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C6E87C" w14:textId="77777777" w:rsidR="00AE2097" w:rsidRDefault="00AE2097" w:rsidP="00245A8D">
      <w:pPr>
        <w:pBdr>
          <w:top w:val="nil"/>
          <w:left w:val="nil"/>
          <w:bottom w:val="nil"/>
          <w:right w:val="nil"/>
          <w:between w:val="nil"/>
        </w:pBdr>
        <w:tabs>
          <w:tab w:val="center" w:pos="4680"/>
          <w:tab w:val="right" w:pos="9360"/>
        </w:tabs>
        <w:rPr>
          <w:color w:val="000000"/>
        </w:rPr>
      </w:pPr>
    </w:p>
    <w:p w14:paraId="78D1B443" w14:textId="77777777" w:rsidR="00AE2097" w:rsidRDefault="00AE2097" w:rsidP="00AE2097">
      <w:pPr>
        <w:pBdr>
          <w:top w:val="nil"/>
          <w:left w:val="nil"/>
          <w:bottom w:val="nil"/>
          <w:right w:val="nil"/>
          <w:between w:val="nil"/>
        </w:pBdr>
        <w:tabs>
          <w:tab w:val="center" w:pos="4680"/>
          <w:tab w:val="right" w:pos="9360"/>
        </w:tabs>
        <w:rPr>
          <w:color w:val="000000"/>
        </w:rPr>
      </w:pPr>
      <w:r>
        <w:rPr>
          <w:b/>
          <w:bCs/>
          <w:noProof/>
          <w:color w:val="000000"/>
          <w:sz w:val="28"/>
          <w:szCs w:val="28"/>
        </w:rPr>
        <w:drawing>
          <wp:anchor distT="0" distB="0" distL="114300" distR="114300" simplePos="0" relativeHeight="251663360" behindDoc="0" locked="0" layoutInCell="1" allowOverlap="1" wp14:anchorId="679F2AC2" wp14:editId="60384518">
            <wp:simplePos x="0" y="0"/>
            <wp:positionH relativeFrom="margin">
              <wp:posOffset>8890</wp:posOffset>
            </wp:positionH>
            <wp:positionV relativeFrom="paragraph">
              <wp:posOffset>232410</wp:posOffset>
            </wp:positionV>
            <wp:extent cx="5948045" cy="1388110"/>
            <wp:effectExtent l="0" t="0" r="0" b="0"/>
            <wp:wrapSquare wrapText="bothSides"/>
            <wp:docPr id="3" name="Picture 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8045" cy="1388110"/>
                    </a:xfrm>
                    <a:prstGeom prst="rect">
                      <a:avLst/>
                    </a:prstGeom>
                  </pic:spPr>
                </pic:pic>
              </a:graphicData>
            </a:graphic>
            <wp14:sizeRelH relativeFrom="margin">
              <wp14:pctWidth>0</wp14:pctWidth>
            </wp14:sizeRelH>
            <wp14:sizeRelV relativeFrom="margin">
              <wp14:pctHeight>0</wp14:pctHeight>
            </wp14:sizeRelV>
          </wp:anchor>
        </w:drawing>
      </w:r>
      <w:r w:rsidR="00177564">
        <w:rPr>
          <w:color w:val="000000"/>
        </w:rPr>
        <w:tab/>
      </w:r>
      <w:r w:rsidR="00177564">
        <w:rPr>
          <w:color w:val="000000"/>
        </w:rPr>
        <w:tab/>
      </w:r>
      <w:r w:rsidR="00C80144">
        <w:rPr>
          <w:color w:val="000000"/>
        </w:rPr>
        <w:t>June</w:t>
      </w:r>
      <w:r w:rsidR="008E5804" w:rsidRPr="004E3148">
        <w:rPr>
          <w:color w:val="000000"/>
        </w:rPr>
        <w:t xml:space="preserve"> </w:t>
      </w:r>
      <w:r w:rsidR="00C80144">
        <w:rPr>
          <w:color w:val="000000"/>
        </w:rPr>
        <w:t>4</w:t>
      </w:r>
      <w:r w:rsidR="00177564" w:rsidRPr="004E3148">
        <w:rPr>
          <w:color w:val="000000"/>
        </w:rPr>
        <w:t>, 2021</w:t>
      </w:r>
    </w:p>
    <w:p w14:paraId="1FFD58AA" w14:textId="77777777" w:rsidR="00AE2097" w:rsidRPr="00AE2097" w:rsidRDefault="00AE2097" w:rsidP="00AE2097">
      <w:pPr>
        <w:pBdr>
          <w:top w:val="nil"/>
          <w:left w:val="nil"/>
          <w:bottom w:val="nil"/>
          <w:right w:val="nil"/>
          <w:between w:val="nil"/>
        </w:pBdr>
        <w:tabs>
          <w:tab w:val="center" w:pos="4680"/>
          <w:tab w:val="right" w:pos="9360"/>
        </w:tabs>
        <w:rPr>
          <w:color w:val="000000"/>
        </w:rPr>
      </w:pPr>
    </w:p>
    <w:p w14:paraId="553F4201" w14:textId="77777777" w:rsidR="00640303" w:rsidRPr="00640303" w:rsidRDefault="00640303" w:rsidP="00640303"/>
    <w:p w14:paraId="76D40ECE" w14:textId="62023CBA" w:rsidR="00E94DD3" w:rsidRDefault="00BE6594" w:rsidP="00E94DD3">
      <w:pPr>
        <w:pStyle w:val="NormalWeb"/>
        <w:spacing w:before="0" w:beforeAutospacing="0" w:after="0" w:afterAutospacing="0"/>
        <w:ind w:firstLine="0"/>
        <w:rPr>
          <w:b/>
          <w:bCs/>
          <w:color w:val="000000"/>
          <w:sz w:val="28"/>
          <w:szCs w:val="28"/>
        </w:rPr>
      </w:pPr>
      <w:r>
        <w:rPr>
          <w:b/>
          <w:bCs/>
          <w:color w:val="000000"/>
          <w:sz w:val="28"/>
          <w:szCs w:val="28"/>
        </w:rPr>
        <w:t>Regional Conference</w:t>
      </w:r>
      <w:r w:rsidR="00C16B61">
        <w:rPr>
          <w:b/>
          <w:bCs/>
          <w:color w:val="000000"/>
          <w:sz w:val="28"/>
          <w:szCs w:val="28"/>
        </w:rPr>
        <w:t>s</w:t>
      </w:r>
      <w:r>
        <w:rPr>
          <w:b/>
          <w:bCs/>
          <w:color w:val="000000"/>
          <w:sz w:val="28"/>
          <w:szCs w:val="28"/>
        </w:rPr>
        <w:t xml:space="preserve"> in Full Swing</w:t>
      </w:r>
    </w:p>
    <w:p w14:paraId="4048EB00" w14:textId="77777777" w:rsidR="00522E0B" w:rsidRPr="00E94DD3" w:rsidRDefault="00522E0B" w:rsidP="00E94DD3">
      <w:pPr>
        <w:pStyle w:val="NormalWeb"/>
        <w:spacing w:before="0" w:beforeAutospacing="0" w:after="0" w:afterAutospacing="0"/>
        <w:ind w:firstLine="0"/>
        <w:rPr>
          <w:i/>
          <w:iCs/>
          <w:color w:val="000000"/>
        </w:rPr>
      </w:pPr>
      <w:r>
        <w:rPr>
          <w:i/>
          <w:iCs/>
          <w:color w:val="000000"/>
        </w:rPr>
        <w:t>By Betsy Huber</w:t>
      </w:r>
      <w:r w:rsidR="00D0123F">
        <w:rPr>
          <w:i/>
          <w:iCs/>
          <w:color w:val="000000"/>
        </w:rPr>
        <w:t>,</w:t>
      </w:r>
      <w:r>
        <w:rPr>
          <w:i/>
          <w:iCs/>
          <w:color w:val="000000"/>
        </w:rPr>
        <w:t xml:space="preserve"> National Grange President </w:t>
      </w:r>
    </w:p>
    <w:p w14:paraId="3FB5B687" w14:textId="77777777" w:rsidR="00BE6594" w:rsidRDefault="00BE6594" w:rsidP="00BE6594">
      <w:r>
        <w:t xml:space="preserve">Last weekend I attended the Great Plains Region Leadership </w:t>
      </w:r>
      <w:proofErr w:type="gramStart"/>
      <w:r>
        <w:t>conference</w:t>
      </w:r>
      <w:proofErr w:type="gramEnd"/>
      <w:r>
        <w:t xml:space="preserve"> and I can’t express how wonderful it was to travel, to see other Grangers, to learn new things, and to be able to hug old and new friends!  Thank God for the vaccine!</w:t>
      </w:r>
    </w:p>
    <w:p w14:paraId="39283654" w14:textId="77777777" w:rsidR="00BE6594" w:rsidRDefault="00BE6594" w:rsidP="00BE6594">
      <w:r>
        <w:t xml:space="preserve">Oklahoma State Grange put on an educational, entertaining, and fun conference. Thank you so much! Workshops were taught on Mentoring, Organizing your Grange Records, and Code Reading. We all tried our hands at basket weaving, which was a lot of fun—interesting to see how different each basket turned out when we started with the same materials and the same instructions! </w:t>
      </w:r>
    </w:p>
    <w:p w14:paraId="56B913D3" w14:textId="77777777" w:rsidR="00BE6594" w:rsidRDefault="00BE6594" w:rsidP="00BE6594">
      <w:r>
        <w:t>A fierce corn hole competition followed, and I must brag to say that Amanda and I came in second place, beat out only by a “pro” team of two young men with much more experience. Great fun!</w:t>
      </w:r>
    </w:p>
    <w:p w14:paraId="153A614B" w14:textId="77777777" w:rsidR="00BE6594" w:rsidRDefault="00BE6594" w:rsidP="00BE6594">
      <w:r>
        <w:t xml:space="preserve">There were quite </w:t>
      </w:r>
      <w:proofErr w:type="gramStart"/>
      <w:r>
        <w:t>a number of</w:t>
      </w:r>
      <w:proofErr w:type="gramEnd"/>
      <w:r>
        <w:t xml:space="preserve"> entries in the youth and Junior public speaking and sign-a-song contests; they all put on a great performance for the audience Saturday evening. Congratulations to all!</w:t>
      </w:r>
    </w:p>
    <w:p w14:paraId="7BB33357" w14:textId="77777777" w:rsidR="00BE6594" w:rsidRDefault="00BE6594" w:rsidP="00BE6594">
      <w:r>
        <w:t xml:space="preserve">There are four more Regional Conferences coming up this summer. If you are not in the MidAtlantic or Great Plains regions, you still have the chance to participate in one of these great events. Check out the list of Events on the National Grange website and register right away for your regional. I guarantee you will have a wonderful time, see old </w:t>
      </w:r>
      <w:proofErr w:type="gramStart"/>
      <w:r>
        <w:t>friends</w:t>
      </w:r>
      <w:proofErr w:type="gramEnd"/>
      <w:r>
        <w:t xml:space="preserve"> and make new ones, and learn something that you can put into practice to help your local Grange. </w:t>
      </w:r>
    </w:p>
    <w:p w14:paraId="24C57A2E" w14:textId="77777777" w:rsidR="00BE6594" w:rsidRDefault="00BE6594" w:rsidP="00BE6594">
      <w:r>
        <w:t xml:space="preserve">Next up – Midwest Regional June 25-27 at Boone County Fairgrounds, with a virtual option if </w:t>
      </w:r>
      <w:proofErr w:type="gramStart"/>
      <w:r>
        <w:t>you’re</w:t>
      </w:r>
      <w:proofErr w:type="gramEnd"/>
      <w:r>
        <w:t xml:space="preserve"> not quite ready to travel. </w:t>
      </w:r>
      <w:proofErr w:type="gramStart"/>
      <w:r>
        <w:t>I’m</w:t>
      </w:r>
      <w:proofErr w:type="gramEnd"/>
      <w:r>
        <w:t xml:space="preserve"> sure they would welcome Grangers from other regions too.</w:t>
      </w:r>
    </w:p>
    <w:p w14:paraId="3A9C4384" w14:textId="77777777" w:rsidR="00FF0F21" w:rsidRDefault="00FF0F21" w:rsidP="00373EAF">
      <w:pPr>
        <w:ind w:firstLine="0"/>
      </w:pPr>
    </w:p>
    <w:p w14:paraId="17D6F6B2" w14:textId="77777777" w:rsidR="00FF0F21" w:rsidRDefault="00FF0F21" w:rsidP="00373EAF">
      <w:pPr>
        <w:ind w:firstLine="0"/>
      </w:pPr>
    </w:p>
    <w:p w14:paraId="62378B18" w14:textId="475B3BA4" w:rsidR="00FE0F98" w:rsidRDefault="00FF0F21" w:rsidP="00FE0F98">
      <w:pPr>
        <w:ind w:firstLine="0"/>
      </w:pPr>
      <w:r>
        <w:tab/>
      </w:r>
    </w:p>
    <w:p w14:paraId="0C5DD1DC" w14:textId="77777777" w:rsidR="00AF3EB0" w:rsidRDefault="00AF3EB0" w:rsidP="00FF0F21">
      <w:pPr>
        <w:ind w:firstLine="0"/>
      </w:pPr>
    </w:p>
    <w:p w14:paraId="7649E99D" w14:textId="1E3ACF98" w:rsidR="00AF3EB0" w:rsidRDefault="00AF3EB0" w:rsidP="00FE0F98">
      <w:pPr>
        <w:ind w:firstLine="0"/>
      </w:pPr>
      <w:r>
        <w:tab/>
        <w:t xml:space="preserve"> </w:t>
      </w:r>
    </w:p>
    <w:p w14:paraId="0C941B28" w14:textId="77777777" w:rsidR="00AF3EB0" w:rsidRDefault="00AF3EB0" w:rsidP="00AF3EB0">
      <w:pPr>
        <w:ind w:firstLine="0"/>
      </w:pPr>
    </w:p>
    <w:p w14:paraId="28E28F65" w14:textId="77777777" w:rsidR="00AF3EB0" w:rsidRDefault="00AF3EB0" w:rsidP="00AF3EB0">
      <w:pPr>
        <w:ind w:firstLine="0"/>
      </w:pPr>
    </w:p>
    <w:p w14:paraId="16A3E292" w14:textId="77777777" w:rsidR="00AF3EB0" w:rsidRDefault="00AF3EB0" w:rsidP="00AF3EB0">
      <w:pPr>
        <w:ind w:firstLine="0"/>
      </w:pPr>
    </w:p>
    <w:p w14:paraId="2837BC74" w14:textId="77777777" w:rsidR="00AF3EB0" w:rsidRDefault="00AF3EB0" w:rsidP="00AF3EB0">
      <w:pPr>
        <w:ind w:firstLine="0"/>
      </w:pPr>
    </w:p>
    <w:p w14:paraId="2178D5F4" w14:textId="77777777" w:rsidR="00C16B61" w:rsidRDefault="00FE0F98" w:rsidP="00C16B61">
      <w:pPr>
        <w:ind w:firstLine="0"/>
      </w:pPr>
      <w:r>
        <w:rPr>
          <w:noProof/>
        </w:rPr>
        <w:drawing>
          <wp:inline distT="0" distB="0" distL="0" distR="0" wp14:anchorId="5179213D" wp14:editId="6138DC21">
            <wp:extent cx="5943600" cy="2181860"/>
            <wp:effectExtent l="0" t="0" r="0" b="8890"/>
            <wp:docPr id="6" name="Picture 6"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text&#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5943600" cy="2181860"/>
                    </a:xfrm>
                    <a:prstGeom prst="rect">
                      <a:avLst/>
                    </a:prstGeom>
                  </pic:spPr>
                </pic:pic>
              </a:graphicData>
            </a:graphic>
          </wp:inline>
        </w:drawing>
      </w:r>
    </w:p>
    <w:p w14:paraId="3531F5EF" w14:textId="77777777" w:rsidR="00C16B61" w:rsidRDefault="00C16B61" w:rsidP="00C16B61">
      <w:pPr>
        <w:ind w:firstLine="0"/>
      </w:pPr>
    </w:p>
    <w:p w14:paraId="5C89E566" w14:textId="77777777" w:rsidR="00C16B61" w:rsidRPr="00C16B61" w:rsidRDefault="00C16B61" w:rsidP="00C16B61">
      <w:pPr>
        <w:ind w:firstLine="0"/>
        <w:rPr>
          <w:b/>
          <w:bCs/>
          <w:sz w:val="28"/>
          <w:szCs w:val="28"/>
        </w:rPr>
      </w:pPr>
      <w:r w:rsidRPr="00C16B61">
        <w:rPr>
          <w:b/>
          <w:bCs/>
          <w:sz w:val="28"/>
          <w:szCs w:val="28"/>
        </w:rPr>
        <w:t>Brochure Available to introduce New Members to Grange meetings</w:t>
      </w:r>
    </w:p>
    <w:p w14:paraId="0FC6446D" w14:textId="780EB63E" w:rsidR="00C16B61" w:rsidRPr="00C16B61" w:rsidRDefault="00C16B61" w:rsidP="00C16B61">
      <w:pPr>
        <w:ind w:firstLine="0"/>
        <w:rPr>
          <w:i/>
          <w:iCs/>
        </w:rPr>
      </w:pPr>
      <w:r w:rsidRPr="00C16B61">
        <w:rPr>
          <w:i/>
          <w:iCs/>
        </w:rPr>
        <w:t>By Amanda Brozana Rios, National Grange Membership, Leadership Development and Communications Director</w:t>
      </w:r>
    </w:p>
    <w:p w14:paraId="1259441E" w14:textId="77777777" w:rsidR="00DE7089" w:rsidRDefault="00DE7089" w:rsidP="00DE7089">
      <w:r>
        <w:t>Have you begun meeting again at your hall and had individuals express interest in attending or joining your Grange?</w:t>
      </w:r>
    </w:p>
    <w:p w14:paraId="0596FD3B" w14:textId="6918EE52" w:rsidR="00DE7089" w:rsidRDefault="00DE7089" w:rsidP="00DE7089">
      <w:r>
        <w:rPr>
          <w:noProof/>
        </w:rPr>
        <w:drawing>
          <wp:anchor distT="0" distB="0" distL="114300" distR="114300" simplePos="0" relativeHeight="251672576" behindDoc="0" locked="0" layoutInCell="1" allowOverlap="1" wp14:anchorId="1B39C578" wp14:editId="0A8345C9">
            <wp:simplePos x="0" y="0"/>
            <wp:positionH relativeFrom="column">
              <wp:posOffset>3314700</wp:posOffset>
            </wp:positionH>
            <wp:positionV relativeFrom="paragraph">
              <wp:posOffset>439420</wp:posOffset>
            </wp:positionV>
            <wp:extent cx="2702560" cy="3305175"/>
            <wp:effectExtent l="0" t="0" r="2540" b="9525"/>
            <wp:wrapSquare wrapText="bothSides"/>
            <wp:docPr id="5" name="Picture 5" descr="Graphical user interfac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raphical user interface&#10;&#10;Description automatically generated with low confidenc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02560" cy="3305175"/>
                    </a:xfrm>
                    <a:prstGeom prst="rect">
                      <a:avLst/>
                    </a:prstGeom>
                    <a:noFill/>
                  </pic:spPr>
                </pic:pic>
              </a:graphicData>
            </a:graphic>
            <wp14:sizeRelH relativeFrom="page">
              <wp14:pctWidth>0</wp14:pctWidth>
            </wp14:sizeRelH>
            <wp14:sizeRelV relativeFrom="page">
              <wp14:pctHeight>0</wp14:pctHeight>
            </wp14:sizeRelV>
          </wp:anchor>
        </w:drawing>
      </w:r>
      <w:r>
        <w:t>Do you meet in a traditional fashion with a full opening and the hall fully set up? Do you find yourself explaining much of what just happened to prospective members not used to our language or ritual work?</w:t>
      </w:r>
    </w:p>
    <w:p w14:paraId="0C7D7B1B" w14:textId="77777777" w:rsidR="00DE7089" w:rsidRDefault="00DE7089" w:rsidP="00DE7089">
      <w:r>
        <w:t>If so, a new brochure available through the Membership Department. The brochure is full color and prints on legal sized paper. It is available for sale through the Grange Supply Store.</w:t>
      </w:r>
    </w:p>
    <w:p w14:paraId="44E876E7" w14:textId="77777777" w:rsidR="00DE7089" w:rsidRDefault="00DE7089" w:rsidP="00DE7089">
      <w:r>
        <w:t>The brochure, called “Sneak Peak: What to Expect when you Visit a Grange Meeting,” includes a glossary of terms, the layout of a traditional Grange meeting, the order of business and some basic explanation for the process of our work.</w:t>
      </w:r>
    </w:p>
    <w:p w14:paraId="25264952" w14:textId="77777777" w:rsidR="00DE7089" w:rsidRDefault="00DE7089" w:rsidP="00DE7089">
      <w:r>
        <w:t xml:space="preserve">The idea came about thanks to suggestions from a team of Grange Cultivators from the Northeast region. Cultivators are </w:t>
      </w:r>
      <w:proofErr w:type="gramStart"/>
      <w:r>
        <w:t>individuals</w:t>
      </w:r>
      <w:proofErr w:type="gramEnd"/>
      <w:r>
        <w:t xml:space="preserve"> hand-selected to help find new ideas for the membership department and Good of the Order who have been meeting over the past few months to identify areas that the Grange can address large and small to encourage growth. More tools and opportunities will be available soon because of suggestions of Cultivator teams around the country. </w:t>
      </w:r>
    </w:p>
    <w:p w14:paraId="48D79A9E" w14:textId="77777777" w:rsidR="00DE7089" w:rsidRDefault="00DE7089" w:rsidP="00DE7089">
      <w:r>
        <w:t>“This is a great tool to introduce visitors and prospective members to the parts of our meeting that we do automatically, but may be unusual or strange to them,” said National President Betsy Huber. “I hope all Granges will purchase few of these brochures to keep on hand for use when needed.”</w:t>
      </w:r>
    </w:p>
    <w:p w14:paraId="12537259" w14:textId="77777777" w:rsidR="00DE7089" w:rsidRDefault="00DE7089" w:rsidP="00DE7089">
      <w:r>
        <w:lastRenderedPageBreak/>
        <w:t xml:space="preserve">Of course, </w:t>
      </w:r>
      <w:proofErr w:type="gramStart"/>
      <w:r>
        <w:t>there’s</w:t>
      </w:r>
      <w:proofErr w:type="gramEnd"/>
      <w:r>
        <w:t xml:space="preserve"> still work to be done by you – to get prospective members in the doors to see the good your Grange does that is planned in your meetings and to welcome them with open arms into their new Grange family.</w:t>
      </w:r>
    </w:p>
    <w:p w14:paraId="18BE03AF" w14:textId="265676BB" w:rsidR="00C16B61" w:rsidRDefault="00DE7089" w:rsidP="00DE7089">
      <w:r>
        <w:t xml:space="preserve">You may sign into your member account on the nationalgrange.org website to access the Office Depot discount card or contact Benefits Director Loretta Washington at </w:t>
      </w:r>
      <w:hyperlink r:id="rId11" w:history="1">
        <w:r>
          <w:rPr>
            <w:rStyle w:val="Hyperlink"/>
          </w:rPr>
          <w:t>lwashington@nationalgrange.org</w:t>
        </w:r>
      </w:hyperlink>
      <w:r>
        <w:t xml:space="preserve"> or by calling (202) 628-3507 ext. 109.</w:t>
      </w:r>
    </w:p>
    <w:p w14:paraId="5910F52D" w14:textId="77777777" w:rsidR="00BE6594" w:rsidRDefault="00BE6594" w:rsidP="00AF3EB0">
      <w:pPr>
        <w:ind w:firstLine="0"/>
      </w:pPr>
    </w:p>
    <w:p w14:paraId="0BD909F9" w14:textId="77777777" w:rsidR="00373EAF" w:rsidRPr="00373EAF" w:rsidRDefault="00373EAF" w:rsidP="00373EAF">
      <w:pPr>
        <w:ind w:firstLine="0"/>
        <w:rPr>
          <w:b/>
          <w:bCs/>
          <w:sz w:val="28"/>
          <w:szCs w:val="28"/>
        </w:rPr>
      </w:pPr>
      <w:r w:rsidRPr="00373EAF">
        <w:rPr>
          <w:b/>
          <w:bCs/>
          <w:sz w:val="28"/>
          <w:szCs w:val="28"/>
        </w:rPr>
        <w:t>Fellows Application is Live</w:t>
      </w:r>
    </w:p>
    <w:p w14:paraId="275F5B92" w14:textId="3CA6C417" w:rsidR="00373EAF" w:rsidRDefault="00373EAF" w:rsidP="00373EAF">
      <w:pPr>
        <w:ind w:firstLine="0"/>
      </w:pPr>
      <w:r>
        <w:tab/>
        <w:t xml:space="preserve">Any Grange member interested in participating in a rigorous, hands-on training program in communications, with additional resources for membership, </w:t>
      </w:r>
      <w:proofErr w:type="gramStart"/>
      <w:r>
        <w:t>programming</w:t>
      </w:r>
      <w:proofErr w:type="gramEnd"/>
      <w:r>
        <w:t xml:space="preserve"> and engagement, is invited to apply for the 2021 Communication Fellows program.</w:t>
      </w:r>
    </w:p>
    <w:p w14:paraId="1048A9F6" w14:textId="0ADE6BDC" w:rsidR="00373EAF" w:rsidRDefault="00373EAF" w:rsidP="00373EAF">
      <w:pPr>
        <w:ind w:firstLine="0"/>
      </w:pPr>
      <w:r>
        <w:tab/>
        <w:t xml:space="preserve">This program is made possible thanks to generous funders, but there are a limited number of spots available. Fellows receiving the bulk of their training during </w:t>
      </w:r>
      <w:proofErr w:type="gramStart"/>
      <w:r>
        <w:t>a</w:t>
      </w:r>
      <w:proofErr w:type="gramEnd"/>
      <w:r>
        <w:t xml:space="preserve"> </w:t>
      </w:r>
      <w:r w:rsidR="00F56C6A">
        <w:t>8</w:t>
      </w:r>
      <w:r>
        <w:t xml:space="preserve">-day experience at the 155th Annual National Grange Convention, held this year Nov. </w:t>
      </w:r>
      <w:r w:rsidR="00F56C6A">
        <w:t>6</w:t>
      </w:r>
      <w:r>
        <w:t>-14 in Wichita, Kansas. Those selected also are expected to make time for several teleconferences between July and October, as well as a few brief assignments prior to the start of National Convention.</w:t>
      </w:r>
    </w:p>
    <w:p w14:paraId="4EAD0581" w14:textId="77777777" w:rsidR="00373EAF" w:rsidRDefault="00373EAF" w:rsidP="00373EAF">
      <w:pPr>
        <w:ind w:firstLine="0"/>
      </w:pPr>
      <w:r>
        <w:tab/>
        <w:t xml:space="preserve">This year, Fellows will hear from the National Master, National Grange Staff and Officers, other communications professionals and more. Fellows will produce content for the daily convention newsletter, interviews and content for our social media channels and stories/elements for Good </w:t>
      </w:r>
      <w:proofErr w:type="gramStart"/>
      <w:r>
        <w:t>Day!™</w:t>
      </w:r>
      <w:proofErr w:type="gramEnd"/>
      <w:r>
        <w:t xml:space="preserve"> magazine, livestream events – and much more.</w:t>
      </w:r>
    </w:p>
    <w:p w14:paraId="5EB8F61C" w14:textId="77777777" w:rsidR="00373EAF" w:rsidRDefault="00373EAF" w:rsidP="00373EAF">
      <w:pPr>
        <w:ind w:firstLine="0"/>
      </w:pPr>
      <w:r>
        <w:tab/>
        <w:t>This is a hands-on training with a support from many of the more than 45 previous Fellows who have participated in the program since 2012. Those previous Fellows now hold many significant offices and jobs in their State and National Grange and often credit the program with providing them insight into the differences across State Granges and the opportunities and challenges to the organization, as well as great motivation for being part of our next 150+ years of service.</w:t>
      </w:r>
    </w:p>
    <w:p w14:paraId="78C67E9D" w14:textId="77777777" w:rsidR="00373EAF" w:rsidRDefault="00373EAF" w:rsidP="00373EAF">
      <w:pPr>
        <w:ind w:firstLine="0"/>
      </w:pPr>
      <w:r>
        <w:tab/>
        <w:t>Any Grange member in good standing may apply, but all applicants must have a nomination letter from a State President/National Delegate; National Officer; National Grange Staff Member or past Communication Fellow.</w:t>
      </w:r>
    </w:p>
    <w:p w14:paraId="71F44332" w14:textId="77777777" w:rsidR="00373EAF" w:rsidRDefault="00373EAF" w:rsidP="00373EAF">
      <w:pPr>
        <w:ind w:firstLine="0"/>
      </w:pPr>
      <w:r>
        <w:tab/>
        <w:t>The deadline for all materials to be submitted by email to the National Grange Communications Department via email (kgwin@nationalgrange.org) is PRIOR to “start of business” (9 a.m. Eastern) Thursday, July 15th.</w:t>
      </w:r>
    </w:p>
    <w:p w14:paraId="42C2C03D" w14:textId="77777777" w:rsidR="00373EAF" w:rsidRDefault="00373EAF" w:rsidP="00373EAF">
      <w:pPr>
        <w:ind w:firstLine="0"/>
      </w:pPr>
      <w:r>
        <w:tab/>
        <w:t>We strongly encourage those who have not participated in the program previously to apply and will be given the highest priority.</w:t>
      </w:r>
    </w:p>
    <w:p w14:paraId="4455AD5D" w14:textId="77777777" w:rsidR="006D58D0" w:rsidRPr="00FF0F21" w:rsidRDefault="00373EAF" w:rsidP="001410E3">
      <w:pPr>
        <w:ind w:firstLine="0"/>
      </w:pPr>
      <w:r>
        <w:tab/>
        <w:t xml:space="preserve">If you have any questions about the </w:t>
      </w:r>
      <w:proofErr w:type="gramStart"/>
      <w:r>
        <w:t>program</w:t>
      </w:r>
      <w:proofErr w:type="gramEnd"/>
      <w:r>
        <w:t xml:space="preserve"> please contact kgwin@nationalgrange.org</w:t>
      </w:r>
    </w:p>
    <w:p w14:paraId="6B5CE725" w14:textId="77777777" w:rsidR="00D0123F" w:rsidRDefault="00D0123F" w:rsidP="00C066B9">
      <w:pPr>
        <w:ind w:firstLine="0"/>
        <w:rPr>
          <w:b/>
          <w:bCs/>
          <w:color w:val="000000"/>
          <w:sz w:val="28"/>
          <w:szCs w:val="28"/>
        </w:rPr>
      </w:pPr>
    </w:p>
    <w:p w14:paraId="599B6EF5" w14:textId="677266DA" w:rsidR="00C80144" w:rsidRDefault="00C80144" w:rsidP="00FE0F98">
      <w:pPr>
        <w:ind w:firstLine="0"/>
        <w:rPr>
          <w:b/>
          <w:bCs/>
          <w:color w:val="000000"/>
          <w:sz w:val="28"/>
          <w:szCs w:val="28"/>
        </w:rPr>
      </w:pPr>
      <w:r w:rsidRPr="00C80144">
        <w:rPr>
          <w:b/>
          <w:bCs/>
          <w:color w:val="000000"/>
          <w:sz w:val="28"/>
          <w:szCs w:val="28"/>
        </w:rPr>
        <w:t>Grange Benefit</w:t>
      </w:r>
      <w:r w:rsidR="00FF0F21">
        <w:rPr>
          <w:b/>
          <w:bCs/>
          <w:color w:val="000000"/>
          <w:sz w:val="28"/>
          <w:szCs w:val="28"/>
        </w:rPr>
        <w:tab/>
      </w:r>
    </w:p>
    <w:p w14:paraId="2CB334FE" w14:textId="50A195F2" w:rsidR="00BE6594" w:rsidRPr="00BE6594" w:rsidRDefault="00EE7E3B" w:rsidP="00BE6594">
      <w:pPr>
        <w:ind w:firstLine="0"/>
        <w:rPr>
          <w:color w:val="000000"/>
        </w:rPr>
      </w:pPr>
      <w:r>
        <w:rPr>
          <w:noProof/>
          <w:color w:val="000000"/>
        </w:rPr>
        <w:drawing>
          <wp:anchor distT="0" distB="0" distL="114300" distR="114300" simplePos="0" relativeHeight="251670528" behindDoc="0" locked="0" layoutInCell="1" allowOverlap="1" wp14:anchorId="7BA05D10" wp14:editId="35C12549">
            <wp:simplePos x="0" y="0"/>
            <wp:positionH relativeFrom="margin">
              <wp:align>right</wp:align>
            </wp:positionH>
            <wp:positionV relativeFrom="paragraph">
              <wp:posOffset>6985</wp:posOffset>
            </wp:positionV>
            <wp:extent cx="2324100" cy="742950"/>
            <wp:effectExtent l="0" t="0" r="0" b="0"/>
            <wp:wrapSquare wrapText="bothSides"/>
            <wp:docPr id="19" name="Picture 19" descr="A blue screen with white letter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blue screen with white letters&#10;&#10;Description automatically generated with low confidence"/>
                    <pic:cNvPicPr/>
                  </pic:nvPicPr>
                  <pic:blipFill>
                    <a:blip r:embed="rId12">
                      <a:extLst>
                        <a:ext uri="{28A0092B-C50C-407E-A947-70E740481C1C}">
                          <a14:useLocalDpi xmlns:a14="http://schemas.microsoft.com/office/drawing/2010/main" val="0"/>
                        </a:ext>
                      </a:extLst>
                    </a:blip>
                    <a:stretch>
                      <a:fillRect/>
                    </a:stretch>
                  </pic:blipFill>
                  <pic:spPr>
                    <a:xfrm>
                      <a:off x="0" y="0"/>
                      <a:ext cx="2324100" cy="742950"/>
                    </a:xfrm>
                    <a:prstGeom prst="rect">
                      <a:avLst/>
                    </a:prstGeom>
                  </pic:spPr>
                </pic:pic>
              </a:graphicData>
            </a:graphic>
          </wp:anchor>
        </w:drawing>
      </w:r>
      <w:r w:rsidR="00C16B61">
        <w:rPr>
          <w:color w:val="000000"/>
        </w:rPr>
        <w:tab/>
      </w:r>
      <w:r w:rsidR="00BE6594" w:rsidRPr="00BE6594">
        <w:rPr>
          <w:color w:val="000000"/>
        </w:rPr>
        <w:t>Receive up to 56% off on Lenovo tech, smart devices and accessories that keep you going – now through June 30, 2021. Offer valid while supplies last.</w:t>
      </w:r>
    </w:p>
    <w:p w14:paraId="7204BA7B" w14:textId="05E58164" w:rsidR="00BE6594" w:rsidRPr="00BE6594" w:rsidRDefault="00C16B61" w:rsidP="00BE6594">
      <w:pPr>
        <w:ind w:firstLine="0"/>
        <w:rPr>
          <w:color w:val="000000"/>
        </w:rPr>
      </w:pPr>
      <w:r>
        <w:rPr>
          <w:color w:val="000000"/>
        </w:rPr>
        <w:tab/>
      </w:r>
      <w:r w:rsidR="00BE6594" w:rsidRPr="00BE6594">
        <w:rPr>
          <w:color w:val="000000"/>
        </w:rPr>
        <w:t xml:space="preserve">Get rewards galore with </w:t>
      </w:r>
      <w:proofErr w:type="spellStart"/>
      <w:r w:rsidR="00BE6594" w:rsidRPr="00BE6594">
        <w:rPr>
          <w:color w:val="000000"/>
        </w:rPr>
        <w:t>MyLenovo</w:t>
      </w:r>
      <w:proofErr w:type="spellEnd"/>
      <w:r w:rsidR="00BE6594" w:rsidRPr="00BE6594">
        <w:rPr>
          <w:color w:val="000000"/>
        </w:rPr>
        <w:t xml:space="preserve"> Rewards! Sign up is easy and free! Access sales, get first dibs on new products and cash back for future purchases.</w:t>
      </w:r>
    </w:p>
    <w:p w14:paraId="3A72E217" w14:textId="77777777" w:rsidR="00BE6594" w:rsidRPr="00BE6594" w:rsidRDefault="00BE6594" w:rsidP="00BE6594">
      <w:pPr>
        <w:ind w:firstLine="0"/>
        <w:rPr>
          <w:color w:val="000000"/>
        </w:rPr>
      </w:pPr>
    </w:p>
    <w:p w14:paraId="64586B4A" w14:textId="6BD4C779" w:rsidR="00BE6594" w:rsidRPr="00BE6594" w:rsidRDefault="00BE6594" w:rsidP="00BE6594">
      <w:pPr>
        <w:ind w:firstLine="0"/>
        <w:rPr>
          <w:color w:val="000000"/>
        </w:rPr>
      </w:pPr>
      <w:r w:rsidRPr="00BE6594">
        <w:rPr>
          <w:color w:val="000000"/>
        </w:rPr>
        <w:t xml:space="preserve">Visit: </w:t>
      </w:r>
      <w:hyperlink r:id="rId13" w:history="1">
        <w:r w:rsidR="00EE7E3B" w:rsidRPr="001B3DEE">
          <w:rPr>
            <w:rStyle w:val="Hyperlink"/>
          </w:rPr>
          <w:t>www.lenovo.com/</w:t>
        </w:r>
      </w:hyperlink>
      <w:r w:rsidR="00EE7E3B">
        <w:rPr>
          <w:color w:val="000000"/>
        </w:rPr>
        <w:t xml:space="preserve"> </w:t>
      </w:r>
      <w:r w:rsidR="00EE7E3B" w:rsidRPr="00BE6594">
        <w:rPr>
          <w:color w:val="000000"/>
        </w:rPr>
        <w:t xml:space="preserve"> </w:t>
      </w:r>
    </w:p>
    <w:p w14:paraId="117469E9" w14:textId="2F18D50B" w:rsidR="00BE6594" w:rsidRDefault="00BE6594" w:rsidP="00BE6594">
      <w:pPr>
        <w:ind w:firstLine="0"/>
        <w:rPr>
          <w:color w:val="000000"/>
        </w:rPr>
      </w:pPr>
      <w:r w:rsidRPr="00BE6594">
        <w:rPr>
          <w:color w:val="000000"/>
        </w:rPr>
        <w:t>Call: 1-800-426-7235, ext. 7231 (M-F: 9:00 a.m. – 9:00 p.m. ET, Sat: 9:00 a.m. -6:00 p.m. ET)</w:t>
      </w:r>
    </w:p>
    <w:p w14:paraId="11B57623" w14:textId="51FB8693" w:rsidR="00AF3EB0" w:rsidRDefault="00BE6594" w:rsidP="00BE6594">
      <w:pPr>
        <w:ind w:firstLine="0"/>
        <w:jc w:val="center"/>
        <w:rPr>
          <w:color w:val="000000"/>
        </w:rPr>
      </w:pPr>
      <w:r>
        <w:rPr>
          <w:b/>
          <w:bCs/>
          <w:noProof/>
          <w:color w:val="4C4C4C"/>
          <w:sz w:val="21"/>
          <w:szCs w:val="21"/>
          <w:shd w:val="clear" w:color="auto" w:fill="FFFFFF"/>
        </w:rPr>
        <w:lastRenderedPageBreak/>
        <w:drawing>
          <wp:anchor distT="0" distB="0" distL="114300" distR="114300" simplePos="0" relativeHeight="251668480" behindDoc="0" locked="0" layoutInCell="1" allowOverlap="1" wp14:anchorId="333F2BE5" wp14:editId="0B49ADFF">
            <wp:simplePos x="0" y="0"/>
            <wp:positionH relativeFrom="column">
              <wp:posOffset>3057525</wp:posOffset>
            </wp:positionH>
            <wp:positionV relativeFrom="paragraph">
              <wp:posOffset>186690</wp:posOffset>
            </wp:positionV>
            <wp:extent cx="3430905" cy="2876550"/>
            <wp:effectExtent l="0" t="0" r="0" b="0"/>
            <wp:wrapSquare wrapText="bothSides"/>
            <wp:docPr id="7" name="Picture 7"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Text&#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430905" cy="2876550"/>
                    </a:xfrm>
                    <a:prstGeom prst="rect">
                      <a:avLst/>
                    </a:prstGeom>
                  </pic:spPr>
                </pic:pic>
              </a:graphicData>
            </a:graphic>
            <wp14:sizeRelH relativeFrom="margin">
              <wp14:pctWidth>0</wp14:pctWidth>
            </wp14:sizeRelH>
            <wp14:sizeRelV relativeFrom="margin">
              <wp14:pctHeight>0</wp14:pctHeight>
            </wp14:sizeRelV>
          </wp:anchor>
        </w:drawing>
      </w:r>
      <w:r>
        <w:rPr>
          <w:b/>
          <w:bCs/>
          <w:noProof/>
          <w:color w:val="4C4C4C"/>
          <w:sz w:val="21"/>
          <w:szCs w:val="21"/>
          <w:shd w:val="clear" w:color="auto" w:fill="FFFFFF"/>
        </w:rPr>
        <w:drawing>
          <wp:anchor distT="0" distB="0" distL="114300" distR="114300" simplePos="0" relativeHeight="251667456" behindDoc="0" locked="0" layoutInCell="1" allowOverlap="1" wp14:anchorId="38DFC5A0" wp14:editId="04FBEB7E">
            <wp:simplePos x="0" y="0"/>
            <wp:positionH relativeFrom="margin">
              <wp:align>left</wp:align>
            </wp:positionH>
            <wp:positionV relativeFrom="paragraph">
              <wp:posOffset>0</wp:posOffset>
            </wp:positionV>
            <wp:extent cx="2918460" cy="371475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918460" cy="3714750"/>
                    </a:xfrm>
                    <a:prstGeom prst="rect">
                      <a:avLst/>
                    </a:prstGeom>
                    <a:noFill/>
                  </pic:spPr>
                </pic:pic>
              </a:graphicData>
            </a:graphic>
            <wp14:sizeRelH relativeFrom="margin">
              <wp14:pctWidth>0</wp14:pctWidth>
            </wp14:sizeRelH>
            <wp14:sizeRelV relativeFrom="margin">
              <wp14:pctHeight>0</wp14:pctHeight>
            </wp14:sizeRelV>
          </wp:anchor>
        </w:drawing>
      </w:r>
    </w:p>
    <w:p w14:paraId="7981CB2B" w14:textId="74C09396" w:rsidR="00D0123F" w:rsidRDefault="00D0123F" w:rsidP="00C066B9">
      <w:pPr>
        <w:ind w:firstLine="0"/>
        <w:rPr>
          <w:color w:val="000000"/>
        </w:rPr>
      </w:pPr>
    </w:p>
    <w:p w14:paraId="035C2224" w14:textId="7D242747" w:rsidR="00D0123F" w:rsidRDefault="00D0123F" w:rsidP="00C066B9">
      <w:pPr>
        <w:ind w:firstLine="0"/>
        <w:rPr>
          <w:color w:val="000000"/>
        </w:rPr>
      </w:pPr>
    </w:p>
    <w:p w14:paraId="009679C0" w14:textId="7EDFDA58" w:rsidR="00D0123F" w:rsidRDefault="00D0123F" w:rsidP="00C066B9">
      <w:pPr>
        <w:ind w:firstLine="0"/>
        <w:rPr>
          <w:color w:val="000000"/>
        </w:rPr>
      </w:pPr>
    </w:p>
    <w:p w14:paraId="27C976D8" w14:textId="2F8D6193" w:rsidR="00D0123F" w:rsidRDefault="00D0123F" w:rsidP="00C066B9">
      <w:pPr>
        <w:ind w:firstLine="0"/>
        <w:rPr>
          <w:color w:val="000000"/>
        </w:rPr>
      </w:pPr>
    </w:p>
    <w:p w14:paraId="76E109DE" w14:textId="329CC12D" w:rsidR="00AF3EB0" w:rsidRDefault="00AF3EB0" w:rsidP="00C066B9">
      <w:pPr>
        <w:ind w:firstLine="0"/>
        <w:rPr>
          <w:color w:val="000000"/>
        </w:rPr>
      </w:pPr>
    </w:p>
    <w:p w14:paraId="32448758" w14:textId="5F0C4AFC" w:rsidR="00D0123F" w:rsidRDefault="00D0123F" w:rsidP="00C066B9">
      <w:pPr>
        <w:ind w:firstLine="0"/>
        <w:rPr>
          <w:color w:val="000000"/>
        </w:rPr>
      </w:pPr>
    </w:p>
    <w:p w14:paraId="0A08F63E" w14:textId="677E245C" w:rsidR="00D0123F" w:rsidRDefault="00C16B61" w:rsidP="00C066B9">
      <w:pPr>
        <w:ind w:firstLine="0"/>
        <w:rPr>
          <w:color w:val="000000"/>
        </w:rPr>
      </w:pPr>
      <w:r>
        <w:rPr>
          <w:noProof/>
          <w:color w:val="000000"/>
        </w:rPr>
        <w:drawing>
          <wp:inline distT="0" distB="0" distL="0" distR="0" wp14:anchorId="6D45C7E4" wp14:editId="5258E006">
            <wp:extent cx="5943600" cy="2238375"/>
            <wp:effectExtent l="0" t="0" r="0" b="9525"/>
            <wp:docPr id="1" name="Picture 1" descr="A screenshot of a video gam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screenshot of a video game&#10;&#10;Description automatically generated with medium confidence"/>
                    <pic:cNvPicPr/>
                  </pic:nvPicPr>
                  <pic:blipFill>
                    <a:blip r:embed="rId16">
                      <a:extLst>
                        <a:ext uri="{28A0092B-C50C-407E-A947-70E740481C1C}">
                          <a14:useLocalDpi xmlns:a14="http://schemas.microsoft.com/office/drawing/2010/main" val="0"/>
                        </a:ext>
                      </a:extLst>
                    </a:blip>
                    <a:stretch>
                      <a:fillRect/>
                    </a:stretch>
                  </pic:blipFill>
                  <pic:spPr>
                    <a:xfrm>
                      <a:off x="0" y="0"/>
                      <a:ext cx="5943600" cy="2238375"/>
                    </a:xfrm>
                    <a:prstGeom prst="rect">
                      <a:avLst/>
                    </a:prstGeom>
                  </pic:spPr>
                </pic:pic>
              </a:graphicData>
            </a:graphic>
          </wp:inline>
        </w:drawing>
      </w:r>
    </w:p>
    <w:p w14:paraId="14DB4FA4" w14:textId="49F0D1E7" w:rsidR="00D0123F" w:rsidRPr="00C80144" w:rsidRDefault="00BE6594" w:rsidP="00C066B9">
      <w:pPr>
        <w:ind w:firstLine="0"/>
        <w:rPr>
          <w:color w:val="000000"/>
        </w:rPr>
      </w:pPr>
      <w:r>
        <w:rPr>
          <w:noProof/>
          <w:color w:val="000000"/>
        </w:rPr>
        <w:lastRenderedPageBreak/>
        <w:drawing>
          <wp:anchor distT="0" distB="0" distL="114300" distR="114300" simplePos="0" relativeHeight="251669504" behindDoc="0" locked="0" layoutInCell="1" allowOverlap="1" wp14:anchorId="5E860989" wp14:editId="7F012288">
            <wp:simplePos x="0" y="0"/>
            <wp:positionH relativeFrom="margin">
              <wp:align>center</wp:align>
            </wp:positionH>
            <wp:positionV relativeFrom="paragraph">
              <wp:posOffset>0</wp:posOffset>
            </wp:positionV>
            <wp:extent cx="4695190" cy="4695190"/>
            <wp:effectExtent l="0" t="0" r="0" b="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695190" cy="4695190"/>
                    </a:xfrm>
                    <a:prstGeom prst="rect">
                      <a:avLst/>
                    </a:prstGeom>
                    <a:noFill/>
                  </pic:spPr>
                </pic:pic>
              </a:graphicData>
            </a:graphic>
            <wp14:sizeRelH relativeFrom="margin">
              <wp14:pctWidth>0</wp14:pctWidth>
            </wp14:sizeRelH>
            <wp14:sizeRelV relativeFrom="margin">
              <wp14:pctHeight>0</wp14:pctHeight>
            </wp14:sizeRelV>
          </wp:anchor>
        </w:drawing>
      </w:r>
    </w:p>
    <w:p w14:paraId="3C8AF303" w14:textId="798706E2" w:rsidR="00640303" w:rsidRDefault="00640303" w:rsidP="00DD6005">
      <w:pPr>
        <w:ind w:firstLine="0"/>
        <w:rPr>
          <w:b/>
          <w:bCs/>
          <w:color w:val="000000"/>
          <w:sz w:val="28"/>
          <w:szCs w:val="28"/>
        </w:rPr>
      </w:pPr>
    </w:p>
    <w:p w14:paraId="399988EA" w14:textId="08F57AD0" w:rsidR="00626E8C" w:rsidRDefault="00626E8C" w:rsidP="007B610C">
      <w:pPr>
        <w:ind w:firstLine="0"/>
        <w:rPr>
          <w:rStyle w:val="Strong"/>
          <w:b w:val="0"/>
          <w:bCs w:val="0"/>
          <w:color w:val="000000"/>
        </w:rPr>
      </w:pPr>
    </w:p>
    <w:p w14:paraId="52265625" w14:textId="47FAFE78" w:rsidR="006533F0" w:rsidRDefault="006533F0" w:rsidP="007B610C">
      <w:pPr>
        <w:tabs>
          <w:tab w:val="left" w:pos="1200"/>
        </w:tabs>
        <w:jc w:val="center"/>
        <w:rPr>
          <w:b/>
          <w:bCs/>
          <w:color w:val="4C4C4C"/>
          <w:sz w:val="21"/>
          <w:szCs w:val="21"/>
          <w:shd w:val="clear" w:color="auto" w:fill="FFFFFF"/>
        </w:rPr>
      </w:pPr>
    </w:p>
    <w:p w14:paraId="23C39AD1" w14:textId="3F924653" w:rsidR="007E3075" w:rsidRDefault="007E3075" w:rsidP="002C02A2">
      <w:pPr>
        <w:tabs>
          <w:tab w:val="left" w:pos="1200"/>
        </w:tabs>
        <w:jc w:val="center"/>
        <w:rPr>
          <w:b/>
          <w:bCs/>
          <w:color w:val="4C4C4C"/>
          <w:sz w:val="21"/>
          <w:szCs w:val="21"/>
          <w:shd w:val="clear" w:color="auto" w:fill="FFFFFF"/>
        </w:rPr>
      </w:pPr>
    </w:p>
    <w:p w14:paraId="22170172" w14:textId="21994C64" w:rsidR="005521F3" w:rsidRDefault="005521F3" w:rsidP="002C02A2">
      <w:pPr>
        <w:tabs>
          <w:tab w:val="left" w:pos="1200"/>
        </w:tabs>
        <w:jc w:val="center"/>
        <w:rPr>
          <w:b/>
          <w:bCs/>
          <w:color w:val="4C4C4C"/>
          <w:sz w:val="21"/>
          <w:szCs w:val="21"/>
          <w:shd w:val="clear" w:color="auto" w:fill="FFFFFF"/>
        </w:rPr>
      </w:pPr>
    </w:p>
    <w:p w14:paraId="6FE2D38E" w14:textId="6BDADD54" w:rsidR="00EF48AB" w:rsidRPr="00EF48AB" w:rsidRDefault="00EF48AB" w:rsidP="00EF48AB">
      <w:pPr>
        <w:rPr>
          <w:sz w:val="21"/>
          <w:szCs w:val="21"/>
        </w:rPr>
      </w:pPr>
    </w:p>
    <w:p w14:paraId="4669CB56" w14:textId="63AA8AC4" w:rsidR="00EF48AB" w:rsidRPr="00EF48AB" w:rsidRDefault="00EF48AB" w:rsidP="00EF48AB">
      <w:pPr>
        <w:rPr>
          <w:sz w:val="21"/>
          <w:szCs w:val="21"/>
        </w:rPr>
      </w:pPr>
    </w:p>
    <w:p w14:paraId="209A69F5" w14:textId="5EDF8CEE" w:rsidR="00EF48AB" w:rsidRPr="00EF48AB" w:rsidRDefault="00EF48AB" w:rsidP="00EF48AB">
      <w:pPr>
        <w:rPr>
          <w:sz w:val="21"/>
          <w:szCs w:val="21"/>
        </w:rPr>
      </w:pPr>
    </w:p>
    <w:p w14:paraId="412E77C1" w14:textId="2EB4F32B" w:rsidR="00EF48AB" w:rsidRPr="00EF48AB" w:rsidRDefault="00EF48AB" w:rsidP="00EF48AB">
      <w:pPr>
        <w:rPr>
          <w:sz w:val="21"/>
          <w:szCs w:val="21"/>
        </w:rPr>
      </w:pPr>
    </w:p>
    <w:p w14:paraId="6EE17A1B" w14:textId="5B165492" w:rsidR="00EF48AB" w:rsidRPr="00EF48AB" w:rsidRDefault="00EF48AB" w:rsidP="00EF48AB">
      <w:pPr>
        <w:rPr>
          <w:sz w:val="21"/>
          <w:szCs w:val="21"/>
        </w:rPr>
      </w:pPr>
    </w:p>
    <w:p w14:paraId="02B73B23" w14:textId="4A6455E0" w:rsidR="00EF48AB" w:rsidRPr="00EF48AB" w:rsidRDefault="00EF48AB" w:rsidP="00EF48AB">
      <w:pPr>
        <w:rPr>
          <w:sz w:val="21"/>
          <w:szCs w:val="21"/>
        </w:rPr>
      </w:pPr>
    </w:p>
    <w:p w14:paraId="063F5A02" w14:textId="476CAADC" w:rsidR="00EF48AB" w:rsidRPr="00EF48AB" w:rsidRDefault="00EF48AB" w:rsidP="00EF48AB">
      <w:pPr>
        <w:rPr>
          <w:sz w:val="21"/>
          <w:szCs w:val="21"/>
        </w:rPr>
      </w:pPr>
    </w:p>
    <w:p w14:paraId="2EE3933D" w14:textId="6B94526A" w:rsidR="00EF48AB" w:rsidRPr="00EF48AB" w:rsidRDefault="00EF48AB" w:rsidP="00EF48AB">
      <w:pPr>
        <w:rPr>
          <w:sz w:val="21"/>
          <w:szCs w:val="21"/>
        </w:rPr>
      </w:pPr>
    </w:p>
    <w:p w14:paraId="342AA2BF" w14:textId="62B24523" w:rsidR="00EF48AB" w:rsidRPr="00EF48AB" w:rsidRDefault="00EF48AB" w:rsidP="00EF48AB">
      <w:pPr>
        <w:rPr>
          <w:sz w:val="21"/>
          <w:szCs w:val="21"/>
        </w:rPr>
      </w:pPr>
    </w:p>
    <w:p w14:paraId="6C13420E" w14:textId="39D9F3F8" w:rsidR="00EF48AB" w:rsidRPr="00EF48AB" w:rsidRDefault="00EF48AB" w:rsidP="00EF48AB">
      <w:pPr>
        <w:rPr>
          <w:sz w:val="21"/>
          <w:szCs w:val="21"/>
        </w:rPr>
      </w:pPr>
    </w:p>
    <w:p w14:paraId="797145AF" w14:textId="098B4D8D" w:rsidR="00EF48AB" w:rsidRPr="00EF48AB" w:rsidRDefault="00EF48AB" w:rsidP="00EF48AB">
      <w:pPr>
        <w:rPr>
          <w:sz w:val="21"/>
          <w:szCs w:val="21"/>
        </w:rPr>
      </w:pPr>
    </w:p>
    <w:p w14:paraId="402AE12E" w14:textId="480D7C13" w:rsidR="00EF48AB" w:rsidRPr="00EF48AB" w:rsidRDefault="00EF48AB" w:rsidP="00EF48AB">
      <w:pPr>
        <w:rPr>
          <w:sz w:val="21"/>
          <w:szCs w:val="21"/>
        </w:rPr>
      </w:pPr>
    </w:p>
    <w:p w14:paraId="485DC0FD" w14:textId="4FC18CD1" w:rsidR="00EF48AB" w:rsidRPr="00EF48AB" w:rsidRDefault="00EF48AB" w:rsidP="00EF48AB">
      <w:pPr>
        <w:rPr>
          <w:sz w:val="21"/>
          <w:szCs w:val="21"/>
        </w:rPr>
      </w:pPr>
    </w:p>
    <w:p w14:paraId="4F43FEC6" w14:textId="7E91CB64" w:rsidR="00EF48AB" w:rsidRPr="00EF48AB" w:rsidRDefault="00EF48AB" w:rsidP="00EF48AB">
      <w:pPr>
        <w:rPr>
          <w:sz w:val="21"/>
          <w:szCs w:val="21"/>
        </w:rPr>
      </w:pPr>
    </w:p>
    <w:p w14:paraId="3A34B6E3" w14:textId="1358EA2D" w:rsidR="00EF48AB" w:rsidRPr="00EF48AB" w:rsidRDefault="00EF48AB" w:rsidP="00EF48AB">
      <w:pPr>
        <w:rPr>
          <w:sz w:val="21"/>
          <w:szCs w:val="21"/>
        </w:rPr>
      </w:pPr>
    </w:p>
    <w:p w14:paraId="551C6D4E" w14:textId="3E9A2293" w:rsidR="00EF48AB" w:rsidRDefault="00EF48AB" w:rsidP="00EF48AB">
      <w:pPr>
        <w:rPr>
          <w:b/>
          <w:bCs/>
          <w:color w:val="4C4C4C"/>
          <w:sz w:val="21"/>
          <w:szCs w:val="21"/>
          <w:shd w:val="clear" w:color="auto" w:fill="FFFFFF"/>
        </w:rPr>
      </w:pPr>
    </w:p>
    <w:p w14:paraId="3A2D480E" w14:textId="67A2C9DC" w:rsidR="00EF48AB" w:rsidRDefault="00EF48AB" w:rsidP="00EF48AB">
      <w:pPr>
        <w:rPr>
          <w:b/>
          <w:bCs/>
          <w:color w:val="4C4C4C"/>
          <w:sz w:val="21"/>
          <w:szCs w:val="21"/>
          <w:shd w:val="clear" w:color="auto" w:fill="FFFFFF"/>
        </w:rPr>
      </w:pPr>
    </w:p>
    <w:p w14:paraId="7A5F91DB" w14:textId="085DB10E" w:rsidR="00EF48AB" w:rsidRDefault="00EF48AB" w:rsidP="00EF48AB">
      <w:pPr>
        <w:rPr>
          <w:sz w:val="21"/>
          <w:szCs w:val="21"/>
        </w:rPr>
      </w:pPr>
    </w:p>
    <w:p w14:paraId="16477A7E" w14:textId="72C3D1BC" w:rsidR="00EF48AB" w:rsidRDefault="00EF48AB" w:rsidP="00EF48AB">
      <w:pPr>
        <w:rPr>
          <w:sz w:val="21"/>
          <w:szCs w:val="21"/>
        </w:rPr>
      </w:pPr>
    </w:p>
    <w:p w14:paraId="6EB8F59A" w14:textId="4AA33548" w:rsidR="00EF48AB" w:rsidRDefault="00EF48AB" w:rsidP="00EF48AB">
      <w:pPr>
        <w:rPr>
          <w:sz w:val="21"/>
          <w:szCs w:val="21"/>
        </w:rPr>
      </w:pPr>
    </w:p>
    <w:p w14:paraId="15B5AD38" w14:textId="723FED29" w:rsidR="00EF48AB" w:rsidRPr="00EF48AB" w:rsidRDefault="00DE7089" w:rsidP="00EF48AB">
      <w:pPr>
        <w:rPr>
          <w:sz w:val="21"/>
          <w:szCs w:val="21"/>
        </w:rPr>
      </w:pPr>
      <w:r>
        <w:rPr>
          <w:noProof/>
        </w:rPr>
        <w:drawing>
          <wp:anchor distT="0" distB="0" distL="114300" distR="114300" simplePos="0" relativeHeight="251666432" behindDoc="1" locked="0" layoutInCell="1" allowOverlap="1" wp14:anchorId="4FF418DD" wp14:editId="698F58FD">
            <wp:simplePos x="0" y="0"/>
            <wp:positionH relativeFrom="margin">
              <wp:align>center</wp:align>
            </wp:positionH>
            <wp:positionV relativeFrom="paragraph">
              <wp:posOffset>899410</wp:posOffset>
            </wp:positionV>
            <wp:extent cx="5943600" cy="1981200"/>
            <wp:effectExtent l="0" t="0" r="0" b="0"/>
            <wp:wrapSquare wrapText="bothSides"/>
            <wp:docPr id="11" name="Picture 1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1981200"/>
                    </a:xfrm>
                    <a:prstGeom prst="rect">
                      <a:avLst/>
                    </a:prstGeom>
                    <a:noFill/>
                  </pic:spPr>
                </pic:pic>
              </a:graphicData>
            </a:graphic>
          </wp:anchor>
        </w:drawing>
      </w:r>
    </w:p>
    <w:sectPr w:rsidR="00EF48AB" w:rsidRPr="00EF48AB" w:rsidSect="005D17FE">
      <w:headerReference w:type="first" r:id="rId19"/>
      <w:pgSz w:w="12240" w:h="15840"/>
      <w:pgMar w:top="1440" w:right="1440" w:bottom="1422" w:left="1440" w:header="0" w:footer="720" w:gutter="0"/>
      <w:pgNumType w:start="1"/>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EED978" w14:textId="77777777" w:rsidR="00FE0F98" w:rsidRDefault="00FE0F98">
      <w:r>
        <w:separator/>
      </w:r>
    </w:p>
  </w:endnote>
  <w:endnote w:type="continuationSeparator" w:id="0">
    <w:p w14:paraId="08F5EDA7" w14:textId="77777777" w:rsidR="00FE0F98" w:rsidRDefault="00FE0F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C53859" w14:textId="77777777" w:rsidR="00FE0F98" w:rsidRDefault="00FE0F98">
      <w:r>
        <w:separator/>
      </w:r>
    </w:p>
  </w:footnote>
  <w:footnote w:type="continuationSeparator" w:id="0">
    <w:p w14:paraId="5C866D12" w14:textId="77777777" w:rsidR="00FE0F98" w:rsidRDefault="00FE0F9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872334" w14:textId="77777777" w:rsidR="002C02A2" w:rsidRDefault="002C02A2" w:rsidP="00177564">
    <w:pPr>
      <w:pBdr>
        <w:top w:val="nil"/>
        <w:left w:val="nil"/>
        <w:bottom w:val="nil"/>
        <w:right w:val="nil"/>
        <w:between w:val="nil"/>
      </w:pBdr>
      <w:tabs>
        <w:tab w:val="center" w:pos="4680"/>
        <w:tab w:val="right" w:pos="9360"/>
      </w:tabs>
      <w:ind w:left="-540"/>
      <w:jc w:val="right"/>
      <w:rPr>
        <w:rFonts w:ascii="Arial" w:eastAsia="Arial" w:hAnsi="Arial" w:cs="Arial"/>
        <w:color w:val="000000"/>
      </w:rPr>
    </w:pPr>
  </w:p>
  <w:p w14:paraId="445E8B29" w14:textId="77777777" w:rsidR="002C02A2" w:rsidRDefault="002C02A2" w:rsidP="00177564">
    <w:pPr>
      <w:pBdr>
        <w:top w:val="nil"/>
        <w:left w:val="nil"/>
        <w:bottom w:val="nil"/>
        <w:right w:val="nil"/>
        <w:between w:val="nil"/>
      </w:pBdr>
      <w:tabs>
        <w:tab w:val="center" w:pos="4680"/>
        <w:tab w:val="left" w:pos="5820"/>
        <w:tab w:val="right" w:pos="9360"/>
      </w:tabs>
      <w:ind w:left="-630"/>
      <w:rPr>
        <w:rFonts w:ascii="Arial" w:eastAsia="Arial" w:hAnsi="Arial" w:cs="Arial"/>
        <w:color w:val="000000"/>
      </w:rPr>
    </w:pPr>
    <w:r>
      <w:rPr>
        <w:rFonts w:ascii="Arial" w:eastAsia="Arial" w:hAnsi="Arial" w:cs="Arial"/>
        <w:color w:val="000000"/>
      </w:rPr>
      <w:tab/>
    </w:r>
    <w:r>
      <w:rPr>
        <w:rFonts w:ascii="Arial" w:eastAsia="Arial" w:hAnsi="Arial" w:cs="Arial"/>
        <w:noProof/>
        <w:color w:val="000000"/>
      </w:rPr>
      <w:drawing>
        <wp:inline distT="0" distB="0" distL="0" distR="0" wp14:anchorId="6A826EC0" wp14:editId="28DFB7C2">
          <wp:extent cx="6753225" cy="966807"/>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
                    <a:extLst>
                      <a:ext uri="{28A0092B-C50C-407E-A947-70E740481C1C}">
                        <a14:useLocalDpi xmlns:a14="http://schemas.microsoft.com/office/drawing/2010/main" val="0"/>
                      </a:ext>
                    </a:extLst>
                  </a:blip>
                  <a:stretch>
                    <a:fillRect/>
                  </a:stretch>
                </pic:blipFill>
                <pic:spPr>
                  <a:xfrm>
                    <a:off x="0" y="0"/>
                    <a:ext cx="6905728" cy="98864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183E60"/>
    <w:multiLevelType w:val="multilevel"/>
    <w:tmpl w:val="63FE6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092B54ED"/>
    <w:multiLevelType w:val="hybridMultilevel"/>
    <w:tmpl w:val="9976BC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A02FEA"/>
    <w:multiLevelType w:val="multilevel"/>
    <w:tmpl w:val="DEBC8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6A30D48"/>
    <w:multiLevelType w:val="multilevel"/>
    <w:tmpl w:val="7D9C43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9005579"/>
    <w:multiLevelType w:val="multilevel"/>
    <w:tmpl w:val="B8A659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B5D03E3"/>
    <w:multiLevelType w:val="multilevel"/>
    <w:tmpl w:val="84A066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C342010"/>
    <w:multiLevelType w:val="hybridMultilevel"/>
    <w:tmpl w:val="6D245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E210BC2"/>
    <w:multiLevelType w:val="multilevel"/>
    <w:tmpl w:val="917A5B0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20517E16"/>
    <w:multiLevelType w:val="multilevel"/>
    <w:tmpl w:val="D5DA9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B273349"/>
    <w:multiLevelType w:val="hybridMultilevel"/>
    <w:tmpl w:val="726C2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0DD5673"/>
    <w:multiLevelType w:val="hybridMultilevel"/>
    <w:tmpl w:val="76D2B07A"/>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1" w15:restartNumberingAfterBreak="0">
    <w:nsid w:val="34C361CE"/>
    <w:multiLevelType w:val="multilevel"/>
    <w:tmpl w:val="DF2641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3EC6755B"/>
    <w:multiLevelType w:val="hybridMultilevel"/>
    <w:tmpl w:val="112E97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7B06F78"/>
    <w:multiLevelType w:val="hybridMultilevel"/>
    <w:tmpl w:val="2B4208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B1F1BB5"/>
    <w:multiLevelType w:val="multilevel"/>
    <w:tmpl w:val="25EC43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4CBB5746"/>
    <w:multiLevelType w:val="multilevel"/>
    <w:tmpl w:val="A3EE712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61442FA3"/>
    <w:multiLevelType w:val="multilevel"/>
    <w:tmpl w:val="757207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5856B5B"/>
    <w:multiLevelType w:val="hybridMultilevel"/>
    <w:tmpl w:val="958A3CF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6D326346"/>
    <w:multiLevelType w:val="hybridMultilevel"/>
    <w:tmpl w:val="9D2E83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F960A3C"/>
    <w:multiLevelType w:val="multilevel"/>
    <w:tmpl w:val="7E6A3B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72F1D47"/>
    <w:multiLevelType w:val="hybridMultilevel"/>
    <w:tmpl w:val="B5B206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5"/>
  </w:num>
  <w:num w:numId="2">
    <w:abstractNumId w:val="7"/>
  </w:num>
  <w:num w:numId="3">
    <w:abstractNumId w:val="20"/>
  </w:num>
  <w:num w:numId="4">
    <w:abstractNumId w:val="9"/>
  </w:num>
  <w:num w:numId="5">
    <w:abstractNumId w:val="17"/>
  </w:num>
  <w:num w:numId="6">
    <w:abstractNumId w:val="19"/>
  </w:num>
  <w:num w:numId="7">
    <w:abstractNumId w:val="12"/>
  </w:num>
  <w:num w:numId="8">
    <w:abstractNumId w:val="6"/>
  </w:num>
  <w:num w:numId="9">
    <w:abstractNumId w:val="11"/>
  </w:num>
  <w:num w:numId="10">
    <w:abstractNumId w:val="14"/>
  </w:num>
  <w:num w:numId="11">
    <w:abstractNumId w:val="2"/>
  </w:num>
  <w:num w:numId="12">
    <w:abstractNumId w:val="0"/>
  </w:num>
  <w:num w:numId="13">
    <w:abstractNumId w:val="1"/>
  </w:num>
  <w:num w:numId="14">
    <w:abstractNumId w:val="13"/>
  </w:num>
  <w:num w:numId="15">
    <w:abstractNumId w:val="5"/>
  </w:num>
  <w:num w:numId="16">
    <w:abstractNumId w:val="4"/>
  </w:num>
  <w:num w:numId="17">
    <w:abstractNumId w:val="16"/>
  </w:num>
  <w:num w:numId="18">
    <w:abstractNumId w:val="3"/>
  </w:num>
  <w:num w:numId="19">
    <w:abstractNumId w:val="8"/>
  </w:num>
  <w:num w:numId="20">
    <w:abstractNumId w:val="18"/>
  </w:num>
  <w:num w:numId="2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4"/>
  <w:proofState w:spelling="clean" w:grammar="clean"/>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716A"/>
    <w:rsid w:val="000054A7"/>
    <w:rsid w:val="000230C0"/>
    <w:rsid w:val="00026F15"/>
    <w:rsid w:val="00027574"/>
    <w:rsid w:val="00055C54"/>
    <w:rsid w:val="00065FE5"/>
    <w:rsid w:val="00080627"/>
    <w:rsid w:val="000A413B"/>
    <w:rsid w:val="000D0E5D"/>
    <w:rsid w:val="000D6173"/>
    <w:rsid w:val="00114500"/>
    <w:rsid w:val="00121EFF"/>
    <w:rsid w:val="00122977"/>
    <w:rsid w:val="00132B07"/>
    <w:rsid w:val="001410E3"/>
    <w:rsid w:val="00142D1F"/>
    <w:rsid w:val="00143CFD"/>
    <w:rsid w:val="00171792"/>
    <w:rsid w:val="00177564"/>
    <w:rsid w:val="001A2B1A"/>
    <w:rsid w:val="001B2AFD"/>
    <w:rsid w:val="001C45A7"/>
    <w:rsid w:val="001D1370"/>
    <w:rsid w:val="001D6716"/>
    <w:rsid w:val="001E119B"/>
    <w:rsid w:val="001E5597"/>
    <w:rsid w:val="001E7966"/>
    <w:rsid w:val="001E7AE9"/>
    <w:rsid w:val="001F2668"/>
    <w:rsid w:val="001F701D"/>
    <w:rsid w:val="002079BE"/>
    <w:rsid w:val="00240006"/>
    <w:rsid w:val="00245A8D"/>
    <w:rsid w:val="00251A3E"/>
    <w:rsid w:val="00253185"/>
    <w:rsid w:val="00283066"/>
    <w:rsid w:val="002A69A7"/>
    <w:rsid w:val="002B24BC"/>
    <w:rsid w:val="002B29AA"/>
    <w:rsid w:val="002B6FDB"/>
    <w:rsid w:val="002B742C"/>
    <w:rsid w:val="002C02A2"/>
    <w:rsid w:val="002C21DA"/>
    <w:rsid w:val="002C50C9"/>
    <w:rsid w:val="002D3379"/>
    <w:rsid w:val="00300CF9"/>
    <w:rsid w:val="00326FFD"/>
    <w:rsid w:val="00343C62"/>
    <w:rsid w:val="00345401"/>
    <w:rsid w:val="0035079D"/>
    <w:rsid w:val="003565C4"/>
    <w:rsid w:val="00373EAF"/>
    <w:rsid w:val="003A26B5"/>
    <w:rsid w:val="003B4D0A"/>
    <w:rsid w:val="003D716A"/>
    <w:rsid w:val="00404E88"/>
    <w:rsid w:val="00431420"/>
    <w:rsid w:val="00451514"/>
    <w:rsid w:val="004A3C87"/>
    <w:rsid w:val="004A4245"/>
    <w:rsid w:val="004B1254"/>
    <w:rsid w:val="004D68C1"/>
    <w:rsid w:val="004D6A47"/>
    <w:rsid w:val="004E3148"/>
    <w:rsid w:val="004F6FE1"/>
    <w:rsid w:val="00516E4C"/>
    <w:rsid w:val="00522E0B"/>
    <w:rsid w:val="005470AE"/>
    <w:rsid w:val="005521F3"/>
    <w:rsid w:val="0055406D"/>
    <w:rsid w:val="00556980"/>
    <w:rsid w:val="00561794"/>
    <w:rsid w:val="00577322"/>
    <w:rsid w:val="005A2C36"/>
    <w:rsid w:val="005C2F3F"/>
    <w:rsid w:val="005C48C5"/>
    <w:rsid w:val="005C539E"/>
    <w:rsid w:val="005D17FE"/>
    <w:rsid w:val="00604BCC"/>
    <w:rsid w:val="006205CA"/>
    <w:rsid w:val="00626E8C"/>
    <w:rsid w:val="00634C8D"/>
    <w:rsid w:val="00640303"/>
    <w:rsid w:val="006533F0"/>
    <w:rsid w:val="00656CE3"/>
    <w:rsid w:val="00661199"/>
    <w:rsid w:val="00665389"/>
    <w:rsid w:val="00696FB6"/>
    <w:rsid w:val="006A630C"/>
    <w:rsid w:val="006B5C98"/>
    <w:rsid w:val="006D58D0"/>
    <w:rsid w:val="006E5314"/>
    <w:rsid w:val="007071FA"/>
    <w:rsid w:val="00711BD5"/>
    <w:rsid w:val="00716092"/>
    <w:rsid w:val="007370CB"/>
    <w:rsid w:val="0078510F"/>
    <w:rsid w:val="00791B7A"/>
    <w:rsid w:val="0079377B"/>
    <w:rsid w:val="00796C04"/>
    <w:rsid w:val="007B43EF"/>
    <w:rsid w:val="007B610C"/>
    <w:rsid w:val="007E3075"/>
    <w:rsid w:val="00804524"/>
    <w:rsid w:val="008063E8"/>
    <w:rsid w:val="00815006"/>
    <w:rsid w:val="00825779"/>
    <w:rsid w:val="00832F6F"/>
    <w:rsid w:val="00836276"/>
    <w:rsid w:val="00836C28"/>
    <w:rsid w:val="0084071E"/>
    <w:rsid w:val="00843BB8"/>
    <w:rsid w:val="00864913"/>
    <w:rsid w:val="00865785"/>
    <w:rsid w:val="00874A78"/>
    <w:rsid w:val="00875032"/>
    <w:rsid w:val="0088193A"/>
    <w:rsid w:val="008871CD"/>
    <w:rsid w:val="00891C72"/>
    <w:rsid w:val="008978D8"/>
    <w:rsid w:val="008A7A5B"/>
    <w:rsid w:val="008C7954"/>
    <w:rsid w:val="008D167E"/>
    <w:rsid w:val="008D34B0"/>
    <w:rsid w:val="008E5804"/>
    <w:rsid w:val="00906F47"/>
    <w:rsid w:val="00910BF8"/>
    <w:rsid w:val="00925AE9"/>
    <w:rsid w:val="0094661E"/>
    <w:rsid w:val="00954637"/>
    <w:rsid w:val="00963ED1"/>
    <w:rsid w:val="0096674E"/>
    <w:rsid w:val="00967C9A"/>
    <w:rsid w:val="0097318A"/>
    <w:rsid w:val="00980526"/>
    <w:rsid w:val="00991C08"/>
    <w:rsid w:val="0099689E"/>
    <w:rsid w:val="009A2242"/>
    <w:rsid w:val="009A494B"/>
    <w:rsid w:val="009A7BF3"/>
    <w:rsid w:val="009D33D5"/>
    <w:rsid w:val="00A0307D"/>
    <w:rsid w:val="00A1590D"/>
    <w:rsid w:val="00A2746D"/>
    <w:rsid w:val="00A42711"/>
    <w:rsid w:val="00A452F4"/>
    <w:rsid w:val="00A5255F"/>
    <w:rsid w:val="00A76256"/>
    <w:rsid w:val="00A82571"/>
    <w:rsid w:val="00A84999"/>
    <w:rsid w:val="00AC4A73"/>
    <w:rsid w:val="00AD1C9A"/>
    <w:rsid w:val="00AD6E95"/>
    <w:rsid w:val="00AE2097"/>
    <w:rsid w:val="00AF3EB0"/>
    <w:rsid w:val="00B03001"/>
    <w:rsid w:val="00B04D1B"/>
    <w:rsid w:val="00B201A6"/>
    <w:rsid w:val="00B20B8E"/>
    <w:rsid w:val="00B364A7"/>
    <w:rsid w:val="00B737CF"/>
    <w:rsid w:val="00BA5109"/>
    <w:rsid w:val="00BB0B5F"/>
    <w:rsid w:val="00BC4916"/>
    <w:rsid w:val="00BE6594"/>
    <w:rsid w:val="00BF1103"/>
    <w:rsid w:val="00BF5329"/>
    <w:rsid w:val="00C00A9B"/>
    <w:rsid w:val="00C066B9"/>
    <w:rsid w:val="00C10DB5"/>
    <w:rsid w:val="00C13E8E"/>
    <w:rsid w:val="00C16B61"/>
    <w:rsid w:val="00C23EE6"/>
    <w:rsid w:val="00C647B2"/>
    <w:rsid w:val="00C6639A"/>
    <w:rsid w:val="00C7573D"/>
    <w:rsid w:val="00C80144"/>
    <w:rsid w:val="00CE715A"/>
    <w:rsid w:val="00CF227F"/>
    <w:rsid w:val="00D0123F"/>
    <w:rsid w:val="00D20B89"/>
    <w:rsid w:val="00D302C6"/>
    <w:rsid w:val="00D67A31"/>
    <w:rsid w:val="00D76327"/>
    <w:rsid w:val="00D77208"/>
    <w:rsid w:val="00D81EF2"/>
    <w:rsid w:val="00D84672"/>
    <w:rsid w:val="00DB7672"/>
    <w:rsid w:val="00DC05A9"/>
    <w:rsid w:val="00DD26F6"/>
    <w:rsid w:val="00DD6005"/>
    <w:rsid w:val="00DE7089"/>
    <w:rsid w:val="00E14D8A"/>
    <w:rsid w:val="00E4076D"/>
    <w:rsid w:val="00E573B1"/>
    <w:rsid w:val="00E60FA7"/>
    <w:rsid w:val="00E94DD3"/>
    <w:rsid w:val="00E966F3"/>
    <w:rsid w:val="00EA1E2D"/>
    <w:rsid w:val="00EB52BA"/>
    <w:rsid w:val="00EB5FDE"/>
    <w:rsid w:val="00EC1985"/>
    <w:rsid w:val="00EE4FE3"/>
    <w:rsid w:val="00EE7E3B"/>
    <w:rsid w:val="00EF48AB"/>
    <w:rsid w:val="00F01B44"/>
    <w:rsid w:val="00F205CB"/>
    <w:rsid w:val="00F258C1"/>
    <w:rsid w:val="00F35F97"/>
    <w:rsid w:val="00F4201D"/>
    <w:rsid w:val="00F55721"/>
    <w:rsid w:val="00F56C6A"/>
    <w:rsid w:val="00F64EBA"/>
    <w:rsid w:val="00F96F4B"/>
    <w:rsid w:val="00FB0773"/>
    <w:rsid w:val="00FB4DA5"/>
    <w:rsid w:val="00FC512C"/>
    <w:rsid w:val="00FC57DE"/>
    <w:rsid w:val="00FD2811"/>
    <w:rsid w:val="00FD3887"/>
    <w:rsid w:val="00FE0F98"/>
    <w:rsid w:val="00FF0F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7AE71992"/>
  <w15:docId w15:val="{58A8B3B8-3226-4017-B0C4-9FD6CA9B1A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51A3E"/>
    <w:pPr>
      <w:ind w:firstLine="720"/>
    </w:p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paragraph" w:styleId="Header">
    <w:name w:val="header"/>
    <w:basedOn w:val="Normal"/>
    <w:link w:val="HeaderChar"/>
    <w:uiPriority w:val="99"/>
    <w:unhideWhenUsed/>
    <w:rsid w:val="00991C08"/>
    <w:pPr>
      <w:tabs>
        <w:tab w:val="center" w:pos="4680"/>
        <w:tab w:val="right" w:pos="9360"/>
      </w:tabs>
    </w:pPr>
  </w:style>
  <w:style w:type="character" w:customStyle="1" w:styleId="HeaderChar">
    <w:name w:val="Header Char"/>
    <w:basedOn w:val="DefaultParagraphFont"/>
    <w:link w:val="Header"/>
    <w:uiPriority w:val="99"/>
    <w:rsid w:val="00991C08"/>
  </w:style>
  <w:style w:type="paragraph" w:styleId="Footer">
    <w:name w:val="footer"/>
    <w:basedOn w:val="Normal"/>
    <w:link w:val="FooterChar"/>
    <w:uiPriority w:val="99"/>
    <w:unhideWhenUsed/>
    <w:rsid w:val="00991C08"/>
    <w:pPr>
      <w:tabs>
        <w:tab w:val="center" w:pos="4680"/>
        <w:tab w:val="right" w:pos="9360"/>
      </w:tabs>
    </w:pPr>
  </w:style>
  <w:style w:type="character" w:customStyle="1" w:styleId="FooterChar">
    <w:name w:val="Footer Char"/>
    <w:basedOn w:val="DefaultParagraphFont"/>
    <w:link w:val="Footer"/>
    <w:uiPriority w:val="99"/>
    <w:rsid w:val="00991C08"/>
  </w:style>
  <w:style w:type="paragraph" w:styleId="ListParagraph">
    <w:name w:val="List Paragraph"/>
    <w:basedOn w:val="Normal"/>
    <w:uiPriority w:val="34"/>
    <w:qFormat/>
    <w:rsid w:val="00EC1985"/>
    <w:pPr>
      <w:spacing w:after="200" w:line="276" w:lineRule="auto"/>
      <w:ind w:left="720"/>
      <w:contextualSpacing/>
    </w:pPr>
    <w:rPr>
      <w:rFonts w:asciiTheme="minorHAnsi" w:eastAsiaTheme="minorHAnsi" w:hAnsiTheme="minorHAnsi" w:cstheme="minorBidi"/>
      <w:sz w:val="22"/>
      <w:szCs w:val="22"/>
    </w:rPr>
  </w:style>
  <w:style w:type="character" w:styleId="Hyperlink">
    <w:name w:val="Hyperlink"/>
    <w:basedOn w:val="DefaultParagraphFont"/>
    <w:uiPriority w:val="99"/>
    <w:unhideWhenUsed/>
    <w:rsid w:val="00A5255F"/>
    <w:rPr>
      <w:color w:val="0000FF" w:themeColor="hyperlink"/>
      <w:u w:val="single"/>
    </w:rPr>
  </w:style>
  <w:style w:type="character" w:styleId="UnresolvedMention">
    <w:name w:val="Unresolved Mention"/>
    <w:basedOn w:val="DefaultParagraphFont"/>
    <w:uiPriority w:val="99"/>
    <w:semiHidden/>
    <w:unhideWhenUsed/>
    <w:rsid w:val="00A5255F"/>
    <w:rPr>
      <w:color w:val="605E5C"/>
      <w:shd w:val="clear" w:color="auto" w:fill="E1DFDD"/>
    </w:rPr>
  </w:style>
  <w:style w:type="character" w:styleId="FollowedHyperlink">
    <w:name w:val="FollowedHyperlink"/>
    <w:basedOn w:val="DefaultParagraphFont"/>
    <w:uiPriority w:val="99"/>
    <w:semiHidden/>
    <w:unhideWhenUsed/>
    <w:rsid w:val="00F55721"/>
    <w:rPr>
      <w:color w:val="800080" w:themeColor="followedHyperlink"/>
      <w:u w:val="single"/>
    </w:rPr>
  </w:style>
  <w:style w:type="paragraph" w:styleId="NormalWeb">
    <w:name w:val="Normal (Web)"/>
    <w:basedOn w:val="Normal"/>
    <w:uiPriority w:val="99"/>
    <w:unhideWhenUsed/>
    <w:rsid w:val="00E14D8A"/>
    <w:pPr>
      <w:spacing w:before="100" w:beforeAutospacing="1" w:after="100" w:afterAutospacing="1"/>
    </w:pPr>
  </w:style>
  <w:style w:type="character" w:styleId="Strong">
    <w:name w:val="Strong"/>
    <w:basedOn w:val="DefaultParagraphFont"/>
    <w:uiPriority w:val="22"/>
    <w:qFormat/>
    <w:rsid w:val="002079BE"/>
    <w:rPr>
      <w:b/>
      <w:bCs/>
    </w:rPr>
  </w:style>
  <w:style w:type="character" w:styleId="CommentReference">
    <w:name w:val="annotation reference"/>
    <w:basedOn w:val="DefaultParagraphFont"/>
    <w:uiPriority w:val="99"/>
    <w:semiHidden/>
    <w:unhideWhenUsed/>
    <w:rsid w:val="004A4245"/>
    <w:rPr>
      <w:sz w:val="16"/>
      <w:szCs w:val="16"/>
    </w:rPr>
  </w:style>
  <w:style w:type="paragraph" w:styleId="CommentText">
    <w:name w:val="annotation text"/>
    <w:basedOn w:val="Normal"/>
    <w:link w:val="CommentTextChar"/>
    <w:uiPriority w:val="99"/>
    <w:semiHidden/>
    <w:unhideWhenUsed/>
    <w:rsid w:val="004A4245"/>
    <w:rPr>
      <w:sz w:val="20"/>
      <w:szCs w:val="20"/>
    </w:rPr>
  </w:style>
  <w:style w:type="character" w:customStyle="1" w:styleId="CommentTextChar">
    <w:name w:val="Comment Text Char"/>
    <w:basedOn w:val="DefaultParagraphFont"/>
    <w:link w:val="CommentText"/>
    <w:uiPriority w:val="99"/>
    <w:semiHidden/>
    <w:rsid w:val="004A4245"/>
    <w:rPr>
      <w:sz w:val="20"/>
      <w:szCs w:val="20"/>
    </w:rPr>
  </w:style>
  <w:style w:type="paragraph" w:styleId="CommentSubject">
    <w:name w:val="annotation subject"/>
    <w:basedOn w:val="CommentText"/>
    <w:next w:val="CommentText"/>
    <w:link w:val="CommentSubjectChar"/>
    <w:uiPriority w:val="99"/>
    <w:semiHidden/>
    <w:unhideWhenUsed/>
    <w:rsid w:val="004A4245"/>
    <w:rPr>
      <w:b/>
      <w:bCs/>
    </w:rPr>
  </w:style>
  <w:style w:type="character" w:customStyle="1" w:styleId="CommentSubjectChar">
    <w:name w:val="Comment Subject Char"/>
    <w:basedOn w:val="CommentTextChar"/>
    <w:link w:val="CommentSubject"/>
    <w:uiPriority w:val="99"/>
    <w:semiHidden/>
    <w:rsid w:val="004A4245"/>
    <w:rPr>
      <w:b/>
      <w:bCs/>
      <w:sz w:val="20"/>
      <w:szCs w:val="20"/>
    </w:rPr>
  </w:style>
  <w:style w:type="paragraph" w:styleId="BalloonText">
    <w:name w:val="Balloon Text"/>
    <w:basedOn w:val="Normal"/>
    <w:link w:val="BalloonTextChar"/>
    <w:uiPriority w:val="99"/>
    <w:semiHidden/>
    <w:unhideWhenUsed/>
    <w:rsid w:val="004A4245"/>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A4245"/>
    <w:rPr>
      <w:rFonts w:ascii="Segoe UI" w:hAnsi="Segoe UI" w:cs="Segoe UI"/>
      <w:sz w:val="18"/>
      <w:szCs w:val="18"/>
    </w:rPr>
  </w:style>
  <w:style w:type="character" w:styleId="Emphasis">
    <w:name w:val="Emphasis"/>
    <w:basedOn w:val="DefaultParagraphFont"/>
    <w:uiPriority w:val="20"/>
    <w:qFormat/>
    <w:rsid w:val="00F4201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0175211">
      <w:bodyDiv w:val="1"/>
      <w:marLeft w:val="0"/>
      <w:marRight w:val="0"/>
      <w:marTop w:val="0"/>
      <w:marBottom w:val="0"/>
      <w:divBdr>
        <w:top w:val="none" w:sz="0" w:space="0" w:color="auto"/>
        <w:left w:val="none" w:sz="0" w:space="0" w:color="auto"/>
        <w:bottom w:val="none" w:sz="0" w:space="0" w:color="auto"/>
        <w:right w:val="none" w:sz="0" w:space="0" w:color="auto"/>
      </w:divBdr>
    </w:div>
    <w:div w:id="69036606">
      <w:bodyDiv w:val="1"/>
      <w:marLeft w:val="0"/>
      <w:marRight w:val="0"/>
      <w:marTop w:val="0"/>
      <w:marBottom w:val="0"/>
      <w:divBdr>
        <w:top w:val="none" w:sz="0" w:space="0" w:color="auto"/>
        <w:left w:val="none" w:sz="0" w:space="0" w:color="auto"/>
        <w:bottom w:val="none" w:sz="0" w:space="0" w:color="auto"/>
        <w:right w:val="none" w:sz="0" w:space="0" w:color="auto"/>
      </w:divBdr>
      <w:divsChild>
        <w:div w:id="493649345">
          <w:marLeft w:val="0"/>
          <w:marRight w:val="0"/>
          <w:marTop w:val="0"/>
          <w:marBottom w:val="0"/>
          <w:divBdr>
            <w:top w:val="none" w:sz="0" w:space="0" w:color="auto"/>
            <w:left w:val="none" w:sz="0" w:space="0" w:color="auto"/>
            <w:bottom w:val="none" w:sz="0" w:space="0" w:color="auto"/>
            <w:right w:val="none" w:sz="0" w:space="0" w:color="auto"/>
          </w:divBdr>
          <w:divsChild>
            <w:div w:id="377895984">
              <w:marLeft w:val="0"/>
              <w:marRight w:val="0"/>
              <w:marTop w:val="0"/>
              <w:marBottom w:val="0"/>
              <w:divBdr>
                <w:top w:val="none" w:sz="0" w:space="0" w:color="auto"/>
                <w:left w:val="none" w:sz="0" w:space="0" w:color="auto"/>
                <w:bottom w:val="none" w:sz="0" w:space="0" w:color="auto"/>
                <w:right w:val="none" w:sz="0" w:space="0" w:color="auto"/>
              </w:divBdr>
              <w:divsChild>
                <w:div w:id="2142384125">
                  <w:marLeft w:val="0"/>
                  <w:marRight w:val="0"/>
                  <w:marTop w:val="120"/>
                  <w:marBottom w:val="0"/>
                  <w:divBdr>
                    <w:top w:val="none" w:sz="0" w:space="0" w:color="auto"/>
                    <w:left w:val="none" w:sz="0" w:space="0" w:color="auto"/>
                    <w:bottom w:val="none" w:sz="0" w:space="0" w:color="auto"/>
                    <w:right w:val="none" w:sz="0" w:space="0" w:color="auto"/>
                  </w:divBdr>
                  <w:divsChild>
                    <w:div w:id="1610771957">
                      <w:marLeft w:val="0"/>
                      <w:marRight w:val="0"/>
                      <w:marTop w:val="0"/>
                      <w:marBottom w:val="0"/>
                      <w:divBdr>
                        <w:top w:val="none" w:sz="0" w:space="0" w:color="auto"/>
                        <w:left w:val="none" w:sz="0" w:space="0" w:color="auto"/>
                        <w:bottom w:val="none" w:sz="0" w:space="0" w:color="auto"/>
                        <w:right w:val="none" w:sz="0" w:space="0" w:color="auto"/>
                      </w:divBdr>
                      <w:divsChild>
                        <w:div w:id="1523007705">
                          <w:marLeft w:val="0"/>
                          <w:marRight w:val="0"/>
                          <w:marTop w:val="0"/>
                          <w:marBottom w:val="0"/>
                          <w:divBdr>
                            <w:top w:val="none" w:sz="0" w:space="0" w:color="auto"/>
                            <w:left w:val="none" w:sz="0" w:space="0" w:color="auto"/>
                            <w:bottom w:val="none" w:sz="0" w:space="0" w:color="auto"/>
                            <w:right w:val="none" w:sz="0" w:space="0" w:color="auto"/>
                          </w:divBdr>
                          <w:divsChild>
                            <w:div w:id="1530945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144350">
      <w:bodyDiv w:val="1"/>
      <w:marLeft w:val="0"/>
      <w:marRight w:val="0"/>
      <w:marTop w:val="0"/>
      <w:marBottom w:val="0"/>
      <w:divBdr>
        <w:top w:val="none" w:sz="0" w:space="0" w:color="auto"/>
        <w:left w:val="none" w:sz="0" w:space="0" w:color="auto"/>
        <w:bottom w:val="none" w:sz="0" w:space="0" w:color="auto"/>
        <w:right w:val="none" w:sz="0" w:space="0" w:color="auto"/>
      </w:divBdr>
    </w:div>
    <w:div w:id="86853327">
      <w:bodyDiv w:val="1"/>
      <w:marLeft w:val="0"/>
      <w:marRight w:val="0"/>
      <w:marTop w:val="0"/>
      <w:marBottom w:val="0"/>
      <w:divBdr>
        <w:top w:val="none" w:sz="0" w:space="0" w:color="auto"/>
        <w:left w:val="none" w:sz="0" w:space="0" w:color="auto"/>
        <w:bottom w:val="none" w:sz="0" w:space="0" w:color="auto"/>
        <w:right w:val="none" w:sz="0" w:space="0" w:color="auto"/>
      </w:divBdr>
    </w:div>
    <w:div w:id="126551400">
      <w:bodyDiv w:val="1"/>
      <w:marLeft w:val="0"/>
      <w:marRight w:val="0"/>
      <w:marTop w:val="0"/>
      <w:marBottom w:val="0"/>
      <w:divBdr>
        <w:top w:val="none" w:sz="0" w:space="0" w:color="auto"/>
        <w:left w:val="none" w:sz="0" w:space="0" w:color="auto"/>
        <w:bottom w:val="none" w:sz="0" w:space="0" w:color="auto"/>
        <w:right w:val="none" w:sz="0" w:space="0" w:color="auto"/>
      </w:divBdr>
    </w:div>
    <w:div w:id="145517202">
      <w:bodyDiv w:val="1"/>
      <w:marLeft w:val="0"/>
      <w:marRight w:val="0"/>
      <w:marTop w:val="0"/>
      <w:marBottom w:val="0"/>
      <w:divBdr>
        <w:top w:val="none" w:sz="0" w:space="0" w:color="auto"/>
        <w:left w:val="none" w:sz="0" w:space="0" w:color="auto"/>
        <w:bottom w:val="none" w:sz="0" w:space="0" w:color="auto"/>
        <w:right w:val="none" w:sz="0" w:space="0" w:color="auto"/>
      </w:divBdr>
    </w:div>
    <w:div w:id="172644919">
      <w:bodyDiv w:val="1"/>
      <w:marLeft w:val="0"/>
      <w:marRight w:val="0"/>
      <w:marTop w:val="0"/>
      <w:marBottom w:val="0"/>
      <w:divBdr>
        <w:top w:val="none" w:sz="0" w:space="0" w:color="auto"/>
        <w:left w:val="none" w:sz="0" w:space="0" w:color="auto"/>
        <w:bottom w:val="none" w:sz="0" w:space="0" w:color="auto"/>
        <w:right w:val="none" w:sz="0" w:space="0" w:color="auto"/>
      </w:divBdr>
    </w:div>
    <w:div w:id="182519391">
      <w:bodyDiv w:val="1"/>
      <w:marLeft w:val="0"/>
      <w:marRight w:val="0"/>
      <w:marTop w:val="0"/>
      <w:marBottom w:val="0"/>
      <w:divBdr>
        <w:top w:val="none" w:sz="0" w:space="0" w:color="auto"/>
        <w:left w:val="none" w:sz="0" w:space="0" w:color="auto"/>
        <w:bottom w:val="none" w:sz="0" w:space="0" w:color="auto"/>
        <w:right w:val="none" w:sz="0" w:space="0" w:color="auto"/>
      </w:divBdr>
    </w:div>
    <w:div w:id="182669545">
      <w:bodyDiv w:val="1"/>
      <w:marLeft w:val="0"/>
      <w:marRight w:val="0"/>
      <w:marTop w:val="0"/>
      <w:marBottom w:val="0"/>
      <w:divBdr>
        <w:top w:val="none" w:sz="0" w:space="0" w:color="auto"/>
        <w:left w:val="none" w:sz="0" w:space="0" w:color="auto"/>
        <w:bottom w:val="none" w:sz="0" w:space="0" w:color="auto"/>
        <w:right w:val="none" w:sz="0" w:space="0" w:color="auto"/>
      </w:divBdr>
    </w:div>
    <w:div w:id="272522674">
      <w:bodyDiv w:val="1"/>
      <w:marLeft w:val="0"/>
      <w:marRight w:val="0"/>
      <w:marTop w:val="0"/>
      <w:marBottom w:val="0"/>
      <w:divBdr>
        <w:top w:val="none" w:sz="0" w:space="0" w:color="auto"/>
        <w:left w:val="none" w:sz="0" w:space="0" w:color="auto"/>
        <w:bottom w:val="none" w:sz="0" w:space="0" w:color="auto"/>
        <w:right w:val="none" w:sz="0" w:space="0" w:color="auto"/>
      </w:divBdr>
    </w:div>
    <w:div w:id="285309394">
      <w:bodyDiv w:val="1"/>
      <w:marLeft w:val="0"/>
      <w:marRight w:val="0"/>
      <w:marTop w:val="0"/>
      <w:marBottom w:val="0"/>
      <w:divBdr>
        <w:top w:val="none" w:sz="0" w:space="0" w:color="auto"/>
        <w:left w:val="none" w:sz="0" w:space="0" w:color="auto"/>
        <w:bottom w:val="none" w:sz="0" w:space="0" w:color="auto"/>
        <w:right w:val="none" w:sz="0" w:space="0" w:color="auto"/>
      </w:divBdr>
    </w:div>
    <w:div w:id="298609102">
      <w:bodyDiv w:val="1"/>
      <w:marLeft w:val="0"/>
      <w:marRight w:val="0"/>
      <w:marTop w:val="0"/>
      <w:marBottom w:val="0"/>
      <w:divBdr>
        <w:top w:val="none" w:sz="0" w:space="0" w:color="auto"/>
        <w:left w:val="none" w:sz="0" w:space="0" w:color="auto"/>
        <w:bottom w:val="none" w:sz="0" w:space="0" w:color="auto"/>
        <w:right w:val="none" w:sz="0" w:space="0" w:color="auto"/>
      </w:divBdr>
    </w:div>
    <w:div w:id="344133042">
      <w:bodyDiv w:val="1"/>
      <w:marLeft w:val="0"/>
      <w:marRight w:val="0"/>
      <w:marTop w:val="0"/>
      <w:marBottom w:val="0"/>
      <w:divBdr>
        <w:top w:val="none" w:sz="0" w:space="0" w:color="auto"/>
        <w:left w:val="none" w:sz="0" w:space="0" w:color="auto"/>
        <w:bottom w:val="none" w:sz="0" w:space="0" w:color="auto"/>
        <w:right w:val="none" w:sz="0" w:space="0" w:color="auto"/>
      </w:divBdr>
    </w:div>
    <w:div w:id="345985546">
      <w:bodyDiv w:val="1"/>
      <w:marLeft w:val="0"/>
      <w:marRight w:val="0"/>
      <w:marTop w:val="0"/>
      <w:marBottom w:val="0"/>
      <w:divBdr>
        <w:top w:val="none" w:sz="0" w:space="0" w:color="auto"/>
        <w:left w:val="none" w:sz="0" w:space="0" w:color="auto"/>
        <w:bottom w:val="none" w:sz="0" w:space="0" w:color="auto"/>
        <w:right w:val="none" w:sz="0" w:space="0" w:color="auto"/>
      </w:divBdr>
    </w:div>
    <w:div w:id="385379006">
      <w:bodyDiv w:val="1"/>
      <w:marLeft w:val="0"/>
      <w:marRight w:val="0"/>
      <w:marTop w:val="0"/>
      <w:marBottom w:val="0"/>
      <w:divBdr>
        <w:top w:val="none" w:sz="0" w:space="0" w:color="auto"/>
        <w:left w:val="none" w:sz="0" w:space="0" w:color="auto"/>
        <w:bottom w:val="none" w:sz="0" w:space="0" w:color="auto"/>
        <w:right w:val="none" w:sz="0" w:space="0" w:color="auto"/>
      </w:divBdr>
    </w:div>
    <w:div w:id="476604324">
      <w:bodyDiv w:val="1"/>
      <w:marLeft w:val="0"/>
      <w:marRight w:val="0"/>
      <w:marTop w:val="0"/>
      <w:marBottom w:val="0"/>
      <w:divBdr>
        <w:top w:val="none" w:sz="0" w:space="0" w:color="auto"/>
        <w:left w:val="none" w:sz="0" w:space="0" w:color="auto"/>
        <w:bottom w:val="none" w:sz="0" w:space="0" w:color="auto"/>
        <w:right w:val="none" w:sz="0" w:space="0" w:color="auto"/>
      </w:divBdr>
    </w:div>
    <w:div w:id="549999362">
      <w:bodyDiv w:val="1"/>
      <w:marLeft w:val="0"/>
      <w:marRight w:val="0"/>
      <w:marTop w:val="0"/>
      <w:marBottom w:val="0"/>
      <w:divBdr>
        <w:top w:val="none" w:sz="0" w:space="0" w:color="auto"/>
        <w:left w:val="none" w:sz="0" w:space="0" w:color="auto"/>
        <w:bottom w:val="none" w:sz="0" w:space="0" w:color="auto"/>
        <w:right w:val="none" w:sz="0" w:space="0" w:color="auto"/>
      </w:divBdr>
    </w:div>
    <w:div w:id="670988674">
      <w:bodyDiv w:val="1"/>
      <w:marLeft w:val="0"/>
      <w:marRight w:val="0"/>
      <w:marTop w:val="0"/>
      <w:marBottom w:val="0"/>
      <w:divBdr>
        <w:top w:val="none" w:sz="0" w:space="0" w:color="auto"/>
        <w:left w:val="none" w:sz="0" w:space="0" w:color="auto"/>
        <w:bottom w:val="none" w:sz="0" w:space="0" w:color="auto"/>
        <w:right w:val="none" w:sz="0" w:space="0" w:color="auto"/>
      </w:divBdr>
    </w:div>
    <w:div w:id="678432682">
      <w:bodyDiv w:val="1"/>
      <w:marLeft w:val="0"/>
      <w:marRight w:val="0"/>
      <w:marTop w:val="0"/>
      <w:marBottom w:val="0"/>
      <w:divBdr>
        <w:top w:val="none" w:sz="0" w:space="0" w:color="auto"/>
        <w:left w:val="none" w:sz="0" w:space="0" w:color="auto"/>
        <w:bottom w:val="none" w:sz="0" w:space="0" w:color="auto"/>
        <w:right w:val="none" w:sz="0" w:space="0" w:color="auto"/>
      </w:divBdr>
    </w:div>
    <w:div w:id="721176039">
      <w:bodyDiv w:val="1"/>
      <w:marLeft w:val="0"/>
      <w:marRight w:val="0"/>
      <w:marTop w:val="0"/>
      <w:marBottom w:val="0"/>
      <w:divBdr>
        <w:top w:val="none" w:sz="0" w:space="0" w:color="auto"/>
        <w:left w:val="none" w:sz="0" w:space="0" w:color="auto"/>
        <w:bottom w:val="none" w:sz="0" w:space="0" w:color="auto"/>
        <w:right w:val="none" w:sz="0" w:space="0" w:color="auto"/>
      </w:divBdr>
    </w:div>
    <w:div w:id="746270242">
      <w:bodyDiv w:val="1"/>
      <w:marLeft w:val="0"/>
      <w:marRight w:val="0"/>
      <w:marTop w:val="0"/>
      <w:marBottom w:val="0"/>
      <w:divBdr>
        <w:top w:val="none" w:sz="0" w:space="0" w:color="auto"/>
        <w:left w:val="none" w:sz="0" w:space="0" w:color="auto"/>
        <w:bottom w:val="none" w:sz="0" w:space="0" w:color="auto"/>
        <w:right w:val="none" w:sz="0" w:space="0" w:color="auto"/>
      </w:divBdr>
      <w:divsChild>
        <w:div w:id="1546791764">
          <w:marLeft w:val="0"/>
          <w:marRight w:val="0"/>
          <w:marTop w:val="0"/>
          <w:marBottom w:val="0"/>
          <w:divBdr>
            <w:top w:val="none" w:sz="0" w:space="0" w:color="auto"/>
            <w:left w:val="none" w:sz="0" w:space="0" w:color="auto"/>
            <w:bottom w:val="none" w:sz="0" w:space="0" w:color="auto"/>
            <w:right w:val="none" w:sz="0" w:space="0" w:color="auto"/>
          </w:divBdr>
        </w:div>
        <w:div w:id="1313021715">
          <w:marLeft w:val="0"/>
          <w:marRight w:val="0"/>
          <w:marTop w:val="0"/>
          <w:marBottom w:val="0"/>
          <w:divBdr>
            <w:top w:val="none" w:sz="0" w:space="0" w:color="auto"/>
            <w:left w:val="none" w:sz="0" w:space="0" w:color="auto"/>
            <w:bottom w:val="none" w:sz="0" w:space="0" w:color="auto"/>
            <w:right w:val="none" w:sz="0" w:space="0" w:color="auto"/>
          </w:divBdr>
        </w:div>
        <w:div w:id="741561273">
          <w:marLeft w:val="0"/>
          <w:marRight w:val="0"/>
          <w:marTop w:val="0"/>
          <w:marBottom w:val="0"/>
          <w:divBdr>
            <w:top w:val="none" w:sz="0" w:space="0" w:color="auto"/>
            <w:left w:val="none" w:sz="0" w:space="0" w:color="auto"/>
            <w:bottom w:val="none" w:sz="0" w:space="0" w:color="auto"/>
            <w:right w:val="none" w:sz="0" w:space="0" w:color="auto"/>
          </w:divBdr>
        </w:div>
        <w:div w:id="124205441">
          <w:marLeft w:val="0"/>
          <w:marRight w:val="0"/>
          <w:marTop w:val="0"/>
          <w:marBottom w:val="0"/>
          <w:divBdr>
            <w:top w:val="none" w:sz="0" w:space="0" w:color="auto"/>
            <w:left w:val="none" w:sz="0" w:space="0" w:color="auto"/>
            <w:bottom w:val="none" w:sz="0" w:space="0" w:color="auto"/>
            <w:right w:val="none" w:sz="0" w:space="0" w:color="auto"/>
          </w:divBdr>
        </w:div>
        <w:div w:id="456606851">
          <w:marLeft w:val="0"/>
          <w:marRight w:val="0"/>
          <w:marTop w:val="0"/>
          <w:marBottom w:val="0"/>
          <w:divBdr>
            <w:top w:val="none" w:sz="0" w:space="0" w:color="auto"/>
            <w:left w:val="none" w:sz="0" w:space="0" w:color="auto"/>
            <w:bottom w:val="none" w:sz="0" w:space="0" w:color="auto"/>
            <w:right w:val="none" w:sz="0" w:space="0" w:color="auto"/>
          </w:divBdr>
        </w:div>
        <w:div w:id="1634209062">
          <w:marLeft w:val="0"/>
          <w:marRight w:val="0"/>
          <w:marTop w:val="0"/>
          <w:marBottom w:val="0"/>
          <w:divBdr>
            <w:top w:val="none" w:sz="0" w:space="0" w:color="auto"/>
            <w:left w:val="none" w:sz="0" w:space="0" w:color="auto"/>
            <w:bottom w:val="none" w:sz="0" w:space="0" w:color="auto"/>
            <w:right w:val="none" w:sz="0" w:space="0" w:color="auto"/>
          </w:divBdr>
        </w:div>
        <w:div w:id="72900771">
          <w:marLeft w:val="0"/>
          <w:marRight w:val="0"/>
          <w:marTop w:val="0"/>
          <w:marBottom w:val="0"/>
          <w:divBdr>
            <w:top w:val="none" w:sz="0" w:space="0" w:color="auto"/>
            <w:left w:val="none" w:sz="0" w:space="0" w:color="auto"/>
            <w:bottom w:val="none" w:sz="0" w:space="0" w:color="auto"/>
            <w:right w:val="none" w:sz="0" w:space="0" w:color="auto"/>
          </w:divBdr>
        </w:div>
        <w:div w:id="1868641716">
          <w:marLeft w:val="0"/>
          <w:marRight w:val="0"/>
          <w:marTop w:val="0"/>
          <w:marBottom w:val="0"/>
          <w:divBdr>
            <w:top w:val="none" w:sz="0" w:space="0" w:color="auto"/>
            <w:left w:val="none" w:sz="0" w:space="0" w:color="auto"/>
            <w:bottom w:val="none" w:sz="0" w:space="0" w:color="auto"/>
            <w:right w:val="none" w:sz="0" w:space="0" w:color="auto"/>
          </w:divBdr>
        </w:div>
        <w:div w:id="1203251685">
          <w:marLeft w:val="0"/>
          <w:marRight w:val="0"/>
          <w:marTop w:val="0"/>
          <w:marBottom w:val="0"/>
          <w:divBdr>
            <w:top w:val="none" w:sz="0" w:space="0" w:color="auto"/>
            <w:left w:val="none" w:sz="0" w:space="0" w:color="auto"/>
            <w:bottom w:val="none" w:sz="0" w:space="0" w:color="auto"/>
            <w:right w:val="none" w:sz="0" w:space="0" w:color="auto"/>
          </w:divBdr>
        </w:div>
        <w:div w:id="931742856">
          <w:marLeft w:val="0"/>
          <w:marRight w:val="0"/>
          <w:marTop w:val="0"/>
          <w:marBottom w:val="0"/>
          <w:divBdr>
            <w:top w:val="none" w:sz="0" w:space="0" w:color="auto"/>
            <w:left w:val="none" w:sz="0" w:space="0" w:color="auto"/>
            <w:bottom w:val="none" w:sz="0" w:space="0" w:color="auto"/>
            <w:right w:val="none" w:sz="0" w:space="0" w:color="auto"/>
          </w:divBdr>
        </w:div>
      </w:divsChild>
    </w:div>
    <w:div w:id="748429576">
      <w:bodyDiv w:val="1"/>
      <w:marLeft w:val="0"/>
      <w:marRight w:val="0"/>
      <w:marTop w:val="0"/>
      <w:marBottom w:val="0"/>
      <w:divBdr>
        <w:top w:val="none" w:sz="0" w:space="0" w:color="auto"/>
        <w:left w:val="none" w:sz="0" w:space="0" w:color="auto"/>
        <w:bottom w:val="none" w:sz="0" w:space="0" w:color="auto"/>
        <w:right w:val="none" w:sz="0" w:space="0" w:color="auto"/>
      </w:divBdr>
      <w:divsChild>
        <w:div w:id="38209262">
          <w:marLeft w:val="0"/>
          <w:marRight w:val="0"/>
          <w:marTop w:val="0"/>
          <w:marBottom w:val="0"/>
          <w:divBdr>
            <w:top w:val="none" w:sz="0" w:space="0" w:color="auto"/>
            <w:left w:val="none" w:sz="0" w:space="0" w:color="auto"/>
            <w:bottom w:val="none" w:sz="0" w:space="0" w:color="auto"/>
            <w:right w:val="none" w:sz="0" w:space="0" w:color="auto"/>
          </w:divBdr>
        </w:div>
        <w:div w:id="1903977479">
          <w:marLeft w:val="0"/>
          <w:marRight w:val="0"/>
          <w:marTop w:val="0"/>
          <w:marBottom w:val="0"/>
          <w:divBdr>
            <w:top w:val="none" w:sz="0" w:space="0" w:color="auto"/>
            <w:left w:val="none" w:sz="0" w:space="0" w:color="auto"/>
            <w:bottom w:val="none" w:sz="0" w:space="0" w:color="auto"/>
            <w:right w:val="none" w:sz="0" w:space="0" w:color="auto"/>
          </w:divBdr>
        </w:div>
        <w:div w:id="323628489">
          <w:marLeft w:val="0"/>
          <w:marRight w:val="0"/>
          <w:marTop w:val="0"/>
          <w:marBottom w:val="0"/>
          <w:divBdr>
            <w:top w:val="none" w:sz="0" w:space="0" w:color="auto"/>
            <w:left w:val="none" w:sz="0" w:space="0" w:color="auto"/>
            <w:bottom w:val="none" w:sz="0" w:space="0" w:color="auto"/>
            <w:right w:val="none" w:sz="0" w:space="0" w:color="auto"/>
          </w:divBdr>
        </w:div>
        <w:div w:id="182979232">
          <w:marLeft w:val="0"/>
          <w:marRight w:val="0"/>
          <w:marTop w:val="0"/>
          <w:marBottom w:val="0"/>
          <w:divBdr>
            <w:top w:val="none" w:sz="0" w:space="0" w:color="auto"/>
            <w:left w:val="none" w:sz="0" w:space="0" w:color="auto"/>
            <w:bottom w:val="none" w:sz="0" w:space="0" w:color="auto"/>
            <w:right w:val="none" w:sz="0" w:space="0" w:color="auto"/>
          </w:divBdr>
        </w:div>
        <w:div w:id="151146039">
          <w:marLeft w:val="0"/>
          <w:marRight w:val="0"/>
          <w:marTop w:val="0"/>
          <w:marBottom w:val="0"/>
          <w:divBdr>
            <w:top w:val="none" w:sz="0" w:space="0" w:color="auto"/>
            <w:left w:val="none" w:sz="0" w:space="0" w:color="auto"/>
            <w:bottom w:val="none" w:sz="0" w:space="0" w:color="auto"/>
            <w:right w:val="none" w:sz="0" w:space="0" w:color="auto"/>
          </w:divBdr>
        </w:div>
      </w:divsChild>
    </w:div>
    <w:div w:id="753939298">
      <w:bodyDiv w:val="1"/>
      <w:marLeft w:val="0"/>
      <w:marRight w:val="0"/>
      <w:marTop w:val="0"/>
      <w:marBottom w:val="0"/>
      <w:divBdr>
        <w:top w:val="none" w:sz="0" w:space="0" w:color="auto"/>
        <w:left w:val="none" w:sz="0" w:space="0" w:color="auto"/>
        <w:bottom w:val="none" w:sz="0" w:space="0" w:color="auto"/>
        <w:right w:val="none" w:sz="0" w:space="0" w:color="auto"/>
      </w:divBdr>
      <w:divsChild>
        <w:div w:id="1506357052">
          <w:marLeft w:val="0"/>
          <w:marRight w:val="0"/>
          <w:marTop w:val="0"/>
          <w:marBottom w:val="0"/>
          <w:divBdr>
            <w:top w:val="none" w:sz="0" w:space="0" w:color="auto"/>
            <w:left w:val="none" w:sz="0" w:space="0" w:color="auto"/>
            <w:bottom w:val="none" w:sz="0" w:space="0" w:color="auto"/>
            <w:right w:val="none" w:sz="0" w:space="0" w:color="auto"/>
          </w:divBdr>
          <w:divsChild>
            <w:div w:id="83349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1995724">
      <w:bodyDiv w:val="1"/>
      <w:marLeft w:val="0"/>
      <w:marRight w:val="0"/>
      <w:marTop w:val="0"/>
      <w:marBottom w:val="0"/>
      <w:divBdr>
        <w:top w:val="none" w:sz="0" w:space="0" w:color="auto"/>
        <w:left w:val="none" w:sz="0" w:space="0" w:color="auto"/>
        <w:bottom w:val="none" w:sz="0" w:space="0" w:color="auto"/>
        <w:right w:val="none" w:sz="0" w:space="0" w:color="auto"/>
      </w:divBdr>
    </w:div>
    <w:div w:id="844710321">
      <w:bodyDiv w:val="1"/>
      <w:marLeft w:val="0"/>
      <w:marRight w:val="0"/>
      <w:marTop w:val="0"/>
      <w:marBottom w:val="0"/>
      <w:divBdr>
        <w:top w:val="none" w:sz="0" w:space="0" w:color="auto"/>
        <w:left w:val="none" w:sz="0" w:space="0" w:color="auto"/>
        <w:bottom w:val="none" w:sz="0" w:space="0" w:color="auto"/>
        <w:right w:val="none" w:sz="0" w:space="0" w:color="auto"/>
      </w:divBdr>
    </w:div>
    <w:div w:id="1026904825">
      <w:bodyDiv w:val="1"/>
      <w:marLeft w:val="0"/>
      <w:marRight w:val="0"/>
      <w:marTop w:val="0"/>
      <w:marBottom w:val="0"/>
      <w:divBdr>
        <w:top w:val="none" w:sz="0" w:space="0" w:color="auto"/>
        <w:left w:val="none" w:sz="0" w:space="0" w:color="auto"/>
        <w:bottom w:val="none" w:sz="0" w:space="0" w:color="auto"/>
        <w:right w:val="none" w:sz="0" w:space="0" w:color="auto"/>
      </w:divBdr>
    </w:div>
    <w:div w:id="1046829984">
      <w:bodyDiv w:val="1"/>
      <w:marLeft w:val="0"/>
      <w:marRight w:val="0"/>
      <w:marTop w:val="0"/>
      <w:marBottom w:val="0"/>
      <w:divBdr>
        <w:top w:val="none" w:sz="0" w:space="0" w:color="auto"/>
        <w:left w:val="none" w:sz="0" w:space="0" w:color="auto"/>
        <w:bottom w:val="none" w:sz="0" w:space="0" w:color="auto"/>
        <w:right w:val="none" w:sz="0" w:space="0" w:color="auto"/>
      </w:divBdr>
    </w:div>
    <w:div w:id="1177766259">
      <w:bodyDiv w:val="1"/>
      <w:marLeft w:val="0"/>
      <w:marRight w:val="0"/>
      <w:marTop w:val="0"/>
      <w:marBottom w:val="0"/>
      <w:divBdr>
        <w:top w:val="none" w:sz="0" w:space="0" w:color="auto"/>
        <w:left w:val="none" w:sz="0" w:space="0" w:color="auto"/>
        <w:bottom w:val="none" w:sz="0" w:space="0" w:color="auto"/>
        <w:right w:val="none" w:sz="0" w:space="0" w:color="auto"/>
      </w:divBdr>
    </w:div>
    <w:div w:id="1263220029">
      <w:bodyDiv w:val="1"/>
      <w:marLeft w:val="0"/>
      <w:marRight w:val="0"/>
      <w:marTop w:val="0"/>
      <w:marBottom w:val="0"/>
      <w:divBdr>
        <w:top w:val="none" w:sz="0" w:space="0" w:color="auto"/>
        <w:left w:val="none" w:sz="0" w:space="0" w:color="auto"/>
        <w:bottom w:val="none" w:sz="0" w:space="0" w:color="auto"/>
        <w:right w:val="none" w:sz="0" w:space="0" w:color="auto"/>
      </w:divBdr>
    </w:div>
    <w:div w:id="1300576458">
      <w:bodyDiv w:val="1"/>
      <w:marLeft w:val="0"/>
      <w:marRight w:val="0"/>
      <w:marTop w:val="0"/>
      <w:marBottom w:val="0"/>
      <w:divBdr>
        <w:top w:val="none" w:sz="0" w:space="0" w:color="auto"/>
        <w:left w:val="none" w:sz="0" w:space="0" w:color="auto"/>
        <w:bottom w:val="none" w:sz="0" w:space="0" w:color="auto"/>
        <w:right w:val="none" w:sz="0" w:space="0" w:color="auto"/>
      </w:divBdr>
    </w:div>
    <w:div w:id="1324436211">
      <w:bodyDiv w:val="1"/>
      <w:marLeft w:val="0"/>
      <w:marRight w:val="0"/>
      <w:marTop w:val="0"/>
      <w:marBottom w:val="0"/>
      <w:divBdr>
        <w:top w:val="none" w:sz="0" w:space="0" w:color="auto"/>
        <w:left w:val="none" w:sz="0" w:space="0" w:color="auto"/>
        <w:bottom w:val="none" w:sz="0" w:space="0" w:color="auto"/>
        <w:right w:val="none" w:sz="0" w:space="0" w:color="auto"/>
      </w:divBdr>
    </w:div>
    <w:div w:id="1383091577">
      <w:bodyDiv w:val="1"/>
      <w:marLeft w:val="0"/>
      <w:marRight w:val="0"/>
      <w:marTop w:val="0"/>
      <w:marBottom w:val="0"/>
      <w:divBdr>
        <w:top w:val="none" w:sz="0" w:space="0" w:color="auto"/>
        <w:left w:val="none" w:sz="0" w:space="0" w:color="auto"/>
        <w:bottom w:val="none" w:sz="0" w:space="0" w:color="auto"/>
        <w:right w:val="none" w:sz="0" w:space="0" w:color="auto"/>
      </w:divBdr>
    </w:div>
    <w:div w:id="1418669294">
      <w:bodyDiv w:val="1"/>
      <w:marLeft w:val="0"/>
      <w:marRight w:val="0"/>
      <w:marTop w:val="0"/>
      <w:marBottom w:val="0"/>
      <w:divBdr>
        <w:top w:val="none" w:sz="0" w:space="0" w:color="auto"/>
        <w:left w:val="none" w:sz="0" w:space="0" w:color="auto"/>
        <w:bottom w:val="none" w:sz="0" w:space="0" w:color="auto"/>
        <w:right w:val="none" w:sz="0" w:space="0" w:color="auto"/>
      </w:divBdr>
    </w:div>
    <w:div w:id="1436248941">
      <w:bodyDiv w:val="1"/>
      <w:marLeft w:val="0"/>
      <w:marRight w:val="0"/>
      <w:marTop w:val="0"/>
      <w:marBottom w:val="0"/>
      <w:divBdr>
        <w:top w:val="none" w:sz="0" w:space="0" w:color="auto"/>
        <w:left w:val="none" w:sz="0" w:space="0" w:color="auto"/>
        <w:bottom w:val="none" w:sz="0" w:space="0" w:color="auto"/>
        <w:right w:val="none" w:sz="0" w:space="0" w:color="auto"/>
      </w:divBdr>
    </w:div>
    <w:div w:id="1483237808">
      <w:bodyDiv w:val="1"/>
      <w:marLeft w:val="0"/>
      <w:marRight w:val="0"/>
      <w:marTop w:val="0"/>
      <w:marBottom w:val="0"/>
      <w:divBdr>
        <w:top w:val="none" w:sz="0" w:space="0" w:color="auto"/>
        <w:left w:val="none" w:sz="0" w:space="0" w:color="auto"/>
        <w:bottom w:val="none" w:sz="0" w:space="0" w:color="auto"/>
        <w:right w:val="none" w:sz="0" w:space="0" w:color="auto"/>
      </w:divBdr>
    </w:div>
    <w:div w:id="1559974309">
      <w:bodyDiv w:val="1"/>
      <w:marLeft w:val="0"/>
      <w:marRight w:val="0"/>
      <w:marTop w:val="0"/>
      <w:marBottom w:val="0"/>
      <w:divBdr>
        <w:top w:val="none" w:sz="0" w:space="0" w:color="auto"/>
        <w:left w:val="none" w:sz="0" w:space="0" w:color="auto"/>
        <w:bottom w:val="none" w:sz="0" w:space="0" w:color="auto"/>
        <w:right w:val="none" w:sz="0" w:space="0" w:color="auto"/>
      </w:divBdr>
    </w:div>
    <w:div w:id="1597206166">
      <w:bodyDiv w:val="1"/>
      <w:marLeft w:val="0"/>
      <w:marRight w:val="0"/>
      <w:marTop w:val="0"/>
      <w:marBottom w:val="0"/>
      <w:divBdr>
        <w:top w:val="none" w:sz="0" w:space="0" w:color="auto"/>
        <w:left w:val="none" w:sz="0" w:space="0" w:color="auto"/>
        <w:bottom w:val="none" w:sz="0" w:space="0" w:color="auto"/>
        <w:right w:val="none" w:sz="0" w:space="0" w:color="auto"/>
      </w:divBdr>
    </w:div>
    <w:div w:id="1602569714">
      <w:bodyDiv w:val="1"/>
      <w:marLeft w:val="0"/>
      <w:marRight w:val="0"/>
      <w:marTop w:val="0"/>
      <w:marBottom w:val="0"/>
      <w:divBdr>
        <w:top w:val="none" w:sz="0" w:space="0" w:color="auto"/>
        <w:left w:val="none" w:sz="0" w:space="0" w:color="auto"/>
        <w:bottom w:val="none" w:sz="0" w:space="0" w:color="auto"/>
        <w:right w:val="none" w:sz="0" w:space="0" w:color="auto"/>
      </w:divBdr>
    </w:div>
    <w:div w:id="1627076756">
      <w:bodyDiv w:val="1"/>
      <w:marLeft w:val="0"/>
      <w:marRight w:val="0"/>
      <w:marTop w:val="0"/>
      <w:marBottom w:val="0"/>
      <w:divBdr>
        <w:top w:val="none" w:sz="0" w:space="0" w:color="auto"/>
        <w:left w:val="none" w:sz="0" w:space="0" w:color="auto"/>
        <w:bottom w:val="none" w:sz="0" w:space="0" w:color="auto"/>
        <w:right w:val="none" w:sz="0" w:space="0" w:color="auto"/>
      </w:divBdr>
    </w:div>
    <w:div w:id="1638147366">
      <w:bodyDiv w:val="1"/>
      <w:marLeft w:val="0"/>
      <w:marRight w:val="0"/>
      <w:marTop w:val="0"/>
      <w:marBottom w:val="0"/>
      <w:divBdr>
        <w:top w:val="none" w:sz="0" w:space="0" w:color="auto"/>
        <w:left w:val="none" w:sz="0" w:space="0" w:color="auto"/>
        <w:bottom w:val="none" w:sz="0" w:space="0" w:color="auto"/>
        <w:right w:val="none" w:sz="0" w:space="0" w:color="auto"/>
      </w:divBdr>
    </w:div>
    <w:div w:id="1641576471">
      <w:bodyDiv w:val="1"/>
      <w:marLeft w:val="0"/>
      <w:marRight w:val="0"/>
      <w:marTop w:val="0"/>
      <w:marBottom w:val="0"/>
      <w:divBdr>
        <w:top w:val="none" w:sz="0" w:space="0" w:color="auto"/>
        <w:left w:val="none" w:sz="0" w:space="0" w:color="auto"/>
        <w:bottom w:val="none" w:sz="0" w:space="0" w:color="auto"/>
        <w:right w:val="none" w:sz="0" w:space="0" w:color="auto"/>
      </w:divBdr>
    </w:div>
    <w:div w:id="1670014358">
      <w:bodyDiv w:val="1"/>
      <w:marLeft w:val="0"/>
      <w:marRight w:val="0"/>
      <w:marTop w:val="0"/>
      <w:marBottom w:val="0"/>
      <w:divBdr>
        <w:top w:val="none" w:sz="0" w:space="0" w:color="auto"/>
        <w:left w:val="none" w:sz="0" w:space="0" w:color="auto"/>
        <w:bottom w:val="none" w:sz="0" w:space="0" w:color="auto"/>
        <w:right w:val="none" w:sz="0" w:space="0" w:color="auto"/>
      </w:divBdr>
    </w:div>
    <w:div w:id="1796484364">
      <w:bodyDiv w:val="1"/>
      <w:marLeft w:val="0"/>
      <w:marRight w:val="0"/>
      <w:marTop w:val="0"/>
      <w:marBottom w:val="0"/>
      <w:divBdr>
        <w:top w:val="none" w:sz="0" w:space="0" w:color="auto"/>
        <w:left w:val="none" w:sz="0" w:space="0" w:color="auto"/>
        <w:bottom w:val="none" w:sz="0" w:space="0" w:color="auto"/>
        <w:right w:val="none" w:sz="0" w:space="0" w:color="auto"/>
      </w:divBdr>
    </w:div>
    <w:div w:id="1855880024">
      <w:bodyDiv w:val="1"/>
      <w:marLeft w:val="0"/>
      <w:marRight w:val="0"/>
      <w:marTop w:val="0"/>
      <w:marBottom w:val="0"/>
      <w:divBdr>
        <w:top w:val="none" w:sz="0" w:space="0" w:color="auto"/>
        <w:left w:val="none" w:sz="0" w:space="0" w:color="auto"/>
        <w:bottom w:val="none" w:sz="0" w:space="0" w:color="auto"/>
        <w:right w:val="none" w:sz="0" w:space="0" w:color="auto"/>
      </w:divBdr>
    </w:div>
    <w:div w:id="1861503743">
      <w:bodyDiv w:val="1"/>
      <w:marLeft w:val="0"/>
      <w:marRight w:val="0"/>
      <w:marTop w:val="0"/>
      <w:marBottom w:val="0"/>
      <w:divBdr>
        <w:top w:val="none" w:sz="0" w:space="0" w:color="auto"/>
        <w:left w:val="none" w:sz="0" w:space="0" w:color="auto"/>
        <w:bottom w:val="none" w:sz="0" w:space="0" w:color="auto"/>
        <w:right w:val="none" w:sz="0" w:space="0" w:color="auto"/>
      </w:divBdr>
    </w:div>
    <w:div w:id="1951425740">
      <w:bodyDiv w:val="1"/>
      <w:marLeft w:val="0"/>
      <w:marRight w:val="0"/>
      <w:marTop w:val="0"/>
      <w:marBottom w:val="0"/>
      <w:divBdr>
        <w:top w:val="none" w:sz="0" w:space="0" w:color="auto"/>
        <w:left w:val="none" w:sz="0" w:space="0" w:color="auto"/>
        <w:bottom w:val="none" w:sz="0" w:space="0" w:color="auto"/>
        <w:right w:val="none" w:sz="0" w:space="0" w:color="auto"/>
      </w:divBdr>
    </w:div>
    <w:div w:id="1965572209">
      <w:bodyDiv w:val="1"/>
      <w:marLeft w:val="0"/>
      <w:marRight w:val="0"/>
      <w:marTop w:val="0"/>
      <w:marBottom w:val="0"/>
      <w:divBdr>
        <w:top w:val="none" w:sz="0" w:space="0" w:color="auto"/>
        <w:left w:val="none" w:sz="0" w:space="0" w:color="auto"/>
        <w:bottom w:val="none" w:sz="0" w:space="0" w:color="auto"/>
        <w:right w:val="none" w:sz="0" w:space="0" w:color="auto"/>
      </w:divBdr>
      <w:divsChild>
        <w:div w:id="176698139">
          <w:marLeft w:val="0"/>
          <w:marRight w:val="0"/>
          <w:marTop w:val="0"/>
          <w:marBottom w:val="0"/>
          <w:divBdr>
            <w:top w:val="none" w:sz="0" w:space="0" w:color="auto"/>
            <w:left w:val="none" w:sz="0" w:space="0" w:color="auto"/>
            <w:bottom w:val="none" w:sz="0" w:space="0" w:color="auto"/>
            <w:right w:val="none" w:sz="0" w:space="0" w:color="auto"/>
          </w:divBdr>
        </w:div>
        <w:div w:id="907812909">
          <w:marLeft w:val="0"/>
          <w:marRight w:val="0"/>
          <w:marTop w:val="0"/>
          <w:marBottom w:val="0"/>
          <w:divBdr>
            <w:top w:val="none" w:sz="0" w:space="0" w:color="auto"/>
            <w:left w:val="none" w:sz="0" w:space="0" w:color="auto"/>
            <w:bottom w:val="none" w:sz="0" w:space="0" w:color="auto"/>
            <w:right w:val="none" w:sz="0" w:space="0" w:color="auto"/>
          </w:divBdr>
        </w:div>
        <w:div w:id="1588349342">
          <w:marLeft w:val="0"/>
          <w:marRight w:val="0"/>
          <w:marTop w:val="0"/>
          <w:marBottom w:val="0"/>
          <w:divBdr>
            <w:top w:val="none" w:sz="0" w:space="0" w:color="auto"/>
            <w:left w:val="none" w:sz="0" w:space="0" w:color="auto"/>
            <w:bottom w:val="none" w:sz="0" w:space="0" w:color="auto"/>
            <w:right w:val="none" w:sz="0" w:space="0" w:color="auto"/>
          </w:divBdr>
        </w:div>
        <w:div w:id="1315258405">
          <w:marLeft w:val="0"/>
          <w:marRight w:val="0"/>
          <w:marTop w:val="0"/>
          <w:marBottom w:val="0"/>
          <w:divBdr>
            <w:top w:val="none" w:sz="0" w:space="0" w:color="auto"/>
            <w:left w:val="none" w:sz="0" w:space="0" w:color="auto"/>
            <w:bottom w:val="none" w:sz="0" w:space="0" w:color="auto"/>
            <w:right w:val="none" w:sz="0" w:space="0" w:color="auto"/>
          </w:divBdr>
        </w:div>
        <w:div w:id="1590313646">
          <w:marLeft w:val="0"/>
          <w:marRight w:val="0"/>
          <w:marTop w:val="0"/>
          <w:marBottom w:val="0"/>
          <w:divBdr>
            <w:top w:val="none" w:sz="0" w:space="0" w:color="auto"/>
            <w:left w:val="none" w:sz="0" w:space="0" w:color="auto"/>
            <w:bottom w:val="none" w:sz="0" w:space="0" w:color="auto"/>
            <w:right w:val="none" w:sz="0" w:space="0" w:color="auto"/>
          </w:divBdr>
        </w:div>
        <w:div w:id="797799931">
          <w:marLeft w:val="0"/>
          <w:marRight w:val="0"/>
          <w:marTop w:val="0"/>
          <w:marBottom w:val="0"/>
          <w:divBdr>
            <w:top w:val="none" w:sz="0" w:space="0" w:color="auto"/>
            <w:left w:val="none" w:sz="0" w:space="0" w:color="auto"/>
            <w:bottom w:val="none" w:sz="0" w:space="0" w:color="auto"/>
            <w:right w:val="none" w:sz="0" w:space="0" w:color="auto"/>
          </w:divBdr>
        </w:div>
        <w:div w:id="1307127903">
          <w:marLeft w:val="0"/>
          <w:marRight w:val="0"/>
          <w:marTop w:val="0"/>
          <w:marBottom w:val="0"/>
          <w:divBdr>
            <w:top w:val="none" w:sz="0" w:space="0" w:color="auto"/>
            <w:left w:val="none" w:sz="0" w:space="0" w:color="auto"/>
            <w:bottom w:val="none" w:sz="0" w:space="0" w:color="auto"/>
            <w:right w:val="none" w:sz="0" w:space="0" w:color="auto"/>
          </w:divBdr>
        </w:div>
        <w:div w:id="1078484258">
          <w:marLeft w:val="0"/>
          <w:marRight w:val="0"/>
          <w:marTop w:val="0"/>
          <w:marBottom w:val="0"/>
          <w:divBdr>
            <w:top w:val="none" w:sz="0" w:space="0" w:color="auto"/>
            <w:left w:val="none" w:sz="0" w:space="0" w:color="auto"/>
            <w:bottom w:val="none" w:sz="0" w:space="0" w:color="auto"/>
            <w:right w:val="none" w:sz="0" w:space="0" w:color="auto"/>
          </w:divBdr>
        </w:div>
        <w:div w:id="2072265967">
          <w:marLeft w:val="0"/>
          <w:marRight w:val="0"/>
          <w:marTop w:val="0"/>
          <w:marBottom w:val="0"/>
          <w:divBdr>
            <w:top w:val="none" w:sz="0" w:space="0" w:color="auto"/>
            <w:left w:val="none" w:sz="0" w:space="0" w:color="auto"/>
            <w:bottom w:val="none" w:sz="0" w:space="0" w:color="auto"/>
            <w:right w:val="none" w:sz="0" w:space="0" w:color="auto"/>
          </w:divBdr>
        </w:div>
        <w:div w:id="854880668">
          <w:marLeft w:val="0"/>
          <w:marRight w:val="0"/>
          <w:marTop w:val="0"/>
          <w:marBottom w:val="0"/>
          <w:divBdr>
            <w:top w:val="none" w:sz="0" w:space="0" w:color="auto"/>
            <w:left w:val="none" w:sz="0" w:space="0" w:color="auto"/>
            <w:bottom w:val="none" w:sz="0" w:space="0" w:color="auto"/>
            <w:right w:val="none" w:sz="0" w:space="0" w:color="auto"/>
          </w:divBdr>
        </w:div>
        <w:div w:id="529683223">
          <w:marLeft w:val="0"/>
          <w:marRight w:val="0"/>
          <w:marTop w:val="0"/>
          <w:marBottom w:val="0"/>
          <w:divBdr>
            <w:top w:val="none" w:sz="0" w:space="0" w:color="auto"/>
            <w:left w:val="none" w:sz="0" w:space="0" w:color="auto"/>
            <w:bottom w:val="none" w:sz="0" w:space="0" w:color="auto"/>
            <w:right w:val="none" w:sz="0" w:space="0" w:color="auto"/>
          </w:divBdr>
        </w:div>
      </w:divsChild>
    </w:div>
    <w:div w:id="2014606074">
      <w:bodyDiv w:val="1"/>
      <w:marLeft w:val="0"/>
      <w:marRight w:val="0"/>
      <w:marTop w:val="0"/>
      <w:marBottom w:val="0"/>
      <w:divBdr>
        <w:top w:val="none" w:sz="0" w:space="0" w:color="auto"/>
        <w:left w:val="none" w:sz="0" w:space="0" w:color="auto"/>
        <w:bottom w:val="none" w:sz="0" w:space="0" w:color="auto"/>
        <w:right w:val="none" w:sz="0" w:space="0" w:color="auto"/>
      </w:divBdr>
    </w:div>
    <w:div w:id="2043704324">
      <w:bodyDiv w:val="1"/>
      <w:marLeft w:val="0"/>
      <w:marRight w:val="0"/>
      <w:marTop w:val="0"/>
      <w:marBottom w:val="0"/>
      <w:divBdr>
        <w:top w:val="none" w:sz="0" w:space="0" w:color="auto"/>
        <w:left w:val="none" w:sz="0" w:space="0" w:color="auto"/>
        <w:bottom w:val="none" w:sz="0" w:space="0" w:color="auto"/>
        <w:right w:val="none" w:sz="0" w:space="0" w:color="auto"/>
      </w:divBdr>
    </w:div>
    <w:div w:id="2100908529">
      <w:bodyDiv w:val="1"/>
      <w:marLeft w:val="0"/>
      <w:marRight w:val="0"/>
      <w:marTop w:val="0"/>
      <w:marBottom w:val="0"/>
      <w:divBdr>
        <w:top w:val="none" w:sz="0" w:space="0" w:color="auto"/>
        <w:left w:val="none" w:sz="0" w:space="0" w:color="auto"/>
        <w:bottom w:val="none" w:sz="0" w:space="0" w:color="auto"/>
        <w:right w:val="none" w:sz="0" w:space="0" w:color="auto"/>
      </w:divBdr>
    </w:div>
    <w:div w:id="21218702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lenovo.com/" TargetMode="External"/><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lwashington@nationalgrange.org" TargetMode="External"/><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BAFF83-C384-4CEB-B1D3-BDDFF8A130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5</Pages>
  <Words>988</Words>
  <Characters>5638</Characters>
  <Application>Microsoft Office Word</Application>
  <DocSecurity>4</DocSecurity>
  <Lines>46</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Kennedy Gwin</dc:creator>
  <cp:lastModifiedBy>Stephanie Wilkins</cp:lastModifiedBy>
  <cp:revision>2</cp:revision>
  <cp:lastPrinted>2021-06-17T14:55:00Z</cp:lastPrinted>
  <dcterms:created xsi:type="dcterms:W3CDTF">2021-06-18T01:00:00Z</dcterms:created>
  <dcterms:modified xsi:type="dcterms:W3CDTF">2021-06-18T01:00:00Z</dcterms:modified>
</cp:coreProperties>
</file>