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1B934012"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107936A1" w:rsidR="00915C1C" w:rsidRPr="0020500F" w:rsidRDefault="00386A37"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June 1</w:t>
      </w:r>
      <w:r w:rsidR="0087531C">
        <w:rPr>
          <w:rFonts w:ascii="Arial" w:hAnsi="Arial" w:cs="Arial"/>
          <w:color w:val="000000"/>
        </w:rPr>
        <w:t>7</w:t>
      </w:r>
      <w:r>
        <w:rPr>
          <w:rFonts w:ascii="Arial" w:hAnsi="Arial" w:cs="Arial"/>
          <w:color w:val="000000"/>
        </w:rPr>
        <w:t>, 2022</w:t>
      </w:r>
    </w:p>
    <w:p w14:paraId="50FD0E5E" w14:textId="77777777" w:rsidR="001B4446" w:rsidRDefault="003B1599" w:rsidP="001B4446">
      <w:pPr>
        <w:shd w:val="clear" w:color="auto" w:fill="FFFFFF"/>
        <w:ind w:right="-58"/>
        <w:rPr>
          <w:rFonts w:ascii="Arial" w:eastAsia="Times New Roman" w:hAnsi="Arial" w:cs="Arial"/>
          <w:color w:val="000000" w:themeColor="text1"/>
          <w:sz w:val="28"/>
          <w:szCs w:val="28"/>
          <w:u w:val="single"/>
        </w:rPr>
      </w:pPr>
      <w:r>
        <w:rPr>
          <w:rFonts w:ascii="Arial" w:eastAsia="Times New Roman" w:hAnsi="Arial" w:cs="Arial"/>
          <w:b/>
          <w:bCs/>
          <w:color w:val="000000" w:themeColor="text1"/>
          <w:sz w:val="28"/>
          <w:szCs w:val="28"/>
          <w:u w:val="single"/>
        </w:rPr>
        <w:t>In this Issue:</w:t>
      </w:r>
    </w:p>
    <w:p w14:paraId="0154D315" w14:textId="0B2034B7" w:rsidR="003B1599" w:rsidRPr="001B4446" w:rsidRDefault="00614069" w:rsidP="001B4446">
      <w:pPr>
        <w:shd w:val="clear" w:color="auto" w:fill="FFFFFF"/>
        <w:ind w:right="-58"/>
        <w:rPr>
          <w:rFonts w:ascii="Arial" w:eastAsia="Times New Roman" w:hAnsi="Arial" w:cs="Arial"/>
          <w:color w:val="000000" w:themeColor="text1"/>
          <w:sz w:val="23"/>
          <w:szCs w:val="23"/>
        </w:rPr>
      </w:pPr>
      <w:hyperlink w:anchor="_Be_sure_to" w:history="1">
        <w:r w:rsidR="003B1599" w:rsidRPr="001B4446">
          <w:rPr>
            <w:rStyle w:val="Hyperlink"/>
            <w:rFonts w:ascii="Arial" w:eastAsia="Times New Roman" w:hAnsi="Arial" w:cs="Arial"/>
            <w:i/>
            <w:iCs/>
            <w:sz w:val="23"/>
            <w:szCs w:val="23"/>
          </w:rPr>
          <w:t>Be sure to share Thanks to make your events successful</w:t>
        </w:r>
      </w:hyperlink>
      <w:r w:rsidR="003B1599" w:rsidRPr="001B4446">
        <w:rPr>
          <w:rFonts w:ascii="Arial" w:eastAsia="Times New Roman" w:hAnsi="Arial" w:cs="Arial"/>
          <w:color w:val="000000" w:themeColor="text1"/>
          <w:sz w:val="23"/>
          <w:szCs w:val="23"/>
        </w:rPr>
        <w:t xml:space="preserve"> by Betsy Huber</w:t>
      </w:r>
    </w:p>
    <w:p w14:paraId="3DD7917D" w14:textId="584A5E96" w:rsidR="003B1599" w:rsidRPr="001B4446" w:rsidRDefault="00614069" w:rsidP="001B4446">
      <w:pPr>
        <w:shd w:val="clear" w:color="auto" w:fill="FFFFFF"/>
        <w:ind w:right="-58"/>
        <w:rPr>
          <w:rFonts w:ascii="Arial" w:eastAsia="Times New Roman" w:hAnsi="Arial" w:cs="Arial"/>
          <w:color w:val="000000" w:themeColor="text1"/>
          <w:sz w:val="23"/>
          <w:szCs w:val="23"/>
        </w:rPr>
      </w:pPr>
      <w:hyperlink w:anchor="_Youth_Officers_will" w:history="1">
        <w:r w:rsidR="003B1599" w:rsidRPr="001B4446">
          <w:rPr>
            <w:rStyle w:val="Hyperlink"/>
            <w:rFonts w:ascii="Arial" w:eastAsia="Times New Roman" w:hAnsi="Arial" w:cs="Arial"/>
            <w:i/>
            <w:iCs/>
            <w:sz w:val="23"/>
            <w:szCs w:val="23"/>
          </w:rPr>
          <w:t>Youth Officers will be selected soon for National Grange convention</w:t>
        </w:r>
      </w:hyperlink>
      <w:r w:rsidR="003B1599" w:rsidRPr="001B4446">
        <w:rPr>
          <w:rFonts w:ascii="Arial" w:eastAsia="Times New Roman" w:hAnsi="Arial" w:cs="Arial"/>
          <w:i/>
          <w:iCs/>
          <w:color w:val="000000" w:themeColor="text1"/>
          <w:sz w:val="23"/>
          <w:szCs w:val="23"/>
        </w:rPr>
        <w:t xml:space="preserve"> </w:t>
      </w:r>
      <w:r w:rsidR="003B1599" w:rsidRPr="001B4446">
        <w:rPr>
          <w:rFonts w:ascii="Arial" w:eastAsia="Times New Roman" w:hAnsi="Arial" w:cs="Arial"/>
          <w:color w:val="000000" w:themeColor="text1"/>
          <w:sz w:val="23"/>
          <w:szCs w:val="23"/>
        </w:rPr>
        <w:t>by Mandy Bostwick</w:t>
      </w:r>
    </w:p>
    <w:p w14:paraId="1EFE91A9" w14:textId="5B2E71EF" w:rsidR="003B1599" w:rsidRPr="001B4446" w:rsidRDefault="00614069" w:rsidP="001B4446">
      <w:pPr>
        <w:shd w:val="clear" w:color="auto" w:fill="FFFFFF"/>
        <w:ind w:right="-58"/>
        <w:rPr>
          <w:rFonts w:ascii="Arial" w:eastAsia="Times New Roman" w:hAnsi="Arial" w:cs="Arial"/>
          <w:color w:val="000000" w:themeColor="text1"/>
          <w:sz w:val="23"/>
          <w:szCs w:val="23"/>
        </w:rPr>
      </w:pPr>
      <w:hyperlink w:anchor="_Register_for_the" w:history="1">
        <w:r w:rsidR="003B1599" w:rsidRPr="001B4446">
          <w:rPr>
            <w:rStyle w:val="Hyperlink"/>
            <w:rFonts w:ascii="Arial" w:eastAsia="Times New Roman" w:hAnsi="Arial" w:cs="Arial"/>
            <w:i/>
            <w:iCs/>
            <w:sz w:val="23"/>
            <w:szCs w:val="23"/>
          </w:rPr>
          <w:t>Register for 156</w:t>
        </w:r>
        <w:r w:rsidR="003B1599" w:rsidRPr="001B4446">
          <w:rPr>
            <w:rStyle w:val="Hyperlink"/>
            <w:rFonts w:ascii="Arial" w:eastAsia="Times New Roman" w:hAnsi="Arial" w:cs="Arial"/>
            <w:i/>
            <w:iCs/>
            <w:sz w:val="23"/>
            <w:szCs w:val="23"/>
            <w:vertAlign w:val="superscript"/>
          </w:rPr>
          <w:t>th</w:t>
        </w:r>
        <w:r w:rsidR="003B1599" w:rsidRPr="001B4446">
          <w:rPr>
            <w:rStyle w:val="Hyperlink"/>
            <w:rFonts w:ascii="Arial" w:eastAsia="Times New Roman" w:hAnsi="Arial" w:cs="Arial"/>
            <w:i/>
            <w:iCs/>
            <w:sz w:val="23"/>
            <w:szCs w:val="23"/>
          </w:rPr>
          <w:t xml:space="preserve"> Annual Convention</w:t>
        </w:r>
      </w:hyperlink>
      <w:r w:rsidR="001B4446">
        <w:rPr>
          <w:rFonts w:ascii="Arial" w:eastAsia="Times New Roman" w:hAnsi="Arial" w:cs="Arial"/>
          <w:color w:val="000000" w:themeColor="text1"/>
          <w:sz w:val="23"/>
          <w:szCs w:val="23"/>
        </w:rPr>
        <w:t xml:space="preserve"> by Samantha Wilkins</w:t>
      </w:r>
    </w:p>
    <w:p w14:paraId="70C651F9" w14:textId="2FEC88A6" w:rsidR="003B1599" w:rsidRPr="001B4446" w:rsidRDefault="00614069" w:rsidP="001B4446">
      <w:pPr>
        <w:shd w:val="clear" w:color="auto" w:fill="FFFFFF"/>
        <w:ind w:right="-58"/>
        <w:rPr>
          <w:rFonts w:ascii="Arial" w:eastAsia="Times New Roman" w:hAnsi="Arial" w:cs="Arial"/>
          <w:i/>
          <w:iCs/>
          <w:color w:val="000000" w:themeColor="text1"/>
          <w:sz w:val="23"/>
          <w:szCs w:val="23"/>
        </w:rPr>
      </w:pPr>
      <w:hyperlink w:anchor="_Vermont_State_Grange" w:history="1">
        <w:r w:rsidR="003B1599" w:rsidRPr="001B4446">
          <w:rPr>
            <w:rStyle w:val="Hyperlink"/>
            <w:rFonts w:ascii="Arial" w:eastAsia="Times New Roman" w:hAnsi="Arial" w:cs="Arial"/>
            <w:i/>
            <w:iCs/>
            <w:sz w:val="23"/>
            <w:szCs w:val="23"/>
          </w:rPr>
          <w:t>Vermont State Grange kicks off 150</w:t>
        </w:r>
        <w:r w:rsidR="003B1599" w:rsidRPr="001B4446">
          <w:rPr>
            <w:rStyle w:val="Hyperlink"/>
            <w:rFonts w:ascii="Arial" w:eastAsia="Times New Roman" w:hAnsi="Arial" w:cs="Arial"/>
            <w:i/>
            <w:iCs/>
            <w:sz w:val="23"/>
            <w:szCs w:val="23"/>
            <w:vertAlign w:val="superscript"/>
          </w:rPr>
          <w:t>th</w:t>
        </w:r>
        <w:r w:rsidR="003B1599" w:rsidRPr="001B4446">
          <w:rPr>
            <w:rStyle w:val="Hyperlink"/>
            <w:rFonts w:ascii="Arial" w:eastAsia="Times New Roman" w:hAnsi="Arial" w:cs="Arial"/>
            <w:i/>
            <w:iCs/>
            <w:sz w:val="23"/>
            <w:szCs w:val="23"/>
          </w:rPr>
          <w:t xml:space="preserve"> anniversary</w:t>
        </w:r>
      </w:hyperlink>
    </w:p>
    <w:p w14:paraId="61B3B3D1" w14:textId="08488C48" w:rsidR="003B1599" w:rsidRPr="001B4446" w:rsidRDefault="00614069" w:rsidP="001B4446">
      <w:pPr>
        <w:shd w:val="clear" w:color="auto" w:fill="FFFFFF"/>
        <w:ind w:right="-58"/>
        <w:rPr>
          <w:rFonts w:ascii="Arial" w:eastAsia="Times New Roman" w:hAnsi="Arial" w:cs="Arial"/>
          <w:i/>
          <w:iCs/>
          <w:color w:val="000000" w:themeColor="text1"/>
          <w:sz w:val="23"/>
          <w:szCs w:val="23"/>
        </w:rPr>
      </w:pPr>
      <w:hyperlink w:anchor="_The_Grange_Foundation" w:history="1">
        <w:r w:rsidR="003B1599" w:rsidRPr="001B4446">
          <w:rPr>
            <w:rStyle w:val="Hyperlink"/>
            <w:rFonts w:ascii="Arial" w:eastAsia="Times New Roman" w:hAnsi="Arial" w:cs="Arial"/>
            <w:i/>
            <w:iCs/>
            <w:sz w:val="23"/>
            <w:szCs w:val="23"/>
          </w:rPr>
          <w:t>The Grange Foundation Virtual Telethon seeks sponsors (and talent)</w:t>
        </w:r>
      </w:hyperlink>
    </w:p>
    <w:p w14:paraId="3B1B206E" w14:textId="73B818CD" w:rsidR="003B1599" w:rsidRPr="001B4446" w:rsidRDefault="00614069" w:rsidP="001B4446">
      <w:pPr>
        <w:shd w:val="clear" w:color="auto" w:fill="FFFFFF"/>
        <w:ind w:right="-58"/>
        <w:rPr>
          <w:rFonts w:ascii="Arial" w:eastAsia="Times New Roman" w:hAnsi="Arial" w:cs="Arial"/>
          <w:i/>
          <w:iCs/>
          <w:color w:val="000000" w:themeColor="text1"/>
          <w:sz w:val="23"/>
          <w:szCs w:val="23"/>
        </w:rPr>
      </w:pPr>
      <w:hyperlink w:anchor="_Communication_Fellows_Applications" w:history="1">
        <w:r w:rsidR="003B1599" w:rsidRPr="001B4446">
          <w:rPr>
            <w:rStyle w:val="Hyperlink"/>
            <w:rFonts w:ascii="Arial" w:eastAsia="Times New Roman" w:hAnsi="Arial" w:cs="Arial"/>
            <w:i/>
            <w:iCs/>
            <w:sz w:val="23"/>
            <w:szCs w:val="23"/>
          </w:rPr>
          <w:t>Communication Fellows Applications due in three weeks</w:t>
        </w:r>
      </w:hyperlink>
    </w:p>
    <w:p w14:paraId="5CA2033B" w14:textId="1430CD7E" w:rsidR="003B1599" w:rsidRPr="001B4446" w:rsidRDefault="00614069" w:rsidP="001B4446">
      <w:pPr>
        <w:rPr>
          <w:rFonts w:ascii="Arial" w:hAnsi="Arial" w:cs="Arial"/>
          <w:i/>
          <w:iCs/>
          <w:sz w:val="23"/>
          <w:szCs w:val="23"/>
        </w:rPr>
      </w:pPr>
      <w:hyperlink w:anchor="_Advocacy_Playbook:_American" w:history="1">
        <w:r w:rsidR="003B1599" w:rsidRPr="001B4446">
          <w:rPr>
            <w:rStyle w:val="Hyperlink"/>
            <w:rFonts w:ascii="Arial" w:hAnsi="Arial" w:cs="Arial"/>
            <w:i/>
            <w:iCs/>
            <w:sz w:val="23"/>
            <w:szCs w:val="23"/>
          </w:rPr>
          <w:t>Advocacy Playbook: American Agriculture and Supply Chain Issues</w:t>
        </w:r>
      </w:hyperlink>
    </w:p>
    <w:p w14:paraId="40C65ECA" w14:textId="469A6972" w:rsidR="003B1599" w:rsidRDefault="00614069" w:rsidP="001B4446">
      <w:pPr>
        <w:rPr>
          <w:rFonts w:ascii="Arial" w:hAnsi="Arial" w:cs="Arial"/>
          <w:i/>
          <w:iCs/>
          <w:color w:val="000000"/>
          <w:sz w:val="23"/>
          <w:szCs w:val="23"/>
          <w:bdr w:val="none" w:sz="0" w:space="0" w:color="auto" w:frame="1"/>
        </w:rPr>
      </w:pPr>
      <w:hyperlink w:anchor="NAITC" w:history="1">
        <w:r w:rsidR="003B1599" w:rsidRPr="00A329F4">
          <w:rPr>
            <w:rStyle w:val="Hyperlink"/>
            <w:rFonts w:ascii="Arial" w:hAnsi="Arial" w:cs="Arial"/>
            <w:i/>
            <w:iCs/>
            <w:sz w:val="23"/>
            <w:szCs w:val="23"/>
          </w:rPr>
          <w:t>National Ag</w:t>
        </w:r>
        <w:r w:rsidR="001B4446" w:rsidRPr="00A329F4">
          <w:rPr>
            <w:rStyle w:val="Hyperlink"/>
            <w:rFonts w:ascii="Arial" w:hAnsi="Arial" w:cs="Arial"/>
            <w:i/>
            <w:iCs/>
            <w:sz w:val="23"/>
            <w:szCs w:val="23"/>
          </w:rPr>
          <w:t xml:space="preserve">riculture in the Classroom Organization and Grange Foundation </w:t>
        </w:r>
        <w:r w:rsidR="001B4446" w:rsidRPr="00A329F4">
          <w:rPr>
            <w:rStyle w:val="Hyperlink"/>
            <w:rFonts w:ascii="Arial" w:hAnsi="Arial" w:cs="Arial"/>
            <w:i/>
            <w:iCs/>
            <w:sz w:val="23"/>
            <w:szCs w:val="23"/>
            <w:bdr w:val="none" w:sz="0" w:space="0" w:color="auto" w:frame="1"/>
          </w:rPr>
          <w:t>2022 Partnership in Agricultural Literacy Award</w:t>
        </w:r>
      </w:hyperlink>
    </w:p>
    <w:p w14:paraId="585D6397" w14:textId="0BA82E45" w:rsidR="001B4446" w:rsidRDefault="00614069" w:rsidP="001B4446">
      <w:pPr>
        <w:rPr>
          <w:rFonts w:ascii="Arial" w:hAnsi="Arial" w:cs="Arial"/>
          <w:i/>
          <w:iCs/>
          <w:color w:val="000000"/>
          <w:sz w:val="23"/>
          <w:szCs w:val="23"/>
          <w:bdr w:val="none" w:sz="0" w:space="0" w:color="auto" w:frame="1"/>
        </w:rPr>
      </w:pPr>
      <w:hyperlink w:anchor="Supply" w:history="1">
        <w:r w:rsidR="001B4446" w:rsidRPr="00A329F4">
          <w:rPr>
            <w:rStyle w:val="Hyperlink"/>
            <w:rFonts w:ascii="Arial" w:hAnsi="Arial" w:cs="Arial"/>
            <w:i/>
            <w:iCs/>
            <w:sz w:val="23"/>
            <w:szCs w:val="23"/>
            <w:bdr w:val="none" w:sz="0" w:space="0" w:color="auto" w:frame="1"/>
          </w:rPr>
          <w:t xml:space="preserve">Grange Supply Store: </w:t>
        </w:r>
        <w:r w:rsidR="001B4446" w:rsidRPr="00A329F4">
          <w:rPr>
            <w:rStyle w:val="Hyperlink"/>
            <w:rFonts w:ascii="Arial" w:hAnsi="Arial" w:cs="Arial"/>
            <w:sz w:val="23"/>
            <w:szCs w:val="23"/>
            <w:bdr w:val="none" w:sz="0" w:space="0" w:color="auto" w:frame="1"/>
          </w:rPr>
          <w:t xml:space="preserve">Good Day! </w:t>
        </w:r>
        <w:r w:rsidR="001B4446" w:rsidRPr="00A329F4">
          <w:rPr>
            <w:rStyle w:val="Hyperlink"/>
            <w:rFonts w:ascii="Arial" w:hAnsi="Arial" w:cs="Arial"/>
            <w:i/>
            <w:iCs/>
            <w:sz w:val="23"/>
            <w:szCs w:val="23"/>
            <w:bdr w:val="none" w:sz="0" w:space="0" w:color="auto" w:frame="1"/>
          </w:rPr>
          <w:t>Summer issue</w:t>
        </w:r>
      </w:hyperlink>
    </w:p>
    <w:p w14:paraId="63DF0CAB" w14:textId="1082F671" w:rsidR="003B1599" w:rsidRDefault="00614069" w:rsidP="001B4446">
      <w:pPr>
        <w:rPr>
          <w:rFonts w:ascii="Arial" w:hAnsi="Arial" w:cs="Arial"/>
          <w:i/>
          <w:iCs/>
          <w:sz w:val="23"/>
          <w:szCs w:val="23"/>
        </w:rPr>
      </w:pPr>
      <w:hyperlink w:anchor="_Grange_Member_Benefit" w:history="1">
        <w:r w:rsidR="001B4446" w:rsidRPr="00A329F4">
          <w:rPr>
            <w:rStyle w:val="Hyperlink"/>
            <w:rFonts w:ascii="Arial" w:hAnsi="Arial" w:cs="Arial"/>
            <w:i/>
            <w:iCs/>
            <w:sz w:val="23"/>
            <w:szCs w:val="23"/>
            <w:bdr w:val="none" w:sz="0" w:space="0" w:color="auto" w:frame="1"/>
          </w:rPr>
          <w:t>Grange Member Benefit</w:t>
        </w:r>
        <w:r w:rsidR="00A329F4">
          <w:rPr>
            <w:rStyle w:val="Hyperlink"/>
            <w:rFonts w:ascii="Arial" w:hAnsi="Arial" w:cs="Arial"/>
            <w:i/>
            <w:iCs/>
            <w:sz w:val="23"/>
            <w:szCs w:val="23"/>
            <w:bdr w:val="none" w:sz="0" w:space="0" w:color="auto" w:frame="1"/>
          </w:rPr>
          <w:t xml:space="preserve"> - </w:t>
        </w:r>
        <w:r w:rsidR="001B4446" w:rsidRPr="00A329F4">
          <w:rPr>
            <w:rStyle w:val="Hyperlink"/>
            <w:rFonts w:ascii="Arial" w:hAnsi="Arial" w:cs="Arial"/>
            <w:i/>
            <w:iCs/>
            <w:sz w:val="23"/>
            <w:szCs w:val="23"/>
            <w:bdr w:val="none" w:sz="0" w:space="0" w:color="auto" w:frame="1"/>
          </w:rPr>
          <w:t>Member Options</w:t>
        </w:r>
      </w:hyperlink>
    </w:p>
    <w:p w14:paraId="001487EC" w14:textId="77777777" w:rsidR="001B4446" w:rsidRDefault="001B4446" w:rsidP="001B4446">
      <w:pPr>
        <w:pStyle w:val="Heading1"/>
        <w:spacing w:before="0"/>
        <w:rPr>
          <w:rFonts w:eastAsia="Times New Roman"/>
          <w:b/>
          <w:bCs/>
          <w:sz w:val="28"/>
          <w:szCs w:val="28"/>
          <w:u w:val="single"/>
        </w:rPr>
      </w:pPr>
    </w:p>
    <w:p w14:paraId="3B9D67E3" w14:textId="29C4DB0F" w:rsidR="001B4446" w:rsidRPr="001B4446" w:rsidRDefault="004D5BF3" w:rsidP="001B4446">
      <w:pPr>
        <w:pStyle w:val="Heading1"/>
        <w:spacing w:before="0"/>
        <w:rPr>
          <w:rFonts w:eastAsia="Times New Roman"/>
          <w:b/>
          <w:bCs/>
          <w:sz w:val="28"/>
          <w:szCs w:val="28"/>
          <w:u w:val="single"/>
        </w:rPr>
      </w:pPr>
      <w:bookmarkStart w:id="0" w:name="_Be_sure_to"/>
      <w:bookmarkEnd w:id="0"/>
      <w:r w:rsidRPr="001B4446">
        <w:rPr>
          <w:rFonts w:eastAsia="Times New Roman"/>
          <w:b/>
          <w:bCs/>
          <w:sz w:val="28"/>
          <w:szCs w:val="28"/>
          <w:u w:val="single"/>
        </w:rPr>
        <w:t>Be sure to share Thanks to make your events successful</w:t>
      </w:r>
    </w:p>
    <w:p w14:paraId="2D50F815" w14:textId="466569EC"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eastAsia="Times New Roman" w:hAnsi="Arial" w:cs="Arial"/>
            <w:i/>
            <w:iCs/>
            <w:color w:val="000000" w:themeColor="text1"/>
          </w:rPr>
          <w:t>Betsy Huber</w:t>
        </w:r>
      </w:hyperlink>
      <w:r w:rsidRPr="001B4446">
        <w:rPr>
          <w:rFonts w:ascii="Arial" w:hAnsi="Arial" w:cs="Arial"/>
          <w:i/>
          <w:iCs/>
        </w:rPr>
        <w:t>, National Grange President</w:t>
      </w:r>
    </w:p>
    <w:p w14:paraId="14FEBB72" w14:textId="77777777" w:rsidR="00F303B0" w:rsidRDefault="00F303B0" w:rsidP="001B4446">
      <w:pPr>
        <w:ind w:firstLine="720"/>
        <w:rPr>
          <w:rFonts w:ascii="Arial" w:hAnsi="Arial" w:cs="Arial"/>
          <w:sz w:val="23"/>
          <w:szCs w:val="23"/>
        </w:rPr>
      </w:pPr>
    </w:p>
    <w:p w14:paraId="73FB1697" w14:textId="023060D0" w:rsidR="0087531C" w:rsidRPr="0087531C" w:rsidRDefault="0087531C" w:rsidP="001B4446">
      <w:pPr>
        <w:ind w:firstLine="720"/>
        <w:rPr>
          <w:rFonts w:ascii="Arial" w:hAnsi="Arial" w:cs="Arial"/>
          <w:sz w:val="23"/>
          <w:szCs w:val="23"/>
        </w:rPr>
      </w:pPr>
      <w:r w:rsidRPr="0087531C">
        <w:rPr>
          <w:rFonts w:ascii="Arial" w:hAnsi="Arial" w:cs="Arial"/>
          <w:sz w:val="23"/>
          <w:szCs w:val="23"/>
        </w:rPr>
        <w:t>I know I’ve said it before, but I’ll say it again</w:t>
      </w:r>
      <w:r>
        <w:rPr>
          <w:rFonts w:ascii="Arial" w:hAnsi="Arial" w:cs="Arial"/>
          <w:sz w:val="23"/>
          <w:szCs w:val="23"/>
        </w:rPr>
        <w:t xml:space="preserve"> - </w:t>
      </w:r>
      <w:r w:rsidRPr="0087531C">
        <w:rPr>
          <w:rFonts w:ascii="Arial" w:hAnsi="Arial" w:cs="Arial"/>
          <w:sz w:val="23"/>
          <w:szCs w:val="23"/>
        </w:rPr>
        <w:t xml:space="preserve">it’s wonderful to see all the varied activities that Granges are holding and telling the world about on Facebook. Our membership, really our </w:t>
      </w:r>
      <w:r>
        <w:rPr>
          <w:rFonts w:ascii="Arial" w:hAnsi="Arial" w:cs="Arial"/>
          <w:sz w:val="23"/>
          <w:szCs w:val="23"/>
        </w:rPr>
        <w:t>Order</w:t>
      </w:r>
      <w:r w:rsidRPr="0087531C">
        <w:rPr>
          <w:rFonts w:ascii="Arial" w:hAnsi="Arial" w:cs="Arial"/>
          <w:sz w:val="23"/>
          <w:szCs w:val="23"/>
        </w:rPr>
        <w:t xml:space="preserve"> depends on public awareness to survive and thrive. When people see your great work and the fun you have, they are much more willing to join you. I’m so glad that Granges are really getting back to full activity after the long period of restrictions.</w:t>
      </w:r>
    </w:p>
    <w:p w14:paraId="029E8AD5" w14:textId="77777777" w:rsidR="0087531C" w:rsidRPr="0087531C" w:rsidRDefault="0087531C" w:rsidP="001B4446">
      <w:pPr>
        <w:rPr>
          <w:rFonts w:ascii="Arial" w:hAnsi="Arial" w:cs="Arial"/>
          <w:sz w:val="23"/>
          <w:szCs w:val="23"/>
        </w:rPr>
      </w:pPr>
      <w:r w:rsidRPr="0087531C">
        <w:rPr>
          <w:rFonts w:ascii="Arial" w:hAnsi="Arial" w:cs="Arial"/>
          <w:sz w:val="23"/>
          <w:szCs w:val="23"/>
        </w:rPr>
        <w:tab/>
        <w:t xml:space="preserve">I’ve also noticed that these Granges are also posting </w:t>
      </w:r>
      <w:proofErr w:type="gramStart"/>
      <w:r w:rsidRPr="0087531C">
        <w:rPr>
          <w:rFonts w:ascii="Arial" w:hAnsi="Arial" w:cs="Arial"/>
          <w:sz w:val="23"/>
          <w:szCs w:val="23"/>
        </w:rPr>
        <w:t>their</w:t>
      </w:r>
      <w:proofErr w:type="gramEnd"/>
      <w:r w:rsidRPr="0087531C">
        <w:rPr>
          <w:rFonts w:ascii="Arial" w:hAnsi="Arial" w:cs="Arial"/>
          <w:sz w:val="23"/>
          <w:szCs w:val="23"/>
        </w:rPr>
        <w:t xml:space="preserve"> thanks to the sponsors and customers for supporting the events they’re holding. The more we show our appreciation to those in the community who help us, the more they are likely to be happy to help us again. </w:t>
      </w:r>
    </w:p>
    <w:p w14:paraId="1740B71E" w14:textId="0F97C020" w:rsidR="0087531C" w:rsidRPr="0087531C" w:rsidRDefault="0087531C" w:rsidP="001B4446">
      <w:pPr>
        <w:rPr>
          <w:rFonts w:ascii="Arial" w:hAnsi="Arial" w:cs="Arial"/>
          <w:sz w:val="23"/>
          <w:szCs w:val="23"/>
        </w:rPr>
      </w:pPr>
      <w:r w:rsidRPr="0087531C">
        <w:rPr>
          <w:rFonts w:ascii="Arial" w:hAnsi="Arial" w:cs="Arial"/>
          <w:sz w:val="23"/>
          <w:szCs w:val="23"/>
        </w:rPr>
        <w:tab/>
        <w:t>As leaders</w:t>
      </w:r>
      <w:r>
        <w:rPr>
          <w:rFonts w:ascii="Arial" w:hAnsi="Arial" w:cs="Arial"/>
          <w:sz w:val="23"/>
          <w:szCs w:val="23"/>
        </w:rPr>
        <w:t>,</w:t>
      </w:r>
      <w:r w:rsidRPr="0087531C">
        <w:rPr>
          <w:rFonts w:ascii="Arial" w:hAnsi="Arial" w:cs="Arial"/>
          <w:sz w:val="23"/>
          <w:szCs w:val="23"/>
        </w:rPr>
        <w:t xml:space="preserve"> it is our responsibility to also recognize and thank our members for their assistance and hard work. Helping at a successful event is rewarding, but a sincere thank you from the organizer of the event or president of the Grange will make those members more willing to help again or even take a leadership role next time. Remember, your event isn’t finished until you thank all those who helped with it in any way, large or small.</w:t>
      </w:r>
    </w:p>
    <w:p w14:paraId="39C3044F" w14:textId="2BFADEF8" w:rsidR="00013B40" w:rsidRDefault="00013B40" w:rsidP="001B4446">
      <w:pPr>
        <w:ind w:firstLine="720"/>
        <w:rPr>
          <w:rFonts w:ascii="Arial" w:eastAsia="Times New Roman" w:hAnsi="Arial" w:cs="Arial"/>
          <w:color w:val="000000"/>
          <w:sz w:val="23"/>
          <w:szCs w:val="23"/>
        </w:rPr>
      </w:pPr>
    </w:p>
    <w:p w14:paraId="7B7F2206" w14:textId="77777777" w:rsidR="001B4446" w:rsidRPr="001B4446" w:rsidRDefault="005633FB" w:rsidP="001B4446">
      <w:pPr>
        <w:pStyle w:val="Heading2"/>
        <w:rPr>
          <w:rFonts w:eastAsia="Times New Roman"/>
          <w:b/>
          <w:bCs/>
          <w:sz w:val="28"/>
          <w:szCs w:val="28"/>
          <w:u w:val="single"/>
        </w:rPr>
      </w:pPr>
      <w:bookmarkStart w:id="1" w:name="_Youth_Officers_will"/>
      <w:bookmarkEnd w:id="1"/>
      <w:r w:rsidRPr="001B4446">
        <w:rPr>
          <w:rFonts w:eastAsia="Times New Roman"/>
          <w:b/>
          <w:bCs/>
          <w:sz w:val="28"/>
          <w:szCs w:val="28"/>
          <w:u w:val="single"/>
        </w:rPr>
        <w:t>Youth Officers will be selected soon for National Grange convention</w:t>
      </w:r>
    </w:p>
    <w:p w14:paraId="51D14C65" w14:textId="769CE160" w:rsidR="00FB2047" w:rsidRPr="001B4446" w:rsidRDefault="00FB2047" w:rsidP="001B4446">
      <w:pPr>
        <w:rPr>
          <w:rFonts w:ascii="Arial" w:eastAsia="Times New Roman" w:hAnsi="Arial" w:cs="Arial"/>
          <w:b/>
          <w:bCs/>
          <w:color w:val="000000" w:themeColor="text1"/>
          <w:sz w:val="28"/>
          <w:szCs w:val="28"/>
          <w:u w:val="single"/>
        </w:rPr>
      </w:pPr>
      <w:r w:rsidRPr="0087531C">
        <w:rPr>
          <w:rFonts w:ascii="Arial" w:hAnsi="Arial" w:cs="Arial"/>
          <w:i/>
          <w:iCs/>
          <w:sz w:val="22"/>
          <w:szCs w:val="22"/>
        </w:rPr>
        <w:t xml:space="preserve">By </w:t>
      </w:r>
      <w:hyperlink r:id="rId11" w:history="1">
        <w:r w:rsidR="0087531C" w:rsidRPr="0087531C">
          <w:rPr>
            <w:rStyle w:val="Hyperlink"/>
            <w:rFonts w:ascii="Arial" w:hAnsi="Arial" w:cs="Arial"/>
            <w:i/>
            <w:iCs/>
            <w:sz w:val="22"/>
            <w:szCs w:val="22"/>
          </w:rPr>
          <w:t>Mandy Bostwick</w:t>
        </w:r>
      </w:hyperlink>
      <w:r w:rsidR="0087531C" w:rsidRPr="0087531C">
        <w:rPr>
          <w:rFonts w:ascii="Arial" w:hAnsi="Arial" w:cs="Arial"/>
          <w:i/>
          <w:iCs/>
          <w:sz w:val="22"/>
          <w:szCs w:val="22"/>
        </w:rPr>
        <w:t>, National Grange Youth &amp; Young Adults Development Director</w:t>
      </w:r>
    </w:p>
    <w:p w14:paraId="137D35C9" w14:textId="67731E03" w:rsidR="00FB2047" w:rsidRDefault="004D5BF3" w:rsidP="001B4446">
      <w:pPr>
        <w:rPr>
          <w:rFonts w:ascii="Arial" w:hAnsi="Arial" w:cs="Arial"/>
          <w:i/>
          <w:iCs/>
          <w:sz w:val="22"/>
          <w:szCs w:val="22"/>
        </w:rPr>
      </w:pPr>
      <w:r>
        <w:rPr>
          <w:rFonts w:ascii="Arial" w:hAnsi="Arial" w:cs="Arial"/>
          <w:noProof/>
          <w:sz w:val="23"/>
          <w:szCs w:val="23"/>
        </w:rPr>
        <w:drawing>
          <wp:anchor distT="0" distB="0" distL="114300" distR="114300" simplePos="0" relativeHeight="251715584" behindDoc="1" locked="0" layoutInCell="1" allowOverlap="1" wp14:anchorId="7BAAE533" wp14:editId="2781228D">
            <wp:simplePos x="0" y="0"/>
            <wp:positionH relativeFrom="column">
              <wp:posOffset>5108330</wp:posOffset>
            </wp:positionH>
            <wp:positionV relativeFrom="paragraph">
              <wp:posOffset>129833</wp:posOffset>
            </wp:positionV>
            <wp:extent cx="1431290" cy="17018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31290" cy="1701800"/>
                    </a:xfrm>
                    <a:prstGeom prst="rect">
                      <a:avLst/>
                    </a:prstGeom>
                  </pic:spPr>
                </pic:pic>
              </a:graphicData>
            </a:graphic>
            <wp14:sizeRelH relativeFrom="page">
              <wp14:pctWidth>0</wp14:pctWidth>
            </wp14:sizeRelH>
            <wp14:sizeRelV relativeFrom="page">
              <wp14:pctHeight>0</wp14:pctHeight>
            </wp14:sizeRelV>
          </wp:anchor>
        </w:drawing>
      </w:r>
    </w:p>
    <w:p w14:paraId="312D2A12" w14:textId="6B73E9C3" w:rsidR="0087531C" w:rsidRPr="00F303B0" w:rsidRDefault="0087531C" w:rsidP="001B4446">
      <w:pPr>
        <w:ind w:firstLine="720"/>
        <w:rPr>
          <w:rFonts w:ascii="Arial" w:hAnsi="Arial" w:cs="Arial"/>
          <w:sz w:val="23"/>
          <w:szCs w:val="23"/>
        </w:rPr>
      </w:pPr>
      <w:r w:rsidRPr="00F303B0">
        <w:rPr>
          <w:rFonts w:ascii="Arial" w:hAnsi="Arial" w:cs="Arial"/>
          <w:sz w:val="23"/>
          <w:szCs w:val="23"/>
        </w:rPr>
        <w:t xml:space="preserve">Each year in September a slate of new Youth Officers is chosen for Youth Officer Team for the upcoming Annual Session of the National Grange. The purpose of the Youth Officer Team is to assemble a team of youth from across the nation to open the National Grange convention on Friday morning at the annual session. This provides more youth with an opportunity to participate in the National Grange Convention, but it is so much more than an opportunity. </w:t>
      </w:r>
    </w:p>
    <w:p w14:paraId="2CB3C41D" w14:textId="1C1BC30C" w:rsidR="0087531C" w:rsidRPr="00F303B0" w:rsidRDefault="0087531C" w:rsidP="001B4446">
      <w:pPr>
        <w:ind w:firstLine="720"/>
        <w:rPr>
          <w:rFonts w:ascii="Arial" w:hAnsi="Arial" w:cs="Arial"/>
          <w:sz w:val="23"/>
          <w:szCs w:val="23"/>
        </w:rPr>
      </w:pPr>
      <w:r w:rsidRPr="00F303B0">
        <w:rPr>
          <w:rFonts w:ascii="Arial" w:hAnsi="Arial" w:cs="Arial"/>
          <w:sz w:val="23"/>
          <w:szCs w:val="23"/>
        </w:rPr>
        <w:t xml:space="preserve">The Youth Officer Team is a </w:t>
      </w:r>
      <w:r w:rsidR="004D5BF3" w:rsidRPr="00F303B0">
        <w:rPr>
          <w:rFonts w:ascii="Arial" w:hAnsi="Arial" w:cs="Arial"/>
          <w:sz w:val="23"/>
          <w:szCs w:val="23"/>
        </w:rPr>
        <w:t>stepping-stone</w:t>
      </w:r>
      <w:r w:rsidRPr="00F303B0">
        <w:rPr>
          <w:rFonts w:ascii="Arial" w:hAnsi="Arial" w:cs="Arial"/>
          <w:sz w:val="23"/>
          <w:szCs w:val="23"/>
        </w:rPr>
        <w:t xml:space="preserve"> to building lifelong friendships with other youth from across the country, opening leadership roles for youth and mentorship roles for young adults, sharing ideas and growing the youth department and Grange nationwide, and inculcating the importance of our ritual to the future generations. </w:t>
      </w:r>
    </w:p>
    <w:p w14:paraId="077762A2" w14:textId="56D6F3EA" w:rsidR="0087531C" w:rsidRPr="00F303B0" w:rsidRDefault="0087531C" w:rsidP="001B4446">
      <w:pPr>
        <w:ind w:firstLine="720"/>
        <w:rPr>
          <w:rFonts w:ascii="Arial" w:hAnsi="Arial" w:cs="Arial"/>
          <w:sz w:val="23"/>
          <w:szCs w:val="23"/>
        </w:rPr>
      </w:pPr>
      <w:r w:rsidRPr="00F303B0">
        <w:rPr>
          <w:rFonts w:ascii="Arial" w:hAnsi="Arial" w:cs="Arial"/>
          <w:sz w:val="23"/>
          <w:szCs w:val="23"/>
        </w:rPr>
        <w:lastRenderedPageBreak/>
        <w:t xml:space="preserve">In 2019, the program added a meet-and-greet for the Youth Officer Team to attend with the National Grange officers. The two sets of officers sit down and learn what it truly means to be a National Grange officer and to network intergenerationally with other Grangers. </w:t>
      </w:r>
    </w:p>
    <w:p w14:paraId="0A0F8904" w14:textId="77777777" w:rsidR="0087531C" w:rsidRPr="00F303B0" w:rsidRDefault="0087531C" w:rsidP="001B4446">
      <w:pPr>
        <w:ind w:firstLine="720"/>
        <w:rPr>
          <w:rFonts w:ascii="Arial" w:hAnsi="Arial" w:cs="Arial"/>
          <w:sz w:val="23"/>
          <w:szCs w:val="23"/>
        </w:rPr>
      </w:pPr>
      <w:r w:rsidRPr="00F303B0">
        <w:rPr>
          <w:rFonts w:ascii="Arial" w:hAnsi="Arial" w:cs="Arial"/>
          <w:sz w:val="23"/>
          <w:szCs w:val="23"/>
        </w:rPr>
        <w:t xml:space="preserve">You may have noticed in 2021, that the “uniform” of the National Youth Officer Team looked a little bit different. The Youth Officers were each given a Youth Officer Team t-shirt to be worn during the opening on Friday morning. This year, youth and young adults are encouraged to enter a t-shirt design which will be voted on for the Youth Officer Team to wear. </w:t>
      </w:r>
      <w:r w:rsidRPr="00F303B0">
        <w:rPr>
          <w:rFonts w:ascii="Arial" w:hAnsi="Arial" w:cs="Arial"/>
          <w:b/>
          <w:bCs/>
          <w:sz w:val="23"/>
          <w:szCs w:val="23"/>
        </w:rPr>
        <w:t>NOTE</w:t>
      </w:r>
      <w:r w:rsidRPr="00F303B0">
        <w:rPr>
          <w:rFonts w:ascii="Arial" w:hAnsi="Arial" w:cs="Arial"/>
          <w:sz w:val="23"/>
          <w:szCs w:val="23"/>
        </w:rPr>
        <w:t xml:space="preserve">: you do not have to apply for the Youth Officer Team to enter a design submission. </w:t>
      </w:r>
    </w:p>
    <w:p w14:paraId="11081FB8" w14:textId="2AE5BF39" w:rsidR="0087531C" w:rsidRPr="00F303B0" w:rsidRDefault="0087531C" w:rsidP="001B4446">
      <w:pPr>
        <w:ind w:firstLine="720"/>
        <w:rPr>
          <w:sz w:val="23"/>
          <w:szCs w:val="23"/>
        </w:rPr>
      </w:pPr>
      <w:r w:rsidRPr="00F303B0">
        <w:rPr>
          <w:rFonts w:ascii="Arial" w:hAnsi="Arial" w:cs="Arial"/>
          <w:sz w:val="23"/>
          <w:szCs w:val="23"/>
        </w:rPr>
        <w:t xml:space="preserve">Applications for both </w:t>
      </w:r>
      <w:hyperlink r:id="rId13" w:history="1">
        <w:r w:rsidRPr="00F303B0">
          <w:rPr>
            <w:rStyle w:val="Hyperlink"/>
            <w:rFonts w:ascii="Arial" w:hAnsi="Arial" w:cs="Arial"/>
            <w:sz w:val="23"/>
            <w:szCs w:val="23"/>
          </w:rPr>
          <w:t>Youth Officer Team</w:t>
        </w:r>
      </w:hyperlink>
      <w:r w:rsidRPr="00F303B0">
        <w:rPr>
          <w:rFonts w:ascii="Arial" w:hAnsi="Arial" w:cs="Arial"/>
          <w:sz w:val="23"/>
          <w:szCs w:val="23"/>
        </w:rPr>
        <w:t xml:space="preserve"> and the </w:t>
      </w:r>
      <w:hyperlink r:id="rId14" w:history="1">
        <w:r w:rsidRPr="00F303B0">
          <w:rPr>
            <w:rStyle w:val="Hyperlink"/>
            <w:rFonts w:ascii="Arial" w:hAnsi="Arial" w:cs="Arial"/>
            <w:sz w:val="23"/>
            <w:szCs w:val="23"/>
          </w:rPr>
          <w:t>T-Shirt Design Contest</w:t>
        </w:r>
      </w:hyperlink>
      <w:r w:rsidRPr="00F303B0">
        <w:rPr>
          <w:rFonts w:ascii="Arial" w:hAnsi="Arial" w:cs="Arial"/>
          <w:sz w:val="23"/>
          <w:szCs w:val="23"/>
        </w:rPr>
        <w:t xml:space="preserve"> are due on August 15</w:t>
      </w:r>
      <w:r w:rsidRPr="00F303B0">
        <w:rPr>
          <w:rFonts w:ascii="Arial" w:hAnsi="Arial" w:cs="Arial"/>
          <w:sz w:val="23"/>
          <w:szCs w:val="23"/>
          <w:vertAlign w:val="superscript"/>
        </w:rPr>
        <w:t>th</w:t>
      </w:r>
      <w:r w:rsidRPr="00F303B0">
        <w:rPr>
          <w:rFonts w:ascii="Arial" w:hAnsi="Arial" w:cs="Arial"/>
          <w:sz w:val="23"/>
          <w:szCs w:val="23"/>
        </w:rPr>
        <w:t xml:space="preserve">. If you or a Youth/Young Adult in your Grange is planning on applying, now is a great time to start the application process! </w:t>
      </w:r>
      <w:r w:rsidR="003C6C30" w:rsidRPr="00F303B0">
        <w:rPr>
          <w:rFonts w:ascii="Arial" w:hAnsi="Arial" w:cs="Arial"/>
          <w:sz w:val="23"/>
          <w:szCs w:val="23"/>
        </w:rPr>
        <w:t>The</w:t>
      </w:r>
      <w:r w:rsidRPr="00F303B0">
        <w:rPr>
          <w:rFonts w:ascii="Arial" w:hAnsi="Arial" w:cs="Arial"/>
          <w:sz w:val="23"/>
          <w:szCs w:val="23"/>
        </w:rPr>
        <w:t xml:space="preserve"> </w:t>
      </w:r>
      <w:r w:rsidR="003C6C30" w:rsidRPr="00F303B0">
        <w:rPr>
          <w:rFonts w:ascii="Arial" w:hAnsi="Arial" w:cs="Arial"/>
          <w:sz w:val="23"/>
          <w:szCs w:val="23"/>
        </w:rPr>
        <w:t>application requirements</w:t>
      </w:r>
      <w:r w:rsidRPr="00F303B0">
        <w:rPr>
          <w:rFonts w:ascii="Arial" w:hAnsi="Arial" w:cs="Arial"/>
          <w:sz w:val="23"/>
          <w:szCs w:val="23"/>
        </w:rPr>
        <w:t xml:space="preserve"> include two letters of recommendation - one from your Subordinate/Community Grange (preferably President or Secretary) and one from your State Youth Director or President, attending a regional conference, participating in a public speaking contest at a regional conference and submitting an on-time application. Don’t wait until the last minute and get your application in today</w:t>
      </w:r>
      <w:r w:rsidRPr="00F303B0">
        <w:rPr>
          <w:sz w:val="23"/>
          <w:szCs w:val="23"/>
        </w:rPr>
        <w:t xml:space="preserve">! </w:t>
      </w:r>
    </w:p>
    <w:p w14:paraId="059E2F0B" w14:textId="511545BD" w:rsidR="004D5BF3" w:rsidRPr="00F303B0" w:rsidRDefault="00614069" w:rsidP="001B4446">
      <w:pPr>
        <w:ind w:firstLine="720"/>
        <w:rPr>
          <w:b/>
          <w:bCs/>
          <w:sz w:val="23"/>
          <w:szCs w:val="23"/>
        </w:rPr>
      </w:pPr>
      <w:hyperlink r:id="rId15" w:history="1">
        <w:r w:rsidR="004D5BF3" w:rsidRPr="00F303B0">
          <w:rPr>
            <w:rStyle w:val="Hyperlink"/>
            <w:b/>
            <w:bCs/>
            <w:sz w:val="23"/>
            <w:szCs w:val="23"/>
          </w:rPr>
          <w:t>National Grange Youth Officer Team Application</w:t>
        </w:r>
      </w:hyperlink>
    </w:p>
    <w:p w14:paraId="382155C7" w14:textId="71E47F44" w:rsidR="004D5BF3" w:rsidRPr="00F303B0" w:rsidRDefault="004D5BF3" w:rsidP="001B4446">
      <w:pPr>
        <w:ind w:firstLine="720"/>
        <w:rPr>
          <w:b/>
          <w:bCs/>
          <w:sz w:val="23"/>
          <w:szCs w:val="23"/>
        </w:rPr>
      </w:pPr>
    </w:p>
    <w:p w14:paraId="65F35AF2" w14:textId="0C208690" w:rsidR="004D5BF3" w:rsidRPr="00F303B0" w:rsidRDefault="00614069" w:rsidP="001B4446">
      <w:pPr>
        <w:ind w:firstLine="720"/>
        <w:rPr>
          <w:b/>
          <w:bCs/>
          <w:sz w:val="23"/>
          <w:szCs w:val="23"/>
        </w:rPr>
      </w:pPr>
      <w:hyperlink r:id="rId16" w:history="1">
        <w:r w:rsidR="004D5BF3" w:rsidRPr="00F303B0">
          <w:rPr>
            <w:rStyle w:val="Hyperlink"/>
            <w:b/>
            <w:bCs/>
            <w:sz w:val="23"/>
            <w:szCs w:val="23"/>
          </w:rPr>
          <w:t>Youth Officer Team T-Shirt Design Contest</w:t>
        </w:r>
      </w:hyperlink>
    </w:p>
    <w:p w14:paraId="0A70D235" w14:textId="1D6520F5" w:rsidR="0048503A" w:rsidRDefault="0048503A" w:rsidP="001B4446">
      <w:pPr>
        <w:rPr>
          <w:rFonts w:ascii="Arial" w:hAnsi="Arial" w:cs="Arial"/>
          <w:sz w:val="23"/>
          <w:szCs w:val="23"/>
        </w:rPr>
      </w:pPr>
    </w:p>
    <w:p w14:paraId="240E97D3" w14:textId="6A549098" w:rsidR="0048503A" w:rsidRPr="001B4446" w:rsidRDefault="001A5A3F" w:rsidP="001B4446">
      <w:pPr>
        <w:pStyle w:val="Heading1"/>
        <w:rPr>
          <w:b/>
          <w:bCs/>
          <w:sz w:val="28"/>
          <w:szCs w:val="28"/>
          <w:u w:val="single"/>
        </w:rPr>
      </w:pPr>
      <w:bookmarkStart w:id="2" w:name="_Register_for_the"/>
      <w:bookmarkEnd w:id="2"/>
      <w:r w:rsidRPr="001B4446">
        <w:rPr>
          <w:b/>
          <w:bCs/>
          <w:sz w:val="28"/>
          <w:szCs w:val="28"/>
          <w:u w:val="single"/>
        </w:rPr>
        <w:t xml:space="preserve">Register for the </w:t>
      </w:r>
      <w:r w:rsidR="00EC759C" w:rsidRPr="001B4446">
        <w:rPr>
          <w:b/>
          <w:bCs/>
          <w:sz w:val="28"/>
          <w:szCs w:val="28"/>
          <w:u w:val="single"/>
        </w:rPr>
        <w:t>156</w:t>
      </w:r>
      <w:r w:rsidR="00EC759C" w:rsidRPr="001B4446">
        <w:rPr>
          <w:b/>
          <w:bCs/>
          <w:sz w:val="28"/>
          <w:szCs w:val="28"/>
          <w:u w:val="single"/>
          <w:vertAlign w:val="superscript"/>
        </w:rPr>
        <w:t>th</w:t>
      </w:r>
      <w:r w:rsidR="00EC759C" w:rsidRPr="001B4446">
        <w:rPr>
          <w:b/>
          <w:bCs/>
          <w:sz w:val="28"/>
          <w:szCs w:val="28"/>
          <w:u w:val="single"/>
        </w:rPr>
        <w:t xml:space="preserve"> Annual </w:t>
      </w:r>
      <w:r w:rsidR="000F1FF8" w:rsidRPr="001B4446">
        <w:rPr>
          <w:b/>
          <w:bCs/>
          <w:sz w:val="28"/>
          <w:szCs w:val="28"/>
          <w:u w:val="single"/>
        </w:rPr>
        <w:t>Convention</w:t>
      </w:r>
    </w:p>
    <w:p w14:paraId="7267DA61" w14:textId="04C4B038" w:rsidR="0048503A" w:rsidRPr="0048503A" w:rsidRDefault="0048503A" w:rsidP="001B4446">
      <w:pPr>
        <w:rPr>
          <w:rFonts w:ascii="Arial" w:hAnsi="Arial" w:cs="Arial"/>
          <w:i/>
          <w:iCs/>
          <w:sz w:val="22"/>
          <w:szCs w:val="22"/>
        </w:rPr>
      </w:pPr>
      <w:r w:rsidRPr="0048503A">
        <w:rPr>
          <w:rFonts w:ascii="Arial" w:hAnsi="Arial" w:cs="Arial"/>
          <w:i/>
          <w:iCs/>
          <w:sz w:val="22"/>
          <w:szCs w:val="22"/>
        </w:rPr>
        <w:t xml:space="preserve">By </w:t>
      </w:r>
      <w:hyperlink r:id="rId17" w:history="1">
        <w:r w:rsidR="00B32627" w:rsidRPr="00B32627">
          <w:rPr>
            <w:rStyle w:val="Hyperlink"/>
            <w:rFonts w:ascii="Arial" w:hAnsi="Arial" w:cs="Arial"/>
            <w:i/>
            <w:iCs/>
            <w:sz w:val="22"/>
            <w:szCs w:val="22"/>
          </w:rPr>
          <w:t>Samantha Wilkins</w:t>
        </w:r>
      </w:hyperlink>
      <w:r w:rsidRPr="0048503A">
        <w:rPr>
          <w:rFonts w:ascii="Arial" w:hAnsi="Arial" w:cs="Arial"/>
          <w:i/>
          <w:iCs/>
          <w:sz w:val="22"/>
          <w:szCs w:val="22"/>
        </w:rPr>
        <w:t xml:space="preserve">, </w:t>
      </w:r>
      <w:r w:rsidR="000F1FF8">
        <w:rPr>
          <w:rFonts w:ascii="Arial" w:hAnsi="Arial" w:cs="Arial"/>
          <w:i/>
          <w:iCs/>
          <w:sz w:val="22"/>
          <w:szCs w:val="22"/>
        </w:rPr>
        <w:t>National Grange Operations Coordinator</w:t>
      </w:r>
    </w:p>
    <w:p w14:paraId="5DB5D739" w14:textId="60CCAC04" w:rsidR="0048503A" w:rsidRDefault="00E961A8"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2BA43DBF">
            <wp:simplePos x="0" y="0"/>
            <wp:positionH relativeFrom="column">
              <wp:posOffset>-41356</wp:posOffset>
            </wp:positionH>
            <wp:positionV relativeFrom="paragraph">
              <wp:posOffset>99858</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05C9E1EC" w:rsidR="002121EA" w:rsidRPr="002121EA" w:rsidRDefault="002121EA" w:rsidP="001B4446">
      <w:pPr>
        <w:ind w:firstLine="720"/>
        <w:rPr>
          <w:rFonts w:ascii="Arial" w:hAnsi="Arial" w:cs="Arial"/>
          <w:sz w:val="23"/>
          <w:szCs w:val="23"/>
        </w:rPr>
      </w:pPr>
      <w:r w:rsidRPr="002121EA">
        <w:rPr>
          <w:rFonts w:ascii="Arial" w:hAnsi="Arial" w:cs="Arial"/>
          <w:sz w:val="23"/>
          <w:szCs w:val="23"/>
        </w:rPr>
        <w:t xml:space="preserve">The Western Host region is excited to invite Grangers and friends from across the country to the Silver State! We are just over </w:t>
      </w:r>
      <w:r w:rsidR="008B6BC1">
        <w:rPr>
          <w:rFonts w:ascii="Arial" w:hAnsi="Arial" w:cs="Arial"/>
          <w:sz w:val="23"/>
          <w:szCs w:val="23"/>
        </w:rPr>
        <w:t>5</w:t>
      </w:r>
      <w:r w:rsidRPr="002121EA">
        <w:rPr>
          <w:rFonts w:ascii="Arial" w:hAnsi="Arial" w:cs="Arial"/>
          <w:sz w:val="23"/>
          <w:szCs w:val="23"/>
        </w:rPr>
        <w:t xml:space="preserve"> months away from the opening of the 156th National Grange Convention, set to be held in Reno</w:t>
      </w:r>
      <w:r w:rsidR="00613536">
        <w:rPr>
          <w:rFonts w:ascii="Arial" w:hAnsi="Arial" w:cs="Arial"/>
          <w:sz w:val="23"/>
          <w:szCs w:val="23"/>
        </w:rPr>
        <w:t>-</w:t>
      </w:r>
      <w:r w:rsidRPr="002121EA">
        <w:rPr>
          <w:rFonts w:ascii="Arial" w:hAnsi="Arial" w:cs="Arial"/>
          <w:sz w:val="23"/>
          <w:szCs w:val="23"/>
        </w:rPr>
        <w:t xml:space="preserve">Sparks, Nevada </w:t>
      </w:r>
      <w:r>
        <w:rPr>
          <w:rFonts w:ascii="Arial" w:hAnsi="Arial" w:cs="Arial"/>
          <w:sz w:val="23"/>
          <w:szCs w:val="23"/>
        </w:rPr>
        <w:t xml:space="preserve">from </w:t>
      </w:r>
      <w:r w:rsidRPr="002121EA">
        <w:rPr>
          <w:rFonts w:ascii="Arial" w:hAnsi="Arial" w:cs="Arial"/>
          <w:sz w:val="23"/>
          <w:szCs w:val="23"/>
        </w:rPr>
        <w:t>November 15</w:t>
      </w:r>
      <w:r>
        <w:rPr>
          <w:rFonts w:ascii="Arial" w:hAnsi="Arial" w:cs="Arial"/>
          <w:sz w:val="23"/>
          <w:szCs w:val="23"/>
        </w:rPr>
        <w:t xml:space="preserve"> through </w:t>
      </w:r>
      <w:r w:rsidRPr="002121EA">
        <w:rPr>
          <w:rFonts w:ascii="Arial" w:hAnsi="Arial" w:cs="Arial"/>
          <w:sz w:val="23"/>
          <w:szCs w:val="23"/>
        </w:rPr>
        <w:t>19, 2022.</w:t>
      </w:r>
    </w:p>
    <w:p w14:paraId="3518B708" w14:textId="514B49ED" w:rsidR="00374151" w:rsidRDefault="002121EA" w:rsidP="001B4446">
      <w:pPr>
        <w:ind w:firstLine="720"/>
        <w:rPr>
          <w:rFonts w:ascii="Arial" w:hAnsi="Arial" w:cs="Arial"/>
          <w:sz w:val="23"/>
          <w:szCs w:val="23"/>
        </w:rPr>
      </w:pPr>
      <w:r w:rsidRPr="002121EA">
        <w:rPr>
          <w:rFonts w:ascii="Arial" w:hAnsi="Arial" w:cs="Arial"/>
          <w:sz w:val="23"/>
          <w:szCs w:val="23"/>
        </w:rPr>
        <w:t xml:space="preserve">Many new and exciting things are being planned by the Host region and you are sure to have a memorable experience in Reno! </w:t>
      </w:r>
      <w:r w:rsidR="00374151">
        <w:rPr>
          <w:rFonts w:ascii="Arial" w:hAnsi="Arial" w:cs="Arial"/>
          <w:sz w:val="23"/>
          <w:szCs w:val="23"/>
        </w:rPr>
        <w:t>Visit the National Grange website to learn more about what’s coming up at this year’s convention.</w:t>
      </w:r>
    </w:p>
    <w:p w14:paraId="2C4BA1BF" w14:textId="6B5849EB" w:rsidR="002121EA" w:rsidRPr="002121EA" w:rsidRDefault="002121EA" w:rsidP="001B4446">
      <w:pPr>
        <w:ind w:firstLine="720"/>
        <w:rPr>
          <w:rFonts w:ascii="Arial" w:hAnsi="Arial" w:cs="Arial"/>
          <w:sz w:val="23"/>
          <w:szCs w:val="23"/>
        </w:rPr>
      </w:pPr>
      <w:r w:rsidRPr="002121EA">
        <w:rPr>
          <w:rFonts w:ascii="Arial" w:hAnsi="Arial" w:cs="Arial"/>
          <w:sz w:val="23"/>
          <w:szCs w:val="23"/>
        </w:rPr>
        <w:t xml:space="preserve">Don’t take too long to decide; catch the </w:t>
      </w:r>
      <w:r w:rsidRPr="00613536">
        <w:rPr>
          <w:rFonts w:ascii="Arial" w:hAnsi="Arial" w:cs="Arial"/>
          <w:b/>
          <w:bCs/>
          <w:sz w:val="23"/>
          <w:szCs w:val="23"/>
        </w:rPr>
        <w:t>early bird registration</w:t>
      </w:r>
      <w:r w:rsidRPr="002121EA">
        <w:rPr>
          <w:rFonts w:ascii="Arial" w:hAnsi="Arial" w:cs="Arial"/>
          <w:sz w:val="23"/>
          <w:szCs w:val="23"/>
        </w:rPr>
        <w:t xml:space="preserve"> and make plans to attend today by registering for the National Grange Convention at </w:t>
      </w:r>
      <w:r w:rsidR="00613536">
        <w:rPr>
          <w:rFonts w:ascii="Arial" w:hAnsi="Arial" w:cs="Arial"/>
          <w:sz w:val="23"/>
          <w:szCs w:val="23"/>
        </w:rPr>
        <w:t xml:space="preserve">this link: </w:t>
      </w:r>
      <w:hyperlink r:id="rId19" w:history="1">
        <w:r w:rsidRPr="00613536">
          <w:rPr>
            <w:rStyle w:val="Hyperlink"/>
            <w:rFonts w:ascii="Arial" w:hAnsi="Arial" w:cs="Arial"/>
            <w:sz w:val="23"/>
            <w:szCs w:val="23"/>
          </w:rPr>
          <w:t>156th Annual National Grange Convention - The National Grange</w:t>
        </w:r>
        <w:r w:rsidR="00613536" w:rsidRPr="00613536">
          <w:rPr>
            <w:rStyle w:val="Hyperlink"/>
            <w:rFonts w:ascii="Arial" w:hAnsi="Arial" w:cs="Arial"/>
            <w:sz w:val="23"/>
            <w:szCs w:val="23"/>
          </w:rPr>
          <w:t>.</w:t>
        </w:r>
      </w:hyperlink>
    </w:p>
    <w:p w14:paraId="0B2D2425" w14:textId="2092C6D5" w:rsidR="00410EA1" w:rsidRDefault="00410EA1" w:rsidP="001B4446">
      <w:pPr>
        <w:rPr>
          <w:rFonts w:ascii="Arial" w:hAnsi="Arial" w:cs="Arial"/>
          <w:b/>
          <w:bCs/>
          <w:sz w:val="23"/>
          <w:szCs w:val="23"/>
        </w:rPr>
      </w:pPr>
    </w:p>
    <w:p w14:paraId="5ADF9D52" w14:textId="54884789" w:rsidR="002121EA" w:rsidRPr="002121EA" w:rsidRDefault="002121EA" w:rsidP="001B4446">
      <w:pPr>
        <w:rPr>
          <w:rFonts w:ascii="Arial" w:hAnsi="Arial" w:cs="Arial"/>
          <w:sz w:val="23"/>
          <w:szCs w:val="23"/>
        </w:rPr>
      </w:pPr>
      <w:r w:rsidRPr="00613536">
        <w:rPr>
          <w:rFonts w:ascii="Arial" w:hAnsi="Arial" w:cs="Arial"/>
          <w:b/>
          <w:bCs/>
          <w:sz w:val="23"/>
          <w:szCs w:val="23"/>
        </w:rPr>
        <w:t>Early Bird Registration</w:t>
      </w:r>
      <w:r w:rsidR="00613536">
        <w:rPr>
          <w:rFonts w:ascii="Arial" w:hAnsi="Arial" w:cs="Arial"/>
          <w:sz w:val="23"/>
          <w:szCs w:val="23"/>
        </w:rPr>
        <w:t xml:space="preserve"> </w:t>
      </w:r>
      <w:r w:rsidRPr="002121EA">
        <w:rPr>
          <w:rFonts w:ascii="Arial" w:hAnsi="Arial" w:cs="Arial"/>
          <w:sz w:val="23"/>
          <w:szCs w:val="23"/>
        </w:rPr>
        <w:t>-</w:t>
      </w:r>
      <w:r w:rsidR="00613536">
        <w:rPr>
          <w:rFonts w:ascii="Arial" w:hAnsi="Arial" w:cs="Arial"/>
          <w:sz w:val="23"/>
          <w:szCs w:val="23"/>
        </w:rPr>
        <w:t xml:space="preserve"> </w:t>
      </w:r>
      <w:r w:rsidRPr="002121EA">
        <w:rPr>
          <w:rFonts w:ascii="Arial" w:hAnsi="Arial" w:cs="Arial"/>
          <w:sz w:val="23"/>
          <w:szCs w:val="23"/>
        </w:rPr>
        <w:t>$32 is open until 9/9/2022</w:t>
      </w:r>
    </w:p>
    <w:p w14:paraId="4FA348A7" w14:textId="7B001042" w:rsidR="002121EA" w:rsidRPr="002121EA" w:rsidRDefault="002121EA" w:rsidP="001B4446">
      <w:pPr>
        <w:rPr>
          <w:rFonts w:ascii="Arial" w:hAnsi="Arial" w:cs="Arial"/>
          <w:sz w:val="23"/>
          <w:szCs w:val="23"/>
        </w:rPr>
      </w:pPr>
      <w:r w:rsidRPr="00613536">
        <w:rPr>
          <w:rFonts w:ascii="Arial" w:hAnsi="Arial" w:cs="Arial"/>
          <w:b/>
          <w:bCs/>
          <w:sz w:val="23"/>
          <w:szCs w:val="23"/>
        </w:rPr>
        <w:t>General Registration</w:t>
      </w:r>
      <w:r w:rsidR="00613536">
        <w:rPr>
          <w:rFonts w:ascii="Arial" w:hAnsi="Arial" w:cs="Arial"/>
          <w:sz w:val="23"/>
          <w:szCs w:val="23"/>
        </w:rPr>
        <w:t xml:space="preserve"> </w:t>
      </w:r>
      <w:r w:rsidRPr="002121EA">
        <w:rPr>
          <w:rFonts w:ascii="Arial" w:hAnsi="Arial" w:cs="Arial"/>
          <w:sz w:val="23"/>
          <w:szCs w:val="23"/>
        </w:rPr>
        <w:t>- $37 is open until 10/19/22</w:t>
      </w:r>
    </w:p>
    <w:p w14:paraId="4626FDCB" w14:textId="47FF198F" w:rsidR="002121EA" w:rsidRPr="002121EA" w:rsidRDefault="002121EA" w:rsidP="001B4446">
      <w:pPr>
        <w:rPr>
          <w:rFonts w:ascii="Arial" w:hAnsi="Arial" w:cs="Arial"/>
          <w:sz w:val="23"/>
          <w:szCs w:val="23"/>
        </w:rPr>
      </w:pPr>
      <w:r w:rsidRPr="00613536">
        <w:rPr>
          <w:rFonts w:ascii="Arial" w:hAnsi="Arial" w:cs="Arial"/>
          <w:b/>
          <w:bCs/>
          <w:sz w:val="23"/>
          <w:szCs w:val="23"/>
        </w:rPr>
        <w:t>Late Registration</w:t>
      </w:r>
      <w:r w:rsidR="00613536">
        <w:rPr>
          <w:rFonts w:ascii="Arial" w:hAnsi="Arial" w:cs="Arial"/>
          <w:sz w:val="23"/>
          <w:szCs w:val="23"/>
        </w:rPr>
        <w:t xml:space="preserve"> </w:t>
      </w:r>
      <w:r w:rsidRPr="002121EA">
        <w:rPr>
          <w:rFonts w:ascii="Arial" w:hAnsi="Arial" w:cs="Arial"/>
          <w:sz w:val="23"/>
          <w:szCs w:val="23"/>
        </w:rPr>
        <w:t>-</w:t>
      </w:r>
      <w:r w:rsidR="00613536">
        <w:rPr>
          <w:rFonts w:ascii="Arial" w:hAnsi="Arial" w:cs="Arial"/>
          <w:sz w:val="23"/>
          <w:szCs w:val="23"/>
        </w:rPr>
        <w:t xml:space="preserve"> </w:t>
      </w:r>
      <w:r w:rsidRPr="002121EA">
        <w:rPr>
          <w:rFonts w:ascii="Arial" w:hAnsi="Arial" w:cs="Arial"/>
          <w:sz w:val="23"/>
          <w:szCs w:val="23"/>
        </w:rPr>
        <w:t>$42</w:t>
      </w:r>
      <w:r w:rsidR="00613536">
        <w:rPr>
          <w:rFonts w:ascii="Arial" w:hAnsi="Arial" w:cs="Arial"/>
          <w:sz w:val="23"/>
          <w:szCs w:val="23"/>
        </w:rPr>
        <w:t xml:space="preserve"> </w:t>
      </w:r>
      <w:r w:rsidRPr="002121EA">
        <w:rPr>
          <w:rFonts w:ascii="Arial" w:hAnsi="Arial" w:cs="Arial"/>
          <w:sz w:val="23"/>
          <w:szCs w:val="23"/>
        </w:rPr>
        <w:t xml:space="preserve">closes for meal options </w:t>
      </w:r>
      <w:r w:rsidR="00613536">
        <w:rPr>
          <w:rFonts w:ascii="Arial" w:hAnsi="Arial" w:cs="Arial"/>
          <w:sz w:val="23"/>
          <w:szCs w:val="23"/>
        </w:rPr>
        <w:t xml:space="preserve">on </w:t>
      </w:r>
      <w:r w:rsidRPr="002121EA">
        <w:rPr>
          <w:rFonts w:ascii="Arial" w:hAnsi="Arial" w:cs="Arial"/>
          <w:sz w:val="23"/>
          <w:szCs w:val="23"/>
        </w:rPr>
        <w:t>11/1/22</w:t>
      </w:r>
    </w:p>
    <w:p w14:paraId="50B2AFD8" w14:textId="43A39076" w:rsidR="00A54092" w:rsidRDefault="002121EA" w:rsidP="001B4446">
      <w:pPr>
        <w:rPr>
          <w:rFonts w:ascii="Arial" w:hAnsi="Arial" w:cs="Arial"/>
          <w:i/>
          <w:iCs/>
          <w:sz w:val="23"/>
          <w:szCs w:val="23"/>
        </w:rPr>
      </w:pPr>
      <w:r w:rsidRPr="00613536">
        <w:rPr>
          <w:rFonts w:ascii="Arial" w:hAnsi="Arial" w:cs="Arial"/>
          <w:b/>
          <w:bCs/>
          <w:sz w:val="23"/>
          <w:szCs w:val="23"/>
        </w:rPr>
        <w:t>Registration on Site</w:t>
      </w:r>
      <w:r w:rsidR="00613536">
        <w:rPr>
          <w:rFonts w:ascii="Arial" w:hAnsi="Arial" w:cs="Arial"/>
          <w:sz w:val="23"/>
          <w:szCs w:val="23"/>
        </w:rPr>
        <w:t xml:space="preserve"> </w:t>
      </w:r>
      <w:r w:rsidRPr="002121EA">
        <w:rPr>
          <w:rFonts w:ascii="Arial" w:hAnsi="Arial" w:cs="Arial"/>
          <w:sz w:val="23"/>
          <w:szCs w:val="23"/>
        </w:rPr>
        <w:t xml:space="preserve">- will be available at the late registration cost, </w:t>
      </w:r>
      <w:r w:rsidRPr="00853FA3">
        <w:rPr>
          <w:rFonts w:ascii="Arial" w:hAnsi="Arial" w:cs="Arial"/>
          <w:i/>
          <w:iCs/>
          <w:sz w:val="23"/>
          <w:szCs w:val="23"/>
        </w:rPr>
        <w:t>however, you will not be able to obtain tickets to any meals</w:t>
      </w:r>
    </w:p>
    <w:p w14:paraId="4E0C02B1" w14:textId="77777777" w:rsidR="00FE4604" w:rsidRDefault="00FE4604" w:rsidP="001B4446">
      <w:pPr>
        <w:rPr>
          <w:rFonts w:ascii="Arial" w:hAnsi="Arial" w:cs="Arial"/>
          <w:b/>
          <w:bCs/>
          <w:sz w:val="28"/>
          <w:szCs w:val="28"/>
          <w:u w:val="single"/>
        </w:rPr>
      </w:pPr>
    </w:p>
    <w:p w14:paraId="59CBCBE0" w14:textId="77777777" w:rsidR="001B4446" w:rsidRDefault="001B4446" w:rsidP="001B4446">
      <w:pPr>
        <w:rPr>
          <w:rFonts w:ascii="Arial" w:hAnsi="Arial" w:cs="Arial"/>
          <w:b/>
          <w:bCs/>
          <w:sz w:val="28"/>
          <w:szCs w:val="28"/>
          <w:u w:val="single"/>
        </w:rPr>
      </w:pPr>
      <w:r>
        <w:rPr>
          <w:rFonts w:ascii="Arial" w:hAnsi="Arial" w:cs="Arial"/>
          <w:b/>
          <w:bCs/>
          <w:sz w:val="28"/>
          <w:szCs w:val="28"/>
          <w:u w:val="single"/>
        </w:rPr>
        <w:br w:type="page"/>
      </w:r>
    </w:p>
    <w:p w14:paraId="55AE04F3" w14:textId="2E32469D" w:rsidR="00E25E1D" w:rsidRPr="001B4446" w:rsidRDefault="00EB7BF6" w:rsidP="001B4446">
      <w:pPr>
        <w:pStyle w:val="Heading1"/>
        <w:rPr>
          <w:b/>
          <w:bCs/>
          <w:sz w:val="28"/>
          <w:szCs w:val="28"/>
          <w:u w:val="single"/>
        </w:rPr>
      </w:pPr>
      <w:bookmarkStart w:id="3" w:name="_Vermont_State_Grange"/>
      <w:bookmarkEnd w:id="3"/>
      <w:r w:rsidRPr="001B4446">
        <w:rPr>
          <w:b/>
          <w:bCs/>
          <w:sz w:val="28"/>
          <w:szCs w:val="28"/>
          <w:u w:val="single"/>
        </w:rPr>
        <w:lastRenderedPageBreak/>
        <w:t>Vermont State Grange kicks off 150</w:t>
      </w:r>
      <w:r w:rsidRPr="001B4446">
        <w:rPr>
          <w:b/>
          <w:bCs/>
          <w:sz w:val="28"/>
          <w:szCs w:val="28"/>
          <w:u w:val="single"/>
          <w:vertAlign w:val="superscript"/>
        </w:rPr>
        <w:t>th</w:t>
      </w:r>
      <w:r w:rsidRPr="001B4446">
        <w:rPr>
          <w:b/>
          <w:bCs/>
          <w:sz w:val="28"/>
          <w:szCs w:val="28"/>
          <w:u w:val="single"/>
        </w:rPr>
        <w:t xml:space="preserve"> </w:t>
      </w:r>
      <w:r w:rsidR="003B1599" w:rsidRPr="001B4446">
        <w:rPr>
          <w:b/>
          <w:bCs/>
          <w:sz w:val="28"/>
          <w:szCs w:val="28"/>
          <w:u w:val="single"/>
        </w:rPr>
        <w:t>a</w:t>
      </w:r>
      <w:r w:rsidRPr="001B4446">
        <w:rPr>
          <w:b/>
          <w:bCs/>
          <w:sz w:val="28"/>
          <w:szCs w:val="28"/>
          <w:u w:val="single"/>
        </w:rPr>
        <w:t>nniversary</w:t>
      </w:r>
    </w:p>
    <w:p w14:paraId="0A6CF817" w14:textId="670C8E4A" w:rsidR="00E25E1D" w:rsidRDefault="00E25E1D" w:rsidP="001B4446">
      <w:pPr>
        <w:rPr>
          <w:rFonts w:ascii="Arial" w:hAnsi="Arial" w:cs="Arial"/>
          <w:b/>
          <w:bCs/>
          <w:sz w:val="28"/>
          <w:szCs w:val="28"/>
          <w:u w:val="single"/>
        </w:rPr>
      </w:pPr>
    </w:p>
    <w:p w14:paraId="080A3549" w14:textId="77777777" w:rsidR="0071259C" w:rsidRDefault="0071259C" w:rsidP="001B4446">
      <w:pPr>
        <w:rPr>
          <w:rFonts w:ascii="Arial" w:hAnsi="Arial" w:cs="Arial"/>
          <w:b/>
          <w:bCs/>
          <w:sz w:val="23"/>
          <w:szCs w:val="23"/>
          <w:u w:val="single"/>
        </w:rPr>
        <w:sectPr w:rsidR="0071259C" w:rsidSect="00AA5153">
          <w:type w:val="continuous"/>
          <w:pgSz w:w="12240" w:h="15840"/>
          <w:pgMar w:top="1008" w:right="1152" w:bottom="806" w:left="1152" w:header="720" w:footer="0" w:gutter="0"/>
          <w:cols w:space="720"/>
          <w:titlePg/>
          <w:docGrid w:linePitch="360"/>
        </w:sectPr>
      </w:pPr>
    </w:p>
    <w:p w14:paraId="242FBBAB" w14:textId="4E3DDD75" w:rsidR="00E25E1D" w:rsidRDefault="0071259C" w:rsidP="001B4446">
      <w:pPr>
        <w:rPr>
          <w:rFonts w:ascii="Arial" w:hAnsi="Arial" w:cs="Arial"/>
          <w:b/>
          <w:bCs/>
          <w:sz w:val="23"/>
          <w:szCs w:val="23"/>
          <w:u w:val="single"/>
        </w:rPr>
      </w:pPr>
      <w:r w:rsidRPr="0071259C">
        <w:rPr>
          <w:rFonts w:ascii="Arial" w:hAnsi="Arial" w:cs="Arial"/>
          <w:b/>
          <w:bCs/>
          <w:noProof/>
          <w:sz w:val="23"/>
          <w:szCs w:val="23"/>
        </w:rPr>
        <w:drawing>
          <wp:inline distT="0" distB="0" distL="0" distR="0" wp14:anchorId="3665B1DD" wp14:editId="04759B36">
            <wp:extent cx="3179711" cy="4114800"/>
            <wp:effectExtent l="0" t="0" r="0" b="0"/>
            <wp:docPr id="4" name="Picture 4" descr="Text, letter&#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 letter&#10;&#10;Description automatically generated">
                      <a:hlinkClick r:id="rId20"/>
                    </pic:cNvPr>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79711" cy="4114800"/>
                    </a:xfrm>
                    <a:prstGeom prst="rect">
                      <a:avLst/>
                    </a:prstGeom>
                  </pic:spPr>
                </pic:pic>
              </a:graphicData>
            </a:graphic>
          </wp:inline>
        </w:drawing>
      </w:r>
    </w:p>
    <w:p w14:paraId="6BE33B04" w14:textId="77777777" w:rsidR="0071259C" w:rsidRDefault="0071259C" w:rsidP="001B4446">
      <w:pPr>
        <w:rPr>
          <w:rFonts w:ascii="Arial" w:hAnsi="Arial" w:cs="Arial"/>
          <w:sz w:val="23"/>
          <w:szCs w:val="23"/>
        </w:rPr>
      </w:pPr>
      <w:r>
        <w:rPr>
          <w:rFonts w:ascii="Arial" w:hAnsi="Arial" w:cs="Arial"/>
          <w:sz w:val="23"/>
          <w:szCs w:val="23"/>
        </w:rPr>
        <w:t>The Vermont State Grange invites you to be a part of their sesquicentennial celebration!</w:t>
      </w:r>
    </w:p>
    <w:p w14:paraId="6ED67D05" w14:textId="77777777" w:rsidR="0071259C" w:rsidRDefault="0071259C" w:rsidP="001B4446">
      <w:pPr>
        <w:rPr>
          <w:rFonts w:ascii="Arial" w:hAnsi="Arial" w:cs="Arial"/>
          <w:sz w:val="23"/>
          <w:szCs w:val="23"/>
        </w:rPr>
      </w:pPr>
    </w:p>
    <w:p w14:paraId="4F49D47B" w14:textId="77777777" w:rsidR="0071259C" w:rsidRDefault="0071259C" w:rsidP="001B4446">
      <w:pPr>
        <w:rPr>
          <w:rFonts w:ascii="Arial" w:hAnsi="Arial" w:cs="Arial"/>
          <w:sz w:val="23"/>
          <w:szCs w:val="23"/>
        </w:rPr>
      </w:pPr>
      <w:r>
        <w:rPr>
          <w:rFonts w:ascii="Arial" w:hAnsi="Arial" w:cs="Arial"/>
          <w:sz w:val="23"/>
          <w:szCs w:val="23"/>
        </w:rPr>
        <w:t xml:space="preserve">Join </w:t>
      </w:r>
      <w:r w:rsidR="004D5BF3">
        <w:rPr>
          <w:rFonts w:ascii="Arial" w:hAnsi="Arial" w:cs="Arial"/>
          <w:sz w:val="23"/>
          <w:szCs w:val="23"/>
        </w:rPr>
        <w:t xml:space="preserve">the anniversary on </w:t>
      </w:r>
      <w:r w:rsidR="004D5BF3">
        <w:rPr>
          <w:rFonts w:ascii="Arial" w:hAnsi="Arial" w:cs="Arial"/>
          <w:b/>
          <w:bCs/>
          <w:sz w:val="23"/>
          <w:szCs w:val="23"/>
        </w:rPr>
        <w:t>July 9 at 1pm</w:t>
      </w:r>
      <w:r w:rsidR="004D5BF3">
        <w:rPr>
          <w:rFonts w:ascii="Arial" w:hAnsi="Arial" w:cs="Arial"/>
          <w:sz w:val="23"/>
          <w:szCs w:val="23"/>
        </w:rPr>
        <w:t xml:space="preserve"> at the Vermont State Grange Center – 308 West Street, Brookfield, Vermont.</w:t>
      </w:r>
    </w:p>
    <w:p w14:paraId="093C1BC2" w14:textId="77777777" w:rsidR="004D5BF3" w:rsidRDefault="004D5BF3" w:rsidP="001B4446">
      <w:pPr>
        <w:rPr>
          <w:rFonts w:ascii="Arial" w:hAnsi="Arial" w:cs="Arial"/>
          <w:sz w:val="23"/>
          <w:szCs w:val="23"/>
        </w:rPr>
      </w:pPr>
    </w:p>
    <w:p w14:paraId="325CE1E0" w14:textId="77777777" w:rsidR="004D5BF3" w:rsidRDefault="004D5BF3" w:rsidP="001B4446">
      <w:pPr>
        <w:rPr>
          <w:rFonts w:ascii="Arial" w:hAnsi="Arial" w:cs="Arial"/>
          <w:sz w:val="23"/>
          <w:szCs w:val="23"/>
        </w:rPr>
      </w:pPr>
      <w:r>
        <w:rPr>
          <w:rFonts w:ascii="Arial" w:hAnsi="Arial" w:cs="Arial"/>
          <w:sz w:val="23"/>
          <w:szCs w:val="23"/>
        </w:rPr>
        <w:t xml:space="preserve">RSVP to </w:t>
      </w:r>
      <w:hyperlink r:id="rId22" w:history="1">
        <w:r w:rsidRPr="007712C3">
          <w:rPr>
            <w:rStyle w:val="Hyperlink"/>
            <w:rFonts w:ascii="Arial" w:hAnsi="Arial" w:cs="Arial"/>
            <w:sz w:val="23"/>
            <w:szCs w:val="23"/>
          </w:rPr>
          <w:t>vtgrange150@outlook.com</w:t>
        </w:r>
      </w:hyperlink>
      <w:r>
        <w:rPr>
          <w:rFonts w:ascii="Arial" w:hAnsi="Arial" w:cs="Arial"/>
          <w:sz w:val="23"/>
          <w:szCs w:val="23"/>
        </w:rPr>
        <w:t xml:space="preserve"> by June 25</w:t>
      </w:r>
      <w:r w:rsidRPr="004D5BF3">
        <w:rPr>
          <w:rFonts w:ascii="Arial" w:hAnsi="Arial" w:cs="Arial"/>
          <w:sz w:val="23"/>
          <w:szCs w:val="23"/>
          <w:vertAlign w:val="superscript"/>
        </w:rPr>
        <w:t>th</w:t>
      </w:r>
      <w:r>
        <w:rPr>
          <w:rFonts w:ascii="Arial" w:hAnsi="Arial" w:cs="Arial"/>
          <w:sz w:val="23"/>
          <w:szCs w:val="23"/>
        </w:rPr>
        <w:t>.</w:t>
      </w:r>
    </w:p>
    <w:p w14:paraId="568DC950" w14:textId="77777777" w:rsidR="004D5BF3" w:rsidRDefault="004D5BF3" w:rsidP="001B4446">
      <w:pPr>
        <w:rPr>
          <w:rFonts w:ascii="Arial" w:hAnsi="Arial" w:cs="Arial"/>
          <w:sz w:val="23"/>
          <w:szCs w:val="23"/>
        </w:rPr>
      </w:pPr>
    </w:p>
    <w:p w14:paraId="0AAADEDB" w14:textId="3A168399" w:rsidR="004D5BF3" w:rsidRPr="004D5BF3" w:rsidRDefault="004D5BF3" w:rsidP="001B4446">
      <w:pPr>
        <w:rPr>
          <w:rFonts w:ascii="Arial" w:hAnsi="Arial" w:cs="Arial"/>
          <w:sz w:val="23"/>
          <w:szCs w:val="23"/>
        </w:rPr>
        <w:sectPr w:rsidR="004D5BF3" w:rsidRPr="004D5BF3" w:rsidSect="0071259C">
          <w:type w:val="continuous"/>
          <w:pgSz w:w="12240" w:h="15840"/>
          <w:pgMar w:top="1008" w:right="1152" w:bottom="806" w:left="1152" w:header="720" w:footer="0" w:gutter="0"/>
          <w:cols w:num="2" w:space="720"/>
          <w:titlePg/>
          <w:docGrid w:linePitch="360"/>
        </w:sectPr>
      </w:pPr>
      <w:r>
        <w:rPr>
          <w:rFonts w:ascii="Arial" w:hAnsi="Arial" w:cs="Arial"/>
          <w:sz w:val="23"/>
          <w:szCs w:val="23"/>
        </w:rPr>
        <w:t xml:space="preserve">More information available at </w:t>
      </w:r>
      <w:hyperlink r:id="rId23" w:history="1">
        <w:r w:rsidRPr="004D5BF3">
          <w:rPr>
            <w:rStyle w:val="Hyperlink"/>
            <w:rFonts w:ascii="Arial" w:hAnsi="Arial" w:cs="Arial"/>
            <w:sz w:val="23"/>
            <w:szCs w:val="23"/>
          </w:rPr>
          <w:t>VTStateGrange.org</w:t>
        </w:r>
      </w:hyperlink>
      <w:r>
        <w:rPr>
          <w:rFonts w:ascii="Arial" w:hAnsi="Arial" w:cs="Arial"/>
          <w:sz w:val="23"/>
          <w:szCs w:val="23"/>
        </w:rPr>
        <w:t>.</w:t>
      </w:r>
    </w:p>
    <w:p w14:paraId="7BB45B8F" w14:textId="77777777" w:rsidR="00F13C1A" w:rsidRPr="00F13C1A" w:rsidRDefault="00F13C1A" w:rsidP="001B4446">
      <w:pPr>
        <w:pStyle w:val="ArticleStyle"/>
        <w:spacing w:line="240" w:lineRule="auto"/>
        <w:ind w:firstLine="0"/>
        <w:rPr>
          <w:rFonts w:ascii="Arial" w:hAnsi="Arial" w:cs="Arial"/>
          <w:sz w:val="24"/>
          <w:szCs w:val="24"/>
          <w:u w:val="thick"/>
        </w:rPr>
      </w:pPr>
    </w:p>
    <w:p w14:paraId="434D89B6" w14:textId="4B79D086" w:rsidR="00585696" w:rsidRPr="001B4446" w:rsidRDefault="00CA7B03" w:rsidP="001B4446">
      <w:pPr>
        <w:pStyle w:val="Heading1"/>
        <w:rPr>
          <w:b/>
          <w:bCs/>
          <w:sz w:val="28"/>
          <w:szCs w:val="28"/>
          <w:u w:val="single"/>
        </w:rPr>
      </w:pPr>
      <w:bookmarkStart w:id="4" w:name="_The_Grange_Foundation"/>
      <w:bookmarkEnd w:id="4"/>
      <w:r w:rsidRPr="001B4446">
        <w:rPr>
          <w:b/>
          <w:bCs/>
          <w:sz w:val="28"/>
          <w:szCs w:val="28"/>
          <w:u w:val="single"/>
        </w:rPr>
        <w:t xml:space="preserve">The Grange Foundation Virtual Telethon </w:t>
      </w:r>
      <w:r w:rsidR="003B1599" w:rsidRPr="001B4446">
        <w:rPr>
          <w:b/>
          <w:bCs/>
          <w:sz w:val="28"/>
          <w:szCs w:val="28"/>
          <w:u w:val="single"/>
        </w:rPr>
        <w:t>seeks sponsors</w:t>
      </w:r>
    </w:p>
    <w:p w14:paraId="2BB0D487" w14:textId="07F24A71" w:rsidR="00CA7B03" w:rsidRDefault="00CA7B03" w:rsidP="001B4446">
      <w:pPr>
        <w:rPr>
          <w:rFonts w:ascii="Arial" w:hAnsi="Arial" w:cs="Arial"/>
          <w:sz w:val="28"/>
          <w:szCs w:val="28"/>
          <w:u w:val="single"/>
        </w:rPr>
      </w:pPr>
    </w:p>
    <w:p w14:paraId="751E8054" w14:textId="154F2BC8" w:rsidR="00607FC5" w:rsidRDefault="00607FC5" w:rsidP="001B4446">
      <w:pPr>
        <w:rPr>
          <w:rFonts w:ascii="Arial" w:hAnsi="Arial" w:cs="Arial"/>
          <w:sz w:val="23"/>
          <w:szCs w:val="23"/>
        </w:rPr>
      </w:pPr>
      <w:r>
        <w:rPr>
          <w:rFonts w:ascii="Arial" w:hAnsi="Arial" w:cs="Arial"/>
          <w:sz w:val="23"/>
          <w:szCs w:val="23"/>
        </w:rPr>
        <w:t xml:space="preserve">Granges, individuals, and companies are being sought to become sponsors of </w:t>
      </w:r>
      <w:r w:rsidR="00107805">
        <w:rPr>
          <w:rFonts w:ascii="Arial" w:hAnsi="Arial" w:cs="Arial"/>
          <w:sz w:val="23"/>
          <w:szCs w:val="23"/>
        </w:rPr>
        <w:t>the</w:t>
      </w:r>
      <w:r>
        <w:rPr>
          <w:rFonts w:ascii="Arial" w:hAnsi="Arial" w:cs="Arial"/>
          <w:sz w:val="23"/>
          <w:szCs w:val="23"/>
        </w:rPr>
        <w:t xml:space="preserve"> 2</w:t>
      </w:r>
      <w:r w:rsidRPr="00607FC5">
        <w:rPr>
          <w:rFonts w:ascii="Arial" w:hAnsi="Arial" w:cs="Arial"/>
          <w:sz w:val="23"/>
          <w:szCs w:val="23"/>
          <w:vertAlign w:val="superscript"/>
        </w:rPr>
        <w:t>nd</w:t>
      </w:r>
      <w:r>
        <w:rPr>
          <w:rFonts w:ascii="Arial" w:hAnsi="Arial" w:cs="Arial"/>
          <w:sz w:val="23"/>
          <w:szCs w:val="23"/>
        </w:rPr>
        <w:t xml:space="preserve"> annual Virtual Telethon for the National Grange Junior and Youth Departments.</w:t>
      </w:r>
      <w:r w:rsidRPr="00607FC5">
        <w:t xml:space="preserve"> </w:t>
      </w:r>
      <w:r w:rsidRPr="00607FC5">
        <w:rPr>
          <w:rFonts w:ascii="Arial" w:hAnsi="Arial" w:cs="Arial"/>
          <w:sz w:val="23"/>
          <w:szCs w:val="23"/>
        </w:rPr>
        <w:t>Sponsors can choose from several levels of support and will be recognized during our virtual</w:t>
      </w:r>
      <w:r>
        <w:rPr>
          <w:rFonts w:ascii="Arial" w:hAnsi="Arial" w:cs="Arial"/>
          <w:sz w:val="23"/>
          <w:szCs w:val="23"/>
        </w:rPr>
        <w:t xml:space="preserve"> </w:t>
      </w:r>
      <w:r w:rsidRPr="00607FC5">
        <w:rPr>
          <w:rFonts w:ascii="Arial" w:hAnsi="Arial" w:cs="Arial"/>
          <w:sz w:val="23"/>
          <w:szCs w:val="23"/>
        </w:rPr>
        <w:t xml:space="preserve">telethon, on our website and social media, and in </w:t>
      </w:r>
      <w:hyperlink r:id="rId24" w:history="1">
        <w:r w:rsidRPr="00607FC5">
          <w:rPr>
            <w:rStyle w:val="Hyperlink"/>
            <w:rFonts w:ascii="Arial" w:hAnsi="Arial" w:cs="Arial"/>
            <w:sz w:val="23"/>
            <w:szCs w:val="23"/>
          </w:rPr>
          <w:t>our weekly newsletter</w:t>
        </w:r>
      </w:hyperlink>
      <w:r w:rsidRPr="00607FC5">
        <w:rPr>
          <w:rFonts w:ascii="Arial" w:hAnsi="Arial" w:cs="Arial"/>
          <w:sz w:val="23"/>
          <w:szCs w:val="23"/>
        </w:rPr>
        <w:t xml:space="preserve"> and quarterly</w:t>
      </w:r>
      <w:r>
        <w:rPr>
          <w:rFonts w:ascii="Arial" w:hAnsi="Arial" w:cs="Arial"/>
          <w:sz w:val="23"/>
          <w:szCs w:val="23"/>
        </w:rPr>
        <w:t xml:space="preserve"> </w:t>
      </w:r>
      <w:hyperlink r:id="rId25" w:history="1">
        <w:r w:rsidRPr="00607FC5">
          <w:rPr>
            <w:rStyle w:val="Hyperlink"/>
            <w:rFonts w:ascii="Arial" w:hAnsi="Arial" w:cs="Arial"/>
            <w:i/>
            <w:iCs/>
            <w:sz w:val="23"/>
            <w:szCs w:val="23"/>
          </w:rPr>
          <w:t>Good Day!</w:t>
        </w:r>
      </w:hyperlink>
      <w:r>
        <w:rPr>
          <w:rFonts w:ascii="Arial" w:hAnsi="Arial" w:cs="Arial"/>
          <w:sz w:val="23"/>
          <w:szCs w:val="23"/>
        </w:rPr>
        <w:t xml:space="preserve"> </w:t>
      </w:r>
      <w:r w:rsidRPr="00607FC5">
        <w:rPr>
          <w:rFonts w:ascii="Arial" w:hAnsi="Arial" w:cs="Arial"/>
          <w:sz w:val="23"/>
          <w:szCs w:val="23"/>
        </w:rPr>
        <w:t>magazin</w:t>
      </w:r>
      <w:r>
        <w:rPr>
          <w:rFonts w:ascii="Arial" w:hAnsi="Arial" w:cs="Arial"/>
          <w:sz w:val="23"/>
          <w:szCs w:val="23"/>
        </w:rPr>
        <w:t>e</w:t>
      </w:r>
      <w:r w:rsidRPr="00607FC5">
        <w:rPr>
          <w:rFonts w:ascii="Arial" w:hAnsi="Arial" w:cs="Arial"/>
          <w:sz w:val="23"/>
          <w:szCs w:val="23"/>
        </w:rPr>
        <w:t>.</w:t>
      </w:r>
      <w:r>
        <w:rPr>
          <w:rFonts w:ascii="Arial" w:hAnsi="Arial" w:cs="Arial"/>
          <w:sz w:val="23"/>
          <w:szCs w:val="23"/>
        </w:rPr>
        <w:t xml:space="preserve"> For as low as $25 (individuals/Granges) or $500 (companies), you can help ensure that children, youth, and young adults have access to educational opportunities and more from the National Grange.</w:t>
      </w:r>
    </w:p>
    <w:p w14:paraId="770572F9" w14:textId="2718A395" w:rsidR="00607FC5" w:rsidRDefault="00607FC5" w:rsidP="001B4446">
      <w:pPr>
        <w:rPr>
          <w:rFonts w:ascii="Arial" w:hAnsi="Arial" w:cs="Arial"/>
          <w:sz w:val="23"/>
          <w:szCs w:val="23"/>
        </w:rPr>
      </w:pPr>
    </w:p>
    <w:p w14:paraId="4167A3F4" w14:textId="38AD183A" w:rsidR="00607FC5" w:rsidRDefault="00607FC5" w:rsidP="001B4446">
      <w:pPr>
        <w:rPr>
          <w:rFonts w:ascii="Arial" w:hAnsi="Arial" w:cs="Arial"/>
          <w:sz w:val="23"/>
          <w:szCs w:val="23"/>
        </w:rPr>
      </w:pPr>
      <w:r>
        <w:rPr>
          <w:rFonts w:ascii="Arial" w:hAnsi="Arial" w:cs="Arial"/>
          <w:sz w:val="23"/>
          <w:szCs w:val="23"/>
        </w:rPr>
        <w:t xml:space="preserve">You can learn more about becoming a telethon sponsor by visiting </w:t>
      </w:r>
      <w:hyperlink r:id="rId26" w:history="1">
        <w:r w:rsidRPr="00607FC5">
          <w:rPr>
            <w:rStyle w:val="Hyperlink"/>
            <w:rFonts w:ascii="Arial" w:hAnsi="Arial" w:cs="Arial"/>
            <w:b/>
            <w:bCs/>
            <w:sz w:val="23"/>
            <w:szCs w:val="23"/>
          </w:rPr>
          <w:t>this link</w:t>
        </w:r>
      </w:hyperlink>
      <w:r>
        <w:rPr>
          <w:rFonts w:ascii="Arial" w:hAnsi="Arial" w:cs="Arial"/>
          <w:sz w:val="23"/>
          <w:szCs w:val="23"/>
        </w:rPr>
        <w:t xml:space="preserve"> or by emailing </w:t>
      </w:r>
      <w:hyperlink r:id="rId27" w:history="1">
        <w:r w:rsidRPr="00607FC5">
          <w:rPr>
            <w:rStyle w:val="Hyperlink"/>
            <w:rFonts w:ascii="Arial" w:hAnsi="Arial" w:cs="Arial"/>
            <w:sz w:val="23"/>
            <w:szCs w:val="23"/>
          </w:rPr>
          <w:t>Samantha Wilkins</w:t>
        </w:r>
      </w:hyperlink>
      <w:r>
        <w:rPr>
          <w:rFonts w:ascii="Arial" w:hAnsi="Arial" w:cs="Arial"/>
          <w:sz w:val="23"/>
          <w:szCs w:val="23"/>
        </w:rPr>
        <w:t>.</w:t>
      </w:r>
    </w:p>
    <w:p w14:paraId="55D42530" w14:textId="77777777" w:rsidR="001B4446" w:rsidRPr="00345C01" w:rsidRDefault="001B4446" w:rsidP="001B4446">
      <w:pPr>
        <w:jc w:val="center"/>
        <w:rPr>
          <w:rFonts w:ascii="Arial" w:hAnsi="Arial" w:cs="Arial"/>
          <w:sz w:val="23"/>
          <w:szCs w:val="23"/>
        </w:rPr>
      </w:pPr>
      <w:r w:rsidRPr="00585696">
        <w:rPr>
          <w:rFonts w:ascii="Arial" w:hAnsi="Arial" w:cs="Arial"/>
          <w:b/>
          <w:bCs/>
          <w:noProof/>
          <w:sz w:val="28"/>
          <w:szCs w:val="28"/>
        </w:rPr>
        <w:lastRenderedPageBreak/>
        <w:drawing>
          <wp:inline distT="0" distB="0" distL="0" distR="0" wp14:anchorId="7D0CEE7C" wp14:editId="795A0807">
            <wp:extent cx="4510728" cy="2834640"/>
            <wp:effectExtent l="0" t="0" r="0" b="0"/>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4510728" cy="2834640"/>
                    </a:xfrm>
                    <a:prstGeom prst="rect">
                      <a:avLst/>
                    </a:prstGeom>
                  </pic:spPr>
                </pic:pic>
              </a:graphicData>
            </a:graphic>
          </wp:inline>
        </w:drawing>
      </w:r>
    </w:p>
    <w:p w14:paraId="46A38964" w14:textId="77777777" w:rsidR="001B4446" w:rsidRDefault="001B4446" w:rsidP="001B4446">
      <w:pPr>
        <w:pStyle w:val="ArticleStyle"/>
        <w:spacing w:line="240" w:lineRule="auto"/>
        <w:jc w:val="center"/>
        <w:rPr>
          <w:rFonts w:ascii="Arial" w:hAnsi="Arial" w:cs="Arial"/>
          <w:sz w:val="24"/>
          <w:szCs w:val="24"/>
        </w:rPr>
      </w:pPr>
    </w:p>
    <w:p w14:paraId="0ADA8AD6" w14:textId="77777777" w:rsidR="001B4446" w:rsidRDefault="001B4446" w:rsidP="001B4446">
      <w:pPr>
        <w:pStyle w:val="ArticleStyle"/>
        <w:spacing w:line="240" w:lineRule="auto"/>
        <w:jc w:val="center"/>
        <w:rPr>
          <w:rFonts w:ascii="Arial" w:hAnsi="Arial" w:cs="Arial"/>
          <w:sz w:val="24"/>
          <w:szCs w:val="24"/>
          <w:u w:val="thick"/>
        </w:rPr>
      </w:pPr>
      <w:r w:rsidRPr="00F13C1A">
        <w:rPr>
          <w:rFonts w:ascii="Arial" w:hAnsi="Arial" w:cs="Arial"/>
          <w:sz w:val="24"/>
          <w:szCs w:val="24"/>
        </w:rPr>
        <w:t xml:space="preserve">Submit your videos here: </w:t>
      </w:r>
      <w:hyperlink r:id="rId29" w:history="1">
        <w:r w:rsidRPr="00EF22B5">
          <w:rPr>
            <w:rStyle w:val="Hyperlink"/>
            <w:rFonts w:ascii="Arial" w:hAnsi="Arial" w:cs="Arial"/>
            <w:sz w:val="24"/>
            <w:szCs w:val="24"/>
          </w:rPr>
          <w:t>https://bit.ly/2022TelethonSubmissions</w:t>
        </w:r>
      </w:hyperlink>
    </w:p>
    <w:p w14:paraId="2E84D7FC" w14:textId="7A7E641C" w:rsidR="009A6DC5" w:rsidRPr="001B4446" w:rsidRDefault="00374151" w:rsidP="001B4446">
      <w:pPr>
        <w:pStyle w:val="Heading1"/>
        <w:rPr>
          <w:b/>
          <w:bCs/>
          <w:sz w:val="28"/>
          <w:szCs w:val="28"/>
          <w:u w:val="single"/>
        </w:rPr>
      </w:pPr>
      <w:bookmarkStart w:id="5" w:name="_Communication_Fellows_Applications"/>
      <w:bookmarkEnd w:id="5"/>
      <w:r w:rsidRPr="001B4446">
        <w:rPr>
          <w:b/>
          <w:bCs/>
          <w:sz w:val="28"/>
          <w:szCs w:val="28"/>
          <w:u w:val="single"/>
        </w:rPr>
        <w:t xml:space="preserve">Communication Fellows Applications </w:t>
      </w:r>
      <w:r w:rsidR="00411995" w:rsidRPr="001B4446">
        <w:rPr>
          <w:b/>
          <w:bCs/>
          <w:sz w:val="28"/>
          <w:szCs w:val="28"/>
          <w:u w:val="single"/>
        </w:rPr>
        <w:t>are due in three weeks</w:t>
      </w:r>
    </w:p>
    <w:p w14:paraId="571B8040" w14:textId="35C6E487" w:rsidR="00B63BBC" w:rsidRPr="0020500F" w:rsidRDefault="00B63BBC" w:rsidP="001B4446">
      <w:pPr>
        <w:rPr>
          <w:rFonts w:ascii="Arial" w:hAnsi="Arial" w:cs="Arial"/>
          <w:b/>
          <w:bCs/>
          <w:sz w:val="23"/>
          <w:szCs w:val="23"/>
          <w:u w:val="single"/>
        </w:rPr>
      </w:pPr>
    </w:p>
    <w:p w14:paraId="612F1C10" w14:textId="0AD100AA" w:rsidR="0020500F" w:rsidRPr="001673A1" w:rsidRDefault="00B63BBC" w:rsidP="001B4446">
      <w:pPr>
        <w:ind w:firstLine="720"/>
        <w:rPr>
          <w:rFonts w:ascii="Arial" w:hAnsi="Arial" w:cs="Arial"/>
          <w:sz w:val="23"/>
          <w:szCs w:val="23"/>
        </w:rPr>
      </w:pPr>
      <w:r w:rsidRPr="001673A1">
        <w:rPr>
          <w:rFonts w:ascii="Arial" w:hAnsi="Arial" w:cs="Arial"/>
          <w:sz w:val="23"/>
          <w:szCs w:val="23"/>
        </w:rPr>
        <w:t xml:space="preserve">We invite you to apply to be part of the 2022 class of Communication Fellows at the 156th Annual National Grange Convention in Sparks, Nevada. This opportunity is made possible thanks to generous funders, but there are VERY limited spots available. Those who become Fellows are expected to make time for at least three hour-long orientation/training teleconferences that will be </w:t>
      </w:r>
      <w:r w:rsidR="00AA5153" w:rsidRPr="0020500F">
        <w:rPr>
          <w:rFonts w:ascii="Arial" w:hAnsi="Arial" w:cs="Arial"/>
          <w:b/>
          <w:bCs/>
          <w:noProof/>
        </w:rPr>
        <w:drawing>
          <wp:anchor distT="0" distB="0" distL="114300" distR="114300" simplePos="0" relativeHeight="251706368" behindDoc="1" locked="0" layoutInCell="1" allowOverlap="1" wp14:anchorId="02798B2C" wp14:editId="27B61918">
            <wp:simplePos x="0" y="0"/>
            <wp:positionH relativeFrom="column">
              <wp:posOffset>2417535</wp:posOffset>
            </wp:positionH>
            <wp:positionV relativeFrom="paragraph">
              <wp:posOffset>0</wp:posOffset>
            </wp:positionV>
            <wp:extent cx="3840480" cy="2560320"/>
            <wp:effectExtent l="0" t="0" r="0" b="5080"/>
            <wp:wrapSquare wrapText="bothSides"/>
            <wp:docPr id="21" name="Picture 2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840480" cy="2560320"/>
                    </a:xfrm>
                    <a:prstGeom prst="rect">
                      <a:avLst/>
                    </a:prstGeom>
                  </pic:spPr>
                </pic:pic>
              </a:graphicData>
            </a:graphic>
            <wp14:sizeRelH relativeFrom="page">
              <wp14:pctWidth>0</wp14:pctWidth>
            </wp14:sizeRelH>
            <wp14:sizeRelV relativeFrom="page">
              <wp14:pctHeight>0</wp14:pctHeight>
            </wp14:sizeRelV>
          </wp:anchor>
        </w:drawing>
      </w:r>
      <w:r w:rsidRPr="001673A1">
        <w:rPr>
          <w:rFonts w:ascii="Arial" w:hAnsi="Arial" w:cs="Arial"/>
          <w:sz w:val="23"/>
          <w:szCs w:val="23"/>
        </w:rPr>
        <w:t>held at least once a month starting in August and running through October, as well as a few brief assignments or projects prior to the start of the National Convention.</w:t>
      </w:r>
    </w:p>
    <w:p w14:paraId="1E1AA08A" w14:textId="465102A4" w:rsidR="007E4F92" w:rsidRPr="001673A1" w:rsidRDefault="00B63BBC" w:rsidP="001B4446">
      <w:pPr>
        <w:ind w:firstLine="720"/>
        <w:rPr>
          <w:rFonts w:ascii="Arial" w:hAnsi="Arial" w:cs="Arial"/>
          <w:sz w:val="23"/>
          <w:szCs w:val="23"/>
        </w:rPr>
      </w:pPr>
      <w:r w:rsidRPr="001673A1">
        <w:rPr>
          <w:rFonts w:ascii="Arial" w:hAnsi="Arial" w:cs="Arial"/>
          <w:sz w:val="23"/>
          <w:szCs w:val="23"/>
        </w:rPr>
        <w:t xml:space="preserve">Fellows will hear and learn from the National </w:t>
      </w:r>
      <w:r w:rsidR="0048503A">
        <w:rPr>
          <w:rFonts w:ascii="Arial" w:hAnsi="Arial" w:cs="Arial"/>
          <w:sz w:val="23"/>
          <w:szCs w:val="23"/>
        </w:rPr>
        <w:t xml:space="preserve">Grange </w:t>
      </w:r>
      <w:r w:rsidRPr="001673A1">
        <w:rPr>
          <w:rFonts w:ascii="Arial" w:hAnsi="Arial" w:cs="Arial"/>
          <w:sz w:val="23"/>
          <w:szCs w:val="23"/>
        </w:rPr>
        <w:t>President</w:t>
      </w:r>
      <w:r w:rsidR="0048503A">
        <w:rPr>
          <w:rFonts w:ascii="Arial" w:hAnsi="Arial" w:cs="Arial"/>
          <w:sz w:val="23"/>
          <w:szCs w:val="23"/>
        </w:rPr>
        <w:t>,</w:t>
      </w:r>
      <w:r w:rsidRPr="001673A1">
        <w:rPr>
          <w:rFonts w:ascii="Arial" w:hAnsi="Arial" w:cs="Arial"/>
          <w:sz w:val="23"/>
          <w:szCs w:val="23"/>
        </w:rPr>
        <w:t xml:space="preserve"> Staff and Officers, former Communications Fellows, other communications professionals</w:t>
      </w:r>
      <w:r w:rsidR="001673A1">
        <w:rPr>
          <w:rFonts w:ascii="Arial" w:hAnsi="Arial" w:cs="Arial"/>
          <w:sz w:val="23"/>
          <w:szCs w:val="23"/>
        </w:rPr>
        <w:t>,</w:t>
      </w:r>
      <w:r w:rsidRPr="001673A1">
        <w:rPr>
          <w:rFonts w:ascii="Arial" w:hAnsi="Arial" w:cs="Arial"/>
          <w:sz w:val="23"/>
          <w:szCs w:val="23"/>
        </w:rPr>
        <w:t xml:space="preserve"> and more. Fellows will produce content for the daily convention newsletter, interviews and content for our social media channels, stories/elements for </w:t>
      </w:r>
      <w:r w:rsidRPr="0048503A">
        <w:rPr>
          <w:rFonts w:ascii="Arial" w:hAnsi="Arial" w:cs="Arial"/>
          <w:i/>
          <w:iCs/>
          <w:sz w:val="23"/>
          <w:szCs w:val="23"/>
        </w:rPr>
        <w:t xml:space="preserve">Good Day! </w:t>
      </w:r>
      <w:r w:rsidRPr="001673A1">
        <w:rPr>
          <w:rFonts w:ascii="Arial" w:hAnsi="Arial" w:cs="Arial"/>
          <w:sz w:val="23"/>
          <w:szCs w:val="23"/>
        </w:rPr>
        <w:t>magazine, live stream events - and much more. This is hands-on training with support from many of the previous Fellows who have participated in the program since 2012. Former Fellows now hold many significant offices and jobs in their State and National Grange and often credit the program with providing them insight into the differences across State Granges and the opportunities and challenges to the organization, as well as great motivation for being part of our next 155+ years of service.</w:t>
      </w:r>
    </w:p>
    <w:p w14:paraId="73B5D829" w14:textId="080F5268" w:rsidR="00607FC5" w:rsidRDefault="00614069" w:rsidP="001B4446">
      <w:pPr>
        <w:ind w:firstLine="720"/>
        <w:rPr>
          <w:rFonts w:ascii="Arial" w:hAnsi="Arial" w:cs="Arial"/>
          <w:sz w:val="23"/>
          <w:szCs w:val="23"/>
        </w:rPr>
      </w:pPr>
      <w:hyperlink r:id="rId31" w:history="1">
        <w:r w:rsidR="00B63BBC" w:rsidRPr="001673A1">
          <w:rPr>
            <w:rStyle w:val="Hyperlink"/>
            <w:rFonts w:ascii="Arial" w:hAnsi="Arial" w:cs="Arial"/>
            <w:b/>
            <w:bCs/>
            <w:sz w:val="23"/>
            <w:szCs w:val="23"/>
          </w:rPr>
          <w:t>The application is available here.</w:t>
        </w:r>
      </w:hyperlink>
      <w:r w:rsidR="00B63BBC" w:rsidRPr="001673A1">
        <w:rPr>
          <w:rFonts w:ascii="Arial" w:hAnsi="Arial" w:cs="Arial"/>
          <w:sz w:val="23"/>
          <w:szCs w:val="23"/>
        </w:rPr>
        <w:t xml:space="preserve"> Completed applications including nomination letters must be received by the start of business on July 8, 2022.</w:t>
      </w:r>
    </w:p>
    <w:p w14:paraId="4ED901A6" w14:textId="76211B09" w:rsidR="005633FB" w:rsidRDefault="005633FB" w:rsidP="001B4446">
      <w:pPr>
        <w:ind w:firstLine="720"/>
        <w:rPr>
          <w:rFonts w:ascii="Arial" w:hAnsi="Arial" w:cs="Arial"/>
          <w:sz w:val="23"/>
          <w:szCs w:val="23"/>
        </w:rPr>
      </w:pPr>
    </w:p>
    <w:p w14:paraId="6F173163" w14:textId="77777777" w:rsidR="005633FB" w:rsidRDefault="005633FB" w:rsidP="001B4446">
      <w:pPr>
        <w:ind w:firstLine="720"/>
        <w:rPr>
          <w:rFonts w:ascii="Arial" w:hAnsi="Arial" w:cs="Arial"/>
          <w:sz w:val="23"/>
          <w:szCs w:val="23"/>
        </w:rPr>
      </w:pPr>
    </w:p>
    <w:p w14:paraId="5074B3F7" w14:textId="493F9545" w:rsidR="003527B5" w:rsidRPr="001B4446" w:rsidRDefault="003527B5" w:rsidP="001B4446">
      <w:pPr>
        <w:pStyle w:val="Heading1"/>
        <w:rPr>
          <w:b/>
          <w:bCs/>
          <w:sz w:val="28"/>
          <w:szCs w:val="28"/>
          <w:u w:val="single"/>
        </w:rPr>
      </w:pPr>
      <w:bookmarkStart w:id="6" w:name="_Advocacy_Playbook:_American"/>
      <w:bookmarkEnd w:id="6"/>
      <w:r w:rsidRPr="001B4446">
        <w:rPr>
          <w:b/>
          <w:bCs/>
          <w:sz w:val="28"/>
          <w:szCs w:val="28"/>
          <w:u w:val="single"/>
        </w:rPr>
        <w:lastRenderedPageBreak/>
        <w:t>Advocacy Playbook</w:t>
      </w:r>
      <w:r w:rsidR="00A23535" w:rsidRPr="001B4446">
        <w:rPr>
          <w:b/>
          <w:bCs/>
          <w:sz w:val="28"/>
          <w:szCs w:val="28"/>
          <w:u w:val="single"/>
        </w:rPr>
        <w:t>: American Agriculture and Supply Chain Issues</w:t>
      </w:r>
    </w:p>
    <w:p w14:paraId="7BA5E722" w14:textId="774A9CFD" w:rsidR="003527B5" w:rsidRPr="003527B5" w:rsidRDefault="003527B5" w:rsidP="001B4446">
      <w:pPr>
        <w:rPr>
          <w:rFonts w:ascii="Arial" w:hAnsi="Arial" w:cs="Arial"/>
          <w:i/>
          <w:iCs/>
        </w:rPr>
      </w:pPr>
      <w:r w:rsidRPr="003527B5">
        <w:rPr>
          <w:rFonts w:ascii="Arial" w:hAnsi="Arial" w:cs="Arial"/>
          <w:i/>
          <w:iCs/>
        </w:rPr>
        <w:t xml:space="preserve">By </w:t>
      </w:r>
      <w:hyperlink r:id="rId32" w:history="1">
        <w:r w:rsidRPr="003B1599">
          <w:rPr>
            <w:rStyle w:val="Hyperlink"/>
            <w:rFonts w:ascii="Arial" w:hAnsi="Arial" w:cs="Arial"/>
            <w:i/>
            <w:iCs/>
          </w:rPr>
          <w:t>Sean O’Neil</w:t>
        </w:r>
      </w:hyperlink>
      <w:r w:rsidRPr="003527B5">
        <w:rPr>
          <w:rFonts w:ascii="Arial" w:hAnsi="Arial" w:cs="Arial"/>
          <w:i/>
          <w:iCs/>
        </w:rPr>
        <w:t>, National Grange Legislative Assistant</w:t>
      </w:r>
    </w:p>
    <w:p w14:paraId="294FBE70" w14:textId="77777777" w:rsidR="003527B5" w:rsidRDefault="003527B5" w:rsidP="001B4446">
      <w:pPr>
        <w:rPr>
          <w:rFonts w:ascii="Arial" w:hAnsi="Arial" w:cs="Arial"/>
          <w:sz w:val="23"/>
          <w:szCs w:val="23"/>
          <w:u w:val="single"/>
        </w:rPr>
      </w:pPr>
    </w:p>
    <w:p w14:paraId="2828E386" w14:textId="123F814A" w:rsidR="003527B5" w:rsidRPr="00A23535" w:rsidRDefault="003527B5" w:rsidP="001B4446">
      <w:pPr>
        <w:rPr>
          <w:rFonts w:ascii="Arial" w:hAnsi="Arial" w:cs="Arial"/>
          <w:b/>
          <w:bCs/>
          <w:sz w:val="23"/>
          <w:szCs w:val="23"/>
        </w:rPr>
      </w:pPr>
      <w:r w:rsidRPr="00A23535">
        <w:rPr>
          <w:rFonts w:ascii="Arial" w:hAnsi="Arial" w:cs="Arial"/>
          <w:b/>
          <w:bCs/>
          <w:sz w:val="23"/>
          <w:szCs w:val="23"/>
          <w:u w:val="single"/>
        </w:rPr>
        <w:t>The Issue:</w:t>
      </w:r>
    </w:p>
    <w:p w14:paraId="43AD4886" w14:textId="5DA0FBFA" w:rsidR="003527B5" w:rsidRPr="003527B5" w:rsidRDefault="003527B5" w:rsidP="001B4446">
      <w:pPr>
        <w:rPr>
          <w:rFonts w:ascii="Arial" w:hAnsi="Arial" w:cs="Arial"/>
          <w:sz w:val="23"/>
          <w:szCs w:val="23"/>
        </w:rPr>
      </w:pPr>
      <w:r w:rsidRPr="003527B5">
        <w:rPr>
          <w:rFonts w:ascii="Arial" w:hAnsi="Arial" w:cs="Arial"/>
          <w:sz w:val="23"/>
          <w:szCs w:val="23"/>
        </w:rPr>
        <w:tab/>
        <w:t>Since the beginning of the COV</w:t>
      </w:r>
      <w:r>
        <w:rPr>
          <w:rFonts w:ascii="Arial" w:hAnsi="Arial" w:cs="Arial"/>
          <w:sz w:val="23"/>
          <w:szCs w:val="23"/>
        </w:rPr>
        <w:t>I</w:t>
      </w:r>
      <w:r w:rsidRPr="003527B5">
        <w:rPr>
          <w:rFonts w:ascii="Arial" w:hAnsi="Arial" w:cs="Arial"/>
          <w:sz w:val="23"/>
          <w:szCs w:val="23"/>
        </w:rPr>
        <w:t>D-19 pandemic in 2020, American and global supply chains have faced serious disruptions and delays. Early in the pandemic</w:t>
      </w:r>
      <w:r>
        <w:rPr>
          <w:rFonts w:ascii="Arial" w:hAnsi="Arial" w:cs="Arial"/>
          <w:sz w:val="23"/>
          <w:szCs w:val="23"/>
        </w:rPr>
        <w:t>,</w:t>
      </w:r>
      <w:r w:rsidRPr="003527B5">
        <w:rPr>
          <w:rFonts w:ascii="Arial" w:hAnsi="Arial" w:cs="Arial"/>
          <w:sz w:val="23"/>
          <w:szCs w:val="23"/>
        </w:rPr>
        <w:t xml:space="preserve"> many shutdowns in key logistics hubs</w:t>
      </w:r>
      <w:r>
        <w:rPr>
          <w:rFonts w:ascii="Arial" w:hAnsi="Arial" w:cs="Arial"/>
          <w:sz w:val="23"/>
          <w:szCs w:val="23"/>
        </w:rPr>
        <w:t xml:space="preserve"> -</w:t>
      </w:r>
      <w:r w:rsidRPr="003527B5">
        <w:rPr>
          <w:rFonts w:ascii="Arial" w:hAnsi="Arial" w:cs="Arial"/>
          <w:sz w:val="23"/>
          <w:szCs w:val="23"/>
        </w:rPr>
        <w:t xml:space="preserve"> beginning in China and then spreading around the world </w:t>
      </w:r>
      <w:r>
        <w:rPr>
          <w:rFonts w:ascii="Arial" w:hAnsi="Arial" w:cs="Arial"/>
          <w:sz w:val="23"/>
          <w:szCs w:val="23"/>
        </w:rPr>
        <w:t xml:space="preserve">- </w:t>
      </w:r>
      <w:r w:rsidRPr="003527B5">
        <w:rPr>
          <w:rFonts w:ascii="Arial" w:hAnsi="Arial" w:cs="Arial"/>
          <w:sz w:val="23"/>
          <w:szCs w:val="23"/>
        </w:rPr>
        <w:t>caused significant supply chain disruptions and even some shortages. As the pandemic dragged on</w:t>
      </w:r>
      <w:r>
        <w:rPr>
          <w:rFonts w:ascii="Arial" w:hAnsi="Arial" w:cs="Arial"/>
          <w:sz w:val="23"/>
          <w:szCs w:val="23"/>
        </w:rPr>
        <w:t>,</w:t>
      </w:r>
      <w:r w:rsidRPr="003527B5">
        <w:rPr>
          <w:rFonts w:ascii="Arial" w:hAnsi="Arial" w:cs="Arial"/>
          <w:sz w:val="23"/>
          <w:szCs w:val="23"/>
        </w:rPr>
        <w:t xml:space="preserve"> consumers shifted their spending from services</w:t>
      </w:r>
      <w:r w:rsidR="00A23535">
        <w:rPr>
          <w:rFonts w:ascii="Arial" w:hAnsi="Arial" w:cs="Arial"/>
          <w:sz w:val="23"/>
          <w:szCs w:val="23"/>
        </w:rPr>
        <w:t>,</w:t>
      </w:r>
      <w:r w:rsidRPr="003527B5">
        <w:rPr>
          <w:rFonts w:ascii="Arial" w:hAnsi="Arial" w:cs="Arial"/>
          <w:sz w:val="23"/>
          <w:szCs w:val="23"/>
        </w:rPr>
        <w:t xml:space="preserve"> which in many cases were closed by lockdowns, to durable goods putting even more strain on tight supply chains, particularly at ports. These have worked together to cause more long-lasting changes in American supply chains and markets with inflation hitting highs not seen this century and continued delays at ports and imbalances resulting in shipping containers either clogging up ports or being shipped empty. Furthermore, recent supply shocks resulting from the Russian invasion of Ukraine have particularly </w:t>
      </w:r>
      <w:r w:rsidR="00A23535">
        <w:rPr>
          <w:rFonts w:ascii="Arial" w:hAnsi="Arial" w:cs="Arial"/>
          <w:sz w:val="23"/>
          <w:szCs w:val="23"/>
        </w:rPr>
        <w:t>affected</w:t>
      </w:r>
      <w:r w:rsidRPr="003527B5">
        <w:rPr>
          <w:rFonts w:ascii="Arial" w:hAnsi="Arial" w:cs="Arial"/>
          <w:sz w:val="23"/>
          <w:szCs w:val="23"/>
        </w:rPr>
        <w:t xml:space="preserve"> commodity prices and agricultural input costs such as fertilizer and fuel and caused further harm to American agriculture exports. </w:t>
      </w:r>
    </w:p>
    <w:p w14:paraId="10E68627" w14:textId="77777777" w:rsidR="003527B5" w:rsidRPr="003527B5" w:rsidRDefault="003527B5" w:rsidP="001B4446">
      <w:pPr>
        <w:rPr>
          <w:rFonts w:ascii="Arial" w:hAnsi="Arial" w:cs="Arial"/>
          <w:sz w:val="23"/>
          <w:szCs w:val="23"/>
          <w:u w:val="single"/>
        </w:rPr>
      </w:pPr>
    </w:p>
    <w:p w14:paraId="69C40309" w14:textId="49A31842" w:rsidR="003527B5" w:rsidRPr="00A23535" w:rsidRDefault="003527B5" w:rsidP="001B4446">
      <w:pPr>
        <w:rPr>
          <w:rFonts w:ascii="Arial" w:hAnsi="Arial" w:cs="Arial"/>
          <w:b/>
          <w:bCs/>
          <w:sz w:val="23"/>
          <w:szCs w:val="23"/>
        </w:rPr>
      </w:pPr>
      <w:r w:rsidRPr="00A23535">
        <w:rPr>
          <w:rFonts w:ascii="Arial" w:hAnsi="Arial" w:cs="Arial"/>
          <w:b/>
          <w:bCs/>
          <w:sz w:val="23"/>
          <w:szCs w:val="23"/>
          <w:u w:val="single"/>
        </w:rPr>
        <w:t>Why it matters:</w:t>
      </w:r>
    </w:p>
    <w:p w14:paraId="1FB55F9E" w14:textId="14CE2C2B" w:rsidR="003527B5" w:rsidRPr="003527B5" w:rsidRDefault="003527B5" w:rsidP="001B4446">
      <w:pPr>
        <w:rPr>
          <w:rFonts w:ascii="Arial" w:hAnsi="Arial" w:cs="Arial"/>
          <w:sz w:val="23"/>
          <w:szCs w:val="23"/>
        </w:rPr>
      </w:pPr>
      <w:r w:rsidRPr="003527B5">
        <w:rPr>
          <w:rFonts w:ascii="Arial" w:hAnsi="Arial" w:cs="Arial"/>
          <w:sz w:val="23"/>
          <w:szCs w:val="23"/>
        </w:rPr>
        <w:tab/>
      </w:r>
      <w:r w:rsidR="00A23535" w:rsidRPr="003527B5">
        <w:rPr>
          <w:rFonts w:ascii="Arial" w:hAnsi="Arial" w:cs="Arial"/>
          <w:sz w:val="23"/>
          <w:szCs w:val="23"/>
        </w:rPr>
        <w:t>All</w:t>
      </w:r>
      <w:r w:rsidRPr="003527B5">
        <w:rPr>
          <w:rFonts w:ascii="Arial" w:hAnsi="Arial" w:cs="Arial"/>
          <w:sz w:val="23"/>
          <w:szCs w:val="23"/>
        </w:rPr>
        <w:t xml:space="preserve"> these supply chain issues have combined with increased inflationary pressure to inject serious risks and pressures </w:t>
      </w:r>
      <w:r w:rsidR="00A23535">
        <w:rPr>
          <w:rFonts w:ascii="Arial" w:hAnsi="Arial" w:cs="Arial"/>
          <w:sz w:val="23"/>
          <w:szCs w:val="23"/>
        </w:rPr>
        <w:t>into</w:t>
      </w:r>
      <w:r w:rsidRPr="003527B5">
        <w:rPr>
          <w:rFonts w:ascii="Arial" w:hAnsi="Arial" w:cs="Arial"/>
          <w:sz w:val="23"/>
          <w:szCs w:val="23"/>
        </w:rPr>
        <w:t xml:space="preserve"> the American agriculture economy. More than twenty percent of American agricultural production is exported, meaning that many farmers and ranchers depend significantly on global supply chains to get their goods to market and earn a living. Beyond the immediate financial risk to American agricultural producers, supply chain issues may also cause a long-term decrease in market share as other exporters fill in the gap created by delayed American shipments. If American agriculture loses its prominent position in global commodity markets, America’s producers</w:t>
      </w:r>
      <w:r w:rsidR="00A23535">
        <w:rPr>
          <w:rFonts w:ascii="Arial" w:hAnsi="Arial" w:cs="Arial"/>
          <w:sz w:val="23"/>
          <w:szCs w:val="23"/>
        </w:rPr>
        <w:t xml:space="preserve"> will not only</w:t>
      </w:r>
      <w:r w:rsidRPr="003527B5">
        <w:rPr>
          <w:rFonts w:ascii="Arial" w:hAnsi="Arial" w:cs="Arial"/>
          <w:sz w:val="23"/>
          <w:szCs w:val="23"/>
        </w:rPr>
        <w:t xml:space="preserve"> lose </w:t>
      </w:r>
      <w:proofErr w:type="gramStart"/>
      <w:r w:rsidR="00A23535" w:rsidRPr="003527B5">
        <w:rPr>
          <w:rFonts w:ascii="Arial" w:hAnsi="Arial" w:cs="Arial"/>
          <w:sz w:val="23"/>
          <w:szCs w:val="23"/>
        </w:rPr>
        <w:t>out</w:t>
      </w:r>
      <w:proofErr w:type="gramEnd"/>
      <w:r w:rsidRPr="003527B5">
        <w:rPr>
          <w:rFonts w:ascii="Arial" w:hAnsi="Arial" w:cs="Arial"/>
          <w:sz w:val="23"/>
          <w:szCs w:val="23"/>
        </w:rPr>
        <w:t xml:space="preserve"> but rural economies</w:t>
      </w:r>
      <w:r w:rsidR="00A23535">
        <w:rPr>
          <w:rFonts w:ascii="Arial" w:hAnsi="Arial" w:cs="Arial"/>
          <w:sz w:val="23"/>
          <w:szCs w:val="23"/>
        </w:rPr>
        <w:t xml:space="preserve"> will too,</w:t>
      </w:r>
      <w:r w:rsidRPr="003527B5">
        <w:rPr>
          <w:rFonts w:ascii="Arial" w:hAnsi="Arial" w:cs="Arial"/>
          <w:sz w:val="23"/>
          <w:szCs w:val="23"/>
        </w:rPr>
        <w:t xml:space="preserve"> </w:t>
      </w:r>
      <w:r w:rsidR="00A23535">
        <w:rPr>
          <w:rFonts w:ascii="Arial" w:hAnsi="Arial" w:cs="Arial"/>
          <w:sz w:val="23"/>
          <w:szCs w:val="23"/>
        </w:rPr>
        <w:t>in addition to</w:t>
      </w:r>
      <w:r w:rsidRPr="003527B5">
        <w:rPr>
          <w:rFonts w:ascii="Arial" w:hAnsi="Arial" w:cs="Arial"/>
          <w:sz w:val="23"/>
          <w:szCs w:val="23"/>
        </w:rPr>
        <w:t xml:space="preserve"> American consumers who will </w:t>
      </w:r>
      <w:r w:rsidR="00A23535">
        <w:rPr>
          <w:rFonts w:ascii="Arial" w:hAnsi="Arial" w:cs="Arial"/>
          <w:sz w:val="23"/>
          <w:szCs w:val="23"/>
        </w:rPr>
        <w:t>face</w:t>
      </w:r>
      <w:r w:rsidRPr="003527B5">
        <w:rPr>
          <w:rFonts w:ascii="Arial" w:hAnsi="Arial" w:cs="Arial"/>
          <w:sz w:val="23"/>
          <w:szCs w:val="23"/>
        </w:rPr>
        <w:t xml:space="preserve"> higher prices and lower quality at the grocery store.</w:t>
      </w:r>
    </w:p>
    <w:p w14:paraId="23A78723" w14:textId="77777777" w:rsidR="003527B5" w:rsidRPr="003527B5" w:rsidRDefault="003527B5" w:rsidP="001B4446">
      <w:pPr>
        <w:rPr>
          <w:rFonts w:ascii="Arial" w:hAnsi="Arial" w:cs="Arial"/>
          <w:sz w:val="23"/>
          <w:szCs w:val="23"/>
          <w:u w:val="single"/>
        </w:rPr>
      </w:pPr>
    </w:p>
    <w:p w14:paraId="0C21E0BB" w14:textId="76B54867" w:rsidR="003527B5" w:rsidRPr="00A23535" w:rsidRDefault="003527B5" w:rsidP="001B4446">
      <w:pPr>
        <w:rPr>
          <w:rFonts w:ascii="Arial" w:hAnsi="Arial" w:cs="Arial"/>
          <w:b/>
          <w:bCs/>
          <w:sz w:val="23"/>
          <w:szCs w:val="23"/>
        </w:rPr>
      </w:pPr>
      <w:r w:rsidRPr="00A23535">
        <w:rPr>
          <w:rFonts w:ascii="Arial" w:hAnsi="Arial" w:cs="Arial"/>
          <w:b/>
          <w:bCs/>
          <w:sz w:val="23"/>
          <w:szCs w:val="23"/>
          <w:u w:val="single"/>
        </w:rPr>
        <w:t>What’s being done about it:</w:t>
      </w:r>
    </w:p>
    <w:p w14:paraId="0AB71F7B" w14:textId="513FB80D" w:rsidR="003527B5" w:rsidRPr="003527B5" w:rsidRDefault="003527B5" w:rsidP="001B4446">
      <w:pPr>
        <w:rPr>
          <w:rFonts w:ascii="Arial" w:hAnsi="Arial" w:cs="Arial"/>
          <w:sz w:val="23"/>
          <w:szCs w:val="23"/>
        </w:rPr>
      </w:pPr>
      <w:r w:rsidRPr="003527B5">
        <w:rPr>
          <w:rFonts w:ascii="Arial" w:hAnsi="Arial" w:cs="Arial"/>
          <w:sz w:val="23"/>
          <w:szCs w:val="23"/>
        </w:rPr>
        <w:tab/>
        <w:t xml:space="preserve">The stakes of fixing America’s supply chain troubles are incredibly high for American agriculture and rural economies. While no one bill or regulation will be able to </w:t>
      </w:r>
      <w:r w:rsidR="00A23535">
        <w:rPr>
          <w:rFonts w:ascii="Arial" w:hAnsi="Arial" w:cs="Arial"/>
          <w:sz w:val="23"/>
          <w:szCs w:val="23"/>
        </w:rPr>
        <w:t>completely rectify</w:t>
      </w:r>
      <w:r w:rsidRPr="003527B5">
        <w:rPr>
          <w:rFonts w:ascii="Arial" w:hAnsi="Arial" w:cs="Arial"/>
          <w:sz w:val="23"/>
          <w:szCs w:val="23"/>
        </w:rPr>
        <w:t xml:space="preserve"> the ongoing issues throughout the supply chain, the bipartisan </w:t>
      </w:r>
      <w:hyperlink r:id="rId33" w:history="1">
        <w:r w:rsidRPr="003B1599">
          <w:rPr>
            <w:rStyle w:val="Hyperlink"/>
            <w:rFonts w:ascii="Arial" w:hAnsi="Arial" w:cs="Arial"/>
            <w:sz w:val="23"/>
            <w:szCs w:val="23"/>
          </w:rPr>
          <w:t>Ocean Shipping Reform Act</w:t>
        </w:r>
      </w:hyperlink>
      <w:r w:rsidRPr="003527B5">
        <w:rPr>
          <w:rFonts w:ascii="Arial" w:hAnsi="Arial" w:cs="Arial"/>
          <w:sz w:val="23"/>
          <w:szCs w:val="23"/>
        </w:rPr>
        <w:t xml:space="preserve"> seeks to remedy challenges at American ports by modernizing practices, requiring that ocean carriers offer fair terms to exporters, and decreasing the number of shipping containers leaving US ports unfilled. Following a serious advocacy effort from American agriculture, including the National Grange, and other affected industries, the Ocean Shipping Reform Act passed Congress on June 13</w:t>
      </w:r>
      <w:r w:rsidRPr="003527B5">
        <w:rPr>
          <w:rFonts w:ascii="Arial" w:hAnsi="Arial" w:cs="Arial"/>
          <w:sz w:val="23"/>
          <w:szCs w:val="23"/>
          <w:vertAlign w:val="superscript"/>
        </w:rPr>
        <w:t>th</w:t>
      </w:r>
      <w:r w:rsidRPr="003527B5">
        <w:rPr>
          <w:rFonts w:ascii="Arial" w:hAnsi="Arial" w:cs="Arial"/>
          <w:sz w:val="23"/>
          <w:szCs w:val="23"/>
        </w:rPr>
        <w:t xml:space="preserve"> and will soon be signed into law by the President. </w:t>
      </w:r>
      <w:r w:rsidR="003B1599" w:rsidRPr="003527B5">
        <w:rPr>
          <w:rFonts w:ascii="Arial" w:hAnsi="Arial" w:cs="Arial"/>
          <w:sz w:val="23"/>
          <w:szCs w:val="23"/>
        </w:rPr>
        <w:t>To</w:t>
      </w:r>
      <w:r w:rsidRPr="003527B5">
        <w:rPr>
          <w:rFonts w:ascii="Arial" w:hAnsi="Arial" w:cs="Arial"/>
          <w:sz w:val="23"/>
          <w:szCs w:val="23"/>
        </w:rPr>
        <w:t xml:space="preserve"> ensure the success of the act, it is important that stakeholders remain engaged with the </w:t>
      </w:r>
      <w:hyperlink r:id="rId34" w:history="1">
        <w:r w:rsidRPr="003B1599">
          <w:rPr>
            <w:rStyle w:val="Hyperlink"/>
            <w:rFonts w:ascii="Arial" w:hAnsi="Arial" w:cs="Arial"/>
            <w:sz w:val="23"/>
            <w:szCs w:val="23"/>
          </w:rPr>
          <w:t>Federal Maritime Commission</w:t>
        </w:r>
      </w:hyperlink>
      <w:r w:rsidRPr="003527B5">
        <w:rPr>
          <w:rFonts w:ascii="Arial" w:hAnsi="Arial" w:cs="Arial"/>
          <w:sz w:val="23"/>
          <w:szCs w:val="23"/>
        </w:rPr>
        <w:t xml:space="preserve"> which will have the authority to implement the bill’s many provisions and fix the supply chain issues which have plagued American exporters in recent years. If you are interested in getting involved in efforts to engage on this issue, do not hesitate to reach out to your representatives at the National Grange. </w:t>
      </w:r>
    </w:p>
    <w:p w14:paraId="2C0E51BA" w14:textId="3C622656" w:rsidR="00411995" w:rsidRDefault="00411995" w:rsidP="001B4446">
      <w:pPr>
        <w:ind w:firstLine="720"/>
        <w:rPr>
          <w:rFonts w:ascii="Arial" w:hAnsi="Arial" w:cs="Arial"/>
          <w:sz w:val="23"/>
          <w:szCs w:val="23"/>
        </w:rPr>
      </w:pPr>
    </w:p>
    <w:p w14:paraId="7C941E0C" w14:textId="5951B735" w:rsidR="00411995" w:rsidRPr="00F7384A" w:rsidRDefault="00411995" w:rsidP="001B4446">
      <w:pPr>
        <w:ind w:firstLine="720"/>
        <w:jc w:val="center"/>
        <w:rPr>
          <w:rFonts w:ascii="Arial" w:hAnsi="Arial" w:cs="Arial"/>
          <w:sz w:val="23"/>
          <w:szCs w:val="23"/>
        </w:rPr>
      </w:pPr>
      <w:bookmarkStart w:id="7" w:name="NAITC"/>
      <w:r>
        <w:rPr>
          <w:rFonts w:ascii="Arial" w:hAnsi="Arial" w:cs="Arial"/>
          <w:noProof/>
          <w:sz w:val="23"/>
          <w:szCs w:val="23"/>
        </w:rPr>
        <w:lastRenderedPageBreak/>
        <w:drawing>
          <wp:inline distT="0" distB="0" distL="0" distR="0" wp14:anchorId="3CE91220" wp14:editId="0F9A6701">
            <wp:extent cx="4363129" cy="3657600"/>
            <wp:effectExtent l="0" t="0" r="5715" b="0"/>
            <wp:docPr id="10" name="Picture 10"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 chat or text message&#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4363129" cy="3657600"/>
                    </a:xfrm>
                    <a:prstGeom prst="rect">
                      <a:avLst/>
                    </a:prstGeom>
                  </pic:spPr>
                </pic:pic>
              </a:graphicData>
            </a:graphic>
          </wp:inline>
        </w:drawing>
      </w:r>
      <w:bookmarkEnd w:id="7"/>
    </w:p>
    <w:p w14:paraId="407271A4" w14:textId="77777777" w:rsidR="00411995" w:rsidRDefault="00411995" w:rsidP="001B4446">
      <w:pPr>
        <w:jc w:val="center"/>
        <w:rPr>
          <w:rFonts w:ascii="Arial" w:hAnsi="Arial" w:cs="Arial"/>
          <w:color w:val="000000"/>
          <w:sz w:val="22"/>
          <w:szCs w:val="22"/>
          <w:bdr w:val="none" w:sz="0" w:space="0" w:color="auto" w:frame="1"/>
        </w:rPr>
      </w:pPr>
    </w:p>
    <w:p w14:paraId="71531013" w14:textId="08577595" w:rsidR="00411995" w:rsidRDefault="00411995" w:rsidP="001B4446">
      <w:pPr>
        <w:jc w:val="center"/>
        <w:rPr>
          <w:rFonts w:ascii="Arial" w:hAnsi="Arial" w:cs="Arial"/>
          <w:color w:val="000000"/>
          <w:sz w:val="22"/>
          <w:szCs w:val="22"/>
          <w:bdr w:val="none" w:sz="0" w:space="0" w:color="auto" w:frame="1"/>
        </w:rPr>
      </w:pPr>
      <w:r w:rsidRPr="00411995">
        <w:rPr>
          <w:rFonts w:ascii="Arial" w:hAnsi="Arial" w:cs="Arial"/>
          <w:color w:val="000000"/>
          <w:sz w:val="22"/>
          <w:szCs w:val="22"/>
          <w:bdr w:val="none" w:sz="0" w:space="0" w:color="auto" w:frame="1"/>
        </w:rPr>
        <w:t xml:space="preserve">The </w:t>
      </w:r>
      <w:hyperlink r:id="rId36" w:history="1">
        <w:r w:rsidRPr="00411995">
          <w:rPr>
            <w:rStyle w:val="Hyperlink"/>
            <w:rFonts w:ascii="Arial" w:hAnsi="Arial" w:cs="Arial"/>
            <w:sz w:val="22"/>
            <w:szCs w:val="22"/>
            <w:bdr w:val="none" w:sz="0" w:space="0" w:color="auto" w:frame="1"/>
          </w:rPr>
          <w:t>National Agriculture in the Classroom Organization</w:t>
        </w:r>
      </w:hyperlink>
      <w:r w:rsidRPr="00411995">
        <w:rPr>
          <w:rFonts w:ascii="Arial" w:hAnsi="Arial" w:cs="Arial"/>
          <w:color w:val="000000"/>
          <w:sz w:val="22"/>
          <w:szCs w:val="22"/>
          <w:bdr w:val="none" w:sz="0" w:space="0" w:color="auto" w:frame="1"/>
        </w:rPr>
        <w:t xml:space="preserve"> (NAITCO) and </w:t>
      </w:r>
      <w:hyperlink r:id="rId37" w:history="1">
        <w:r w:rsidRPr="00411995">
          <w:rPr>
            <w:rStyle w:val="Hyperlink"/>
            <w:rFonts w:ascii="Arial" w:hAnsi="Arial" w:cs="Arial"/>
            <w:sz w:val="22"/>
            <w:szCs w:val="22"/>
            <w:bdr w:val="none" w:sz="0" w:space="0" w:color="auto" w:frame="1"/>
          </w:rPr>
          <w:t>National Grange Foundation</w:t>
        </w:r>
      </w:hyperlink>
      <w:r w:rsidRPr="00411995">
        <w:rPr>
          <w:rFonts w:ascii="Arial" w:hAnsi="Arial" w:cs="Arial"/>
          <w:color w:val="000000"/>
          <w:sz w:val="22"/>
          <w:szCs w:val="22"/>
          <w:bdr w:val="none" w:sz="0" w:space="0" w:color="auto" w:frame="1"/>
        </w:rPr>
        <w:t xml:space="preserve"> have selected New Mexico agriculture</w:t>
      </w:r>
      <w:r>
        <w:rPr>
          <w:rFonts w:ascii="Arial" w:hAnsi="Arial" w:cs="Arial"/>
          <w:color w:val="000000"/>
          <w:sz w:val="22"/>
          <w:szCs w:val="22"/>
          <w:bdr w:val="none" w:sz="0" w:space="0" w:color="auto" w:frame="1"/>
        </w:rPr>
        <w:t xml:space="preserve"> </w:t>
      </w:r>
      <w:r w:rsidRPr="00411995">
        <w:rPr>
          <w:rFonts w:ascii="Arial" w:hAnsi="Arial" w:cs="Arial"/>
          <w:color w:val="000000"/>
          <w:sz w:val="22"/>
          <w:szCs w:val="22"/>
          <w:bdr w:val="none" w:sz="0" w:space="0" w:color="auto" w:frame="1"/>
        </w:rPr>
        <w:t xml:space="preserve">education instructor Shae Devers, and her </w:t>
      </w:r>
      <w:hyperlink r:id="rId38" w:history="1">
        <w:r w:rsidRPr="00411995">
          <w:rPr>
            <w:rStyle w:val="Hyperlink"/>
            <w:rFonts w:ascii="Arial" w:hAnsi="Arial" w:cs="Arial"/>
            <w:sz w:val="22"/>
            <w:szCs w:val="22"/>
            <w:bdr w:val="none" w:sz="0" w:space="0" w:color="auto" w:frame="1"/>
          </w:rPr>
          <w:t>Valencia FFA Chapter</w:t>
        </w:r>
      </w:hyperlink>
      <w:r w:rsidRPr="00411995">
        <w:rPr>
          <w:rFonts w:ascii="Arial" w:hAnsi="Arial" w:cs="Arial"/>
          <w:color w:val="000000"/>
          <w:sz w:val="22"/>
          <w:szCs w:val="22"/>
          <w:bdr w:val="none" w:sz="0" w:space="0" w:color="auto" w:frame="1"/>
        </w:rPr>
        <w:t xml:space="preserve">, as the recipient of its 2022 Partnership in Agricultural Literacy Award. </w:t>
      </w:r>
    </w:p>
    <w:p w14:paraId="31405B45" w14:textId="2938564A" w:rsidR="00BC4EB4" w:rsidRPr="00411995" w:rsidRDefault="00411995" w:rsidP="001B4446">
      <w:pPr>
        <w:jc w:val="center"/>
        <w:rPr>
          <w:rFonts w:ascii="Arial" w:hAnsi="Arial" w:cs="Arial"/>
          <w:color w:val="000000"/>
          <w:sz w:val="22"/>
          <w:szCs w:val="22"/>
          <w:bdr w:val="none" w:sz="0" w:space="0" w:color="auto" w:frame="1"/>
        </w:rPr>
      </w:pPr>
      <w:r w:rsidRPr="00411995">
        <w:rPr>
          <w:rFonts w:ascii="Arial" w:hAnsi="Arial" w:cs="Arial"/>
          <w:color w:val="000000"/>
          <w:sz w:val="22"/>
          <w:szCs w:val="22"/>
          <w:bdr w:val="none" w:sz="0" w:space="0" w:color="auto" w:frame="1"/>
        </w:rPr>
        <w:t>“The Grange Foundation is proud to present this award each year, and winners like Shae Devers and Valencia FFA keep amazing us with their passion, creativity and impact on both the children and communities they serve."</w:t>
      </w:r>
      <w:r>
        <w:rPr>
          <w:rFonts w:ascii="Arial" w:hAnsi="Arial" w:cs="Arial"/>
          <w:color w:val="000000"/>
          <w:sz w:val="22"/>
          <w:szCs w:val="22"/>
          <w:bdr w:val="none" w:sz="0" w:space="0" w:color="auto" w:frame="1"/>
        </w:rPr>
        <w:t xml:space="preserve"> </w:t>
      </w:r>
      <w:r w:rsidRPr="00411995">
        <w:rPr>
          <w:rFonts w:ascii="Arial" w:hAnsi="Arial" w:cs="Arial"/>
          <w:color w:val="000000"/>
          <w:sz w:val="22"/>
          <w:szCs w:val="22"/>
          <w:bdr w:val="none" w:sz="0" w:space="0" w:color="auto" w:frame="1"/>
        </w:rPr>
        <w:t>-Betsy Huber, Grange Foundation president.</w:t>
      </w:r>
    </w:p>
    <w:p w14:paraId="064E9508" w14:textId="77777777" w:rsidR="00411995" w:rsidRDefault="00411995" w:rsidP="001B4446">
      <w:pPr>
        <w:rPr>
          <w:rFonts w:ascii="Arial" w:hAnsi="Arial" w:cs="Arial"/>
          <w:b/>
          <w:bCs/>
          <w:color w:val="000000"/>
          <w:sz w:val="28"/>
          <w:szCs w:val="28"/>
          <w:u w:val="single"/>
          <w:bdr w:val="none" w:sz="0" w:space="0" w:color="auto" w:frame="1"/>
        </w:rPr>
      </w:pPr>
    </w:p>
    <w:p w14:paraId="5E69FF8B" w14:textId="18C5D342" w:rsidR="00614D45" w:rsidRPr="00614D45" w:rsidRDefault="00614D45" w:rsidP="001B4446">
      <w:pPr>
        <w:rPr>
          <w:rFonts w:ascii="Arial" w:hAnsi="Arial" w:cs="Arial"/>
          <w:b/>
          <w:bCs/>
          <w:sz w:val="23"/>
          <w:szCs w:val="23"/>
        </w:rPr>
        <w:sectPr w:rsidR="00614D45" w:rsidRPr="00614D45" w:rsidSect="00614D45">
          <w:type w:val="continuous"/>
          <w:pgSz w:w="12240" w:h="15840"/>
          <w:pgMar w:top="1008" w:right="1152" w:bottom="806" w:left="1152" w:header="720" w:footer="0" w:gutter="0"/>
          <w:cols w:space="720"/>
          <w:titlePg/>
          <w:docGrid w:linePitch="360"/>
        </w:sectPr>
      </w:pPr>
    </w:p>
    <w:p w14:paraId="79CB9EDC" w14:textId="61E697FE" w:rsidR="00ED0D38" w:rsidRDefault="00ED0D38" w:rsidP="001B4446">
      <w:pPr>
        <w:rPr>
          <w:rFonts w:ascii="Arial" w:hAnsi="Arial" w:cs="Arial"/>
          <w:b/>
          <w:bCs/>
          <w:i/>
          <w:iCs/>
          <w:color w:val="FF0000"/>
        </w:rPr>
      </w:pPr>
      <w:bookmarkStart w:id="8" w:name="Supply"/>
      <w:bookmarkEnd w:id="8"/>
    </w:p>
    <w:p w14:paraId="6661C94E" w14:textId="77777777" w:rsidR="003527B5" w:rsidRPr="003527B5" w:rsidRDefault="003527B5" w:rsidP="001B4446">
      <w:pPr>
        <w:rPr>
          <w:rFonts w:ascii="Arial" w:hAnsi="Arial" w:cs="Arial"/>
          <w:color w:val="FF0000"/>
        </w:rPr>
      </w:pPr>
    </w:p>
    <w:p w14:paraId="587B258C" w14:textId="2FFC36B6" w:rsidR="0023122D" w:rsidRDefault="00A81273" w:rsidP="001B4446">
      <w:pPr>
        <w:jc w:val="center"/>
        <w:rPr>
          <w:rFonts w:ascii="Arial" w:hAnsi="Arial" w:cs="Arial"/>
          <w:b/>
          <w:bCs/>
          <w:i/>
          <w:iCs/>
          <w:color w:val="FF0000"/>
        </w:rPr>
      </w:pPr>
      <w:r w:rsidRPr="0020500F">
        <w:rPr>
          <w:rFonts w:ascii="Arial" w:hAnsi="Arial" w:cs="Arial"/>
          <w:noProof/>
          <w:sz w:val="23"/>
          <w:szCs w:val="23"/>
        </w:rPr>
        <w:drawing>
          <wp:inline distT="0" distB="0" distL="0" distR="0" wp14:anchorId="3829C37D" wp14:editId="79ECA1AE">
            <wp:extent cx="3497440" cy="3497440"/>
            <wp:effectExtent l="0" t="0" r="0" b="0"/>
            <wp:docPr id="3" name="Picture 3">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39"/>
                    </pic:cNvPr>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497440" cy="3497440"/>
                    </a:xfrm>
                    <a:prstGeom prst="rect">
                      <a:avLst/>
                    </a:prstGeom>
                    <a:ln w="12700">
                      <a:noFill/>
                    </a:ln>
                  </pic:spPr>
                </pic:pic>
              </a:graphicData>
            </a:graphic>
          </wp:inline>
        </w:drawing>
      </w:r>
      <w:r w:rsidR="0023122D" w:rsidRPr="0023122D">
        <w:rPr>
          <w:rFonts w:ascii="Arial" w:hAnsi="Arial" w:cs="Arial"/>
          <w:b/>
          <w:bCs/>
          <w:i/>
          <w:iCs/>
          <w:color w:val="FF0000"/>
        </w:rPr>
        <w:t xml:space="preserve"> </w:t>
      </w:r>
    </w:p>
    <w:p w14:paraId="78CE2280" w14:textId="77777777" w:rsidR="0023122D" w:rsidRDefault="0023122D" w:rsidP="001B4446">
      <w:pPr>
        <w:jc w:val="center"/>
        <w:rPr>
          <w:rFonts w:ascii="Arial" w:hAnsi="Arial" w:cs="Arial"/>
          <w:b/>
          <w:bCs/>
          <w:i/>
          <w:iCs/>
          <w:color w:val="FF0000"/>
        </w:rPr>
      </w:pPr>
    </w:p>
    <w:p w14:paraId="21746C2D" w14:textId="77777777" w:rsidR="0023122D" w:rsidRDefault="0023122D" w:rsidP="001B4446">
      <w:pPr>
        <w:jc w:val="center"/>
        <w:rPr>
          <w:rFonts w:ascii="Arial" w:hAnsi="Arial" w:cs="Arial"/>
          <w:b/>
          <w:bCs/>
          <w:i/>
          <w:iCs/>
          <w:color w:val="FF0000"/>
        </w:rPr>
      </w:pPr>
    </w:p>
    <w:p w14:paraId="20A2E3C4" w14:textId="77777777" w:rsidR="0023122D" w:rsidRDefault="0023122D" w:rsidP="001B4446">
      <w:pPr>
        <w:jc w:val="center"/>
        <w:rPr>
          <w:rFonts w:ascii="Arial" w:hAnsi="Arial" w:cs="Arial"/>
          <w:b/>
          <w:bCs/>
          <w:i/>
          <w:iCs/>
          <w:color w:val="FF0000"/>
        </w:rPr>
      </w:pPr>
    </w:p>
    <w:p w14:paraId="5A20572C" w14:textId="79B63FEC" w:rsidR="0023122D" w:rsidRDefault="0023122D" w:rsidP="001B4446">
      <w:pPr>
        <w:jc w:val="center"/>
        <w:rPr>
          <w:rFonts w:ascii="Arial" w:hAnsi="Arial" w:cs="Arial"/>
          <w:i/>
          <w:iCs/>
        </w:rPr>
      </w:pPr>
      <w:r w:rsidRPr="001673A1">
        <w:rPr>
          <w:rFonts w:ascii="Arial" w:hAnsi="Arial" w:cs="Arial"/>
          <w:b/>
          <w:bCs/>
          <w:i/>
          <w:iCs/>
          <w:color w:val="FF0000"/>
        </w:rPr>
        <w:t>Grange Supply Store Note</w:t>
      </w:r>
      <w:r w:rsidRPr="001673A1">
        <w:rPr>
          <w:rFonts w:ascii="Arial" w:hAnsi="Arial" w:cs="Arial"/>
          <w:i/>
          <w:iCs/>
        </w:rPr>
        <w:t xml:space="preserve">: </w:t>
      </w:r>
      <w:r w:rsidR="00691719">
        <w:rPr>
          <w:rFonts w:ascii="Arial" w:hAnsi="Arial" w:cs="Arial"/>
          <w:i/>
          <w:iCs/>
        </w:rPr>
        <w:t>A</w:t>
      </w:r>
      <w:r w:rsidRPr="001673A1">
        <w:rPr>
          <w:rFonts w:ascii="Arial" w:hAnsi="Arial" w:cs="Arial"/>
          <w:i/>
          <w:iCs/>
        </w:rPr>
        <w:t>ny Grange Supply Store “rush” orders that require expedited arrival (7 days or fewer from time of order) will have a $25.00 expedition fee added to the order, in addition to the shipping fee. This includes any seals, certificates, and membership recognition applications.</w:t>
      </w:r>
    </w:p>
    <w:p w14:paraId="692A03CB" w14:textId="25BD0D80" w:rsidR="00D16A7C" w:rsidRDefault="00D16A7C" w:rsidP="001B4446">
      <w:pPr>
        <w:rPr>
          <w:rFonts w:ascii="Arial" w:hAnsi="Arial" w:cs="Arial"/>
          <w:sz w:val="23"/>
          <w:szCs w:val="23"/>
        </w:rPr>
        <w:sectPr w:rsidR="00D16A7C" w:rsidSect="0071382D">
          <w:type w:val="continuous"/>
          <w:pgSz w:w="12240" w:h="15840"/>
          <w:pgMar w:top="1008" w:right="1152" w:bottom="806" w:left="1152" w:header="720" w:footer="0" w:gutter="0"/>
          <w:cols w:num="2" w:space="720" w:equalWidth="0">
            <w:col w:w="5184" w:space="720"/>
            <w:col w:w="4032"/>
          </w:cols>
          <w:titlePg/>
          <w:docGrid w:linePitch="360"/>
        </w:sectPr>
      </w:pPr>
    </w:p>
    <w:p w14:paraId="242FBDAE" w14:textId="77777777" w:rsidR="00077976" w:rsidRDefault="00077976" w:rsidP="001B4446">
      <w:pPr>
        <w:rPr>
          <w:rFonts w:ascii="Arial" w:hAnsi="Arial" w:cs="Arial"/>
          <w:sz w:val="23"/>
          <w:szCs w:val="23"/>
        </w:rPr>
        <w:sectPr w:rsidR="00077976" w:rsidSect="00AA5153">
          <w:type w:val="continuous"/>
          <w:pgSz w:w="12240" w:h="15840"/>
          <w:pgMar w:top="1008" w:right="1152" w:bottom="806" w:left="1152" w:header="720" w:footer="0" w:gutter="0"/>
          <w:cols w:num="2" w:space="720"/>
          <w:titlePg/>
          <w:docGrid w:linePitch="360"/>
        </w:sectPr>
      </w:pPr>
    </w:p>
    <w:p w14:paraId="3D2466BD" w14:textId="490685B4" w:rsidR="00A47556" w:rsidRPr="00A329F4" w:rsidRDefault="0071259C" w:rsidP="00A329F4">
      <w:pPr>
        <w:pStyle w:val="Heading1"/>
        <w:rPr>
          <w:b/>
          <w:bCs/>
          <w:sz w:val="28"/>
          <w:szCs w:val="28"/>
          <w:u w:val="single"/>
        </w:rPr>
      </w:pPr>
      <w:bookmarkStart w:id="9" w:name="_Grange_Member_Benefit"/>
      <w:bookmarkEnd w:id="9"/>
      <w:r w:rsidRPr="00A329F4">
        <w:rPr>
          <w:b/>
          <w:bCs/>
          <w:sz w:val="28"/>
          <w:szCs w:val="28"/>
          <w:u w:val="single"/>
        </w:rPr>
        <w:lastRenderedPageBreak/>
        <w:t>Grange Member Benefit – Member Options</w:t>
      </w:r>
    </w:p>
    <w:p w14:paraId="507AED24" w14:textId="742B4CF0" w:rsidR="00FF4EAB" w:rsidRDefault="00FF4EAB" w:rsidP="001B4446">
      <w:pPr>
        <w:rPr>
          <w:rFonts w:ascii="Calibri" w:hAnsi="Calibri" w:cs="Calibri"/>
          <w:color w:val="000000"/>
        </w:rPr>
      </w:pPr>
    </w:p>
    <w:p w14:paraId="43C15683" w14:textId="3C338A66" w:rsidR="0071259C" w:rsidRDefault="0071259C" w:rsidP="001B4446">
      <w:pPr>
        <w:rPr>
          <w:rFonts w:ascii="Arial" w:hAnsi="Arial" w:cs="Arial"/>
          <w:b/>
          <w:bCs/>
          <w:color w:val="000000"/>
          <w:sz w:val="22"/>
          <w:szCs w:val="22"/>
          <w:u w:val="single"/>
        </w:rPr>
      </w:pPr>
      <w:r>
        <w:rPr>
          <w:rFonts w:ascii="Arial" w:hAnsi="Arial" w:cs="Arial"/>
          <w:noProof/>
          <w:color w:val="000000"/>
          <w:sz w:val="22"/>
          <w:szCs w:val="22"/>
        </w:rPr>
        <w:drawing>
          <wp:anchor distT="0" distB="0" distL="114300" distR="114300" simplePos="0" relativeHeight="251718656" behindDoc="0" locked="0" layoutInCell="1" allowOverlap="1" wp14:anchorId="61F5EC06" wp14:editId="39A269A8">
            <wp:simplePos x="0" y="0"/>
            <wp:positionH relativeFrom="column">
              <wp:posOffset>-1905</wp:posOffset>
            </wp:positionH>
            <wp:positionV relativeFrom="paragraph">
              <wp:posOffset>-15240</wp:posOffset>
            </wp:positionV>
            <wp:extent cx="3156219" cy="1645920"/>
            <wp:effectExtent l="0" t="0" r="6350" b="508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56219" cy="164592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bCs/>
          <w:color w:val="000000"/>
          <w:sz w:val="22"/>
          <w:szCs w:val="22"/>
          <w:u w:val="single"/>
        </w:rPr>
        <w:t>Get Multiple Insurance Quotes from Top-Rated Carriers</w:t>
      </w:r>
    </w:p>
    <w:p w14:paraId="5687F158" w14:textId="77777777" w:rsidR="0071259C" w:rsidRPr="0071259C" w:rsidRDefault="0071259C" w:rsidP="001B4446">
      <w:pPr>
        <w:rPr>
          <w:rFonts w:ascii="Arial" w:hAnsi="Arial" w:cs="Arial"/>
          <w:color w:val="000000"/>
          <w:sz w:val="22"/>
          <w:szCs w:val="22"/>
        </w:rPr>
      </w:pPr>
    </w:p>
    <w:p w14:paraId="1939AEB7" w14:textId="5FF746BF" w:rsidR="0071259C" w:rsidRPr="0071259C" w:rsidRDefault="0071259C" w:rsidP="001B4446">
      <w:pPr>
        <w:ind w:firstLine="180"/>
        <w:jc w:val="both"/>
        <w:rPr>
          <w:rFonts w:ascii="Arial" w:hAnsi="Arial" w:cs="Arial"/>
          <w:color w:val="000000"/>
          <w:sz w:val="22"/>
          <w:szCs w:val="22"/>
        </w:rPr>
      </w:pPr>
      <w:r w:rsidRPr="0071259C">
        <w:rPr>
          <w:rFonts w:ascii="Arial" w:hAnsi="Arial" w:cs="Arial"/>
          <w:color w:val="000000"/>
          <w:sz w:val="22"/>
          <w:szCs w:val="22"/>
        </w:rPr>
        <w:t>We've launched an exciting new program for Grange Members to help you find the most affordable insurance for your auto, home, pet</w:t>
      </w:r>
      <w:r>
        <w:rPr>
          <w:rFonts w:ascii="Arial" w:hAnsi="Arial" w:cs="Arial"/>
          <w:color w:val="000000"/>
          <w:sz w:val="22"/>
          <w:szCs w:val="22"/>
        </w:rPr>
        <w:t>,</w:t>
      </w:r>
      <w:r w:rsidRPr="0071259C">
        <w:rPr>
          <w:rFonts w:ascii="Arial" w:hAnsi="Arial" w:cs="Arial"/>
          <w:color w:val="000000"/>
          <w:sz w:val="22"/>
          <w:szCs w:val="22"/>
        </w:rPr>
        <w:t xml:space="preserve"> and more.</w:t>
      </w:r>
    </w:p>
    <w:p w14:paraId="54F07367" w14:textId="77777777" w:rsidR="0071259C" w:rsidRPr="0071259C" w:rsidRDefault="0071259C" w:rsidP="001B4446">
      <w:pPr>
        <w:ind w:firstLine="180"/>
        <w:jc w:val="both"/>
        <w:rPr>
          <w:rFonts w:ascii="Arial" w:hAnsi="Arial" w:cs="Arial"/>
          <w:color w:val="000000"/>
          <w:sz w:val="22"/>
          <w:szCs w:val="22"/>
        </w:rPr>
      </w:pPr>
      <w:r w:rsidRPr="0071259C">
        <w:rPr>
          <w:rFonts w:ascii="Arial" w:hAnsi="Arial" w:cs="Arial"/>
          <w:color w:val="000000"/>
          <w:sz w:val="22"/>
          <w:szCs w:val="22"/>
        </w:rPr>
        <w:t>Members can receive up to five quotes from top-rated carriers over the phone or online. We also help make switching your carrier mid-policy simple and fast.</w:t>
      </w:r>
    </w:p>
    <w:p w14:paraId="092AAEBC" w14:textId="77777777" w:rsidR="0071259C" w:rsidRPr="0071259C" w:rsidRDefault="0071259C" w:rsidP="001B4446">
      <w:pPr>
        <w:ind w:firstLine="180"/>
        <w:jc w:val="both"/>
        <w:rPr>
          <w:rFonts w:ascii="Arial" w:hAnsi="Arial" w:cs="Arial"/>
          <w:color w:val="000000"/>
          <w:sz w:val="22"/>
          <w:szCs w:val="22"/>
        </w:rPr>
      </w:pPr>
      <w:r w:rsidRPr="0071259C">
        <w:rPr>
          <w:rFonts w:ascii="Arial" w:hAnsi="Arial" w:cs="Arial"/>
          <w:b/>
          <w:bCs/>
          <w:color w:val="000000"/>
          <w:sz w:val="22"/>
          <w:szCs w:val="22"/>
        </w:rPr>
        <w:t>Member Options</w:t>
      </w:r>
      <w:r w:rsidRPr="0071259C">
        <w:rPr>
          <w:rFonts w:ascii="Arial" w:hAnsi="Arial" w:cs="Arial"/>
          <w:color w:val="000000"/>
          <w:sz w:val="22"/>
          <w:szCs w:val="22"/>
        </w:rPr>
        <w:t xml:space="preserve"> removes the guesswork of finding the lowest rate for your coverage needs. Providing you savings and convenience is our top priority.</w:t>
      </w:r>
    </w:p>
    <w:p w14:paraId="457E2B0D" w14:textId="77777777" w:rsidR="0071259C" w:rsidRPr="0071259C" w:rsidRDefault="0071259C" w:rsidP="001B4446">
      <w:pPr>
        <w:rPr>
          <w:rFonts w:ascii="Arial" w:hAnsi="Arial" w:cs="Arial"/>
          <w:color w:val="000000"/>
          <w:sz w:val="22"/>
          <w:szCs w:val="22"/>
        </w:rPr>
      </w:pPr>
    </w:p>
    <w:p w14:paraId="76B97AEF" w14:textId="2C185E9A" w:rsidR="00FF4EAB" w:rsidRPr="0071259C" w:rsidRDefault="0071259C" w:rsidP="001B4446">
      <w:pPr>
        <w:rPr>
          <w:rFonts w:ascii="Calibri" w:hAnsi="Calibri" w:cs="Calibri"/>
          <w:color w:val="000000"/>
        </w:rPr>
        <w:sectPr w:rsidR="00FF4EAB" w:rsidRPr="0071259C" w:rsidSect="00AA5153">
          <w:type w:val="continuous"/>
          <w:pgSz w:w="12240" w:h="15840"/>
          <w:pgMar w:top="1008" w:right="1152" w:bottom="806" w:left="1152" w:header="720" w:footer="0" w:gutter="0"/>
          <w:cols w:space="720"/>
          <w:titlePg/>
          <w:docGrid w:linePitch="360"/>
        </w:sectPr>
      </w:pPr>
      <w:r w:rsidRPr="0071259C">
        <w:rPr>
          <w:rFonts w:ascii="Arial" w:hAnsi="Arial" w:cs="Arial"/>
          <w:color w:val="000000"/>
          <w:sz w:val="22"/>
          <w:szCs w:val="22"/>
        </w:rPr>
        <w:t>Call (833) 378-8224</w:t>
      </w:r>
      <w:r>
        <w:rPr>
          <w:rFonts w:ascii="Arial" w:hAnsi="Arial" w:cs="Arial"/>
          <w:color w:val="000000"/>
          <w:sz w:val="22"/>
          <w:szCs w:val="22"/>
        </w:rPr>
        <w:t xml:space="preserve"> or visit </w:t>
      </w:r>
      <w:r>
        <w:rPr>
          <w:rFonts w:ascii="Arial" w:hAnsi="Arial" w:cs="Arial"/>
          <w:color w:val="000000"/>
          <w:sz w:val="22"/>
          <w:szCs w:val="22"/>
          <w:u w:val="single"/>
        </w:rPr>
        <w:t>member-options.com/grange</w:t>
      </w:r>
      <w:r w:rsidRPr="0071259C">
        <w:rPr>
          <w:rFonts w:ascii="Arial" w:hAnsi="Arial" w:cs="Arial"/>
          <w:color w:val="000000"/>
          <w:sz w:val="22"/>
          <w:szCs w:val="22"/>
        </w:rPr>
        <w:t xml:space="preserve"> to get started</w:t>
      </w:r>
      <w:r>
        <w:rPr>
          <w:rFonts w:ascii="Arial" w:hAnsi="Arial" w:cs="Arial"/>
          <w:color w:val="000000"/>
          <w:sz w:val="22"/>
          <w:szCs w:val="22"/>
        </w:rPr>
        <w:t xml:space="preserve"> with your FREE no-obligation quote.</w:t>
      </w:r>
    </w:p>
    <w:p w14:paraId="0501C188" w14:textId="070B7247" w:rsidR="00FF4EAB" w:rsidRPr="00FF4EAB" w:rsidRDefault="00FF4EAB" w:rsidP="001B4446">
      <w:pPr>
        <w:rPr>
          <w:rFonts w:ascii="Arial" w:hAnsi="Arial" w:cs="Arial"/>
          <w:sz w:val="22"/>
          <w:szCs w:val="22"/>
        </w:rPr>
        <w:sectPr w:rsidR="00FF4EAB" w:rsidRPr="00FF4EAB" w:rsidSect="00CA7B03">
          <w:type w:val="continuous"/>
          <w:pgSz w:w="12240" w:h="15840"/>
          <w:pgMar w:top="1008" w:right="1152" w:bottom="806" w:left="1152" w:header="720" w:footer="0" w:gutter="0"/>
          <w:cols w:num="2" w:space="720" w:equalWidth="0">
            <w:col w:w="4032" w:space="720"/>
            <w:col w:w="5184"/>
          </w:cols>
          <w:titlePg/>
          <w:docGrid w:linePitch="360"/>
        </w:sectPr>
      </w:pPr>
    </w:p>
    <w:p w14:paraId="2F05FA11" w14:textId="77777777" w:rsidR="00CA7B03" w:rsidRPr="00FF4EAB" w:rsidRDefault="00CA7B03" w:rsidP="001B4446">
      <w:pPr>
        <w:rPr>
          <w:rFonts w:ascii="Arial" w:hAnsi="Arial" w:cs="Arial"/>
          <w:sz w:val="22"/>
          <w:szCs w:val="22"/>
        </w:rPr>
      </w:pPr>
    </w:p>
    <w:p w14:paraId="128FC35A" w14:textId="7261DA70" w:rsidR="00A47556" w:rsidRDefault="00A47556" w:rsidP="001B4446">
      <w:pPr>
        <w:jc w:val="center"/>
      </w:pPr>
      <w:r>
        <w:rPr>
          <w:noProof/>
        </w:rPr>
        <w:drawing>
          <wp:inline distT="0" distB="0" distL="0" distR="0" wp14:anchorId="70E20532" wp14:editId="3A4F4C3D">
            <wp:extent cx="4903647" cy="2286000"/>
            <wp:effectExtent l="0" t="0" r="0" b="0"/>
            <wp:docPr id="15" name="Picture 1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4903647" cy="2286000"/>
                    </a:xfrm>
                    <a:prstGeom prst="rect">
                      <a:avLst/>
                    </a:prstGeom>
                  </pic:spPr>
                </pic:pic>
              </a:graphicData>
            </a:graphic>
          </wp:inline>
        </w:drawing>
      </w:r>
    </w:p>
    <w:p w14:paraId="2367F176" w14:textId="77777777" w:rsidR="00A81273" w:rsidRPr="0020500F" w:rsidRDefault="00A81273" w:rsidP="001B4446">
      <w:pPr>
        <w:rPr>
          <w:rFonts w:ascii="Arial" w:hAnsi="Arial" w:cs="Arial"/>
          <w:sz w:val="23"/>
          <w:szCs w:val="23"/>
          <w:u w:val="single"/>
        </w:rPr>
      </w:pPr>
    </w:p>
    <w:p w14:paraId="4B48EB1E" w14:textId="679A8E92" w:rsidR="002643E7" w:rsidRPr="0020500F" w:rsidRDefault="00F04471" w:rsidP="001B4446">
      <w:pPr>
        <w:jc w:val="center"/>
        <w:rPr>
          <w:rFonts w:ascii="Arial" w:hAnsi="Arial" w:cs="Arial"/>
        </w:rPr>
      </w:pPr>
      <w:r w:rsidRPr="0020500F">
        <w:rPr>
          <w:rFonts w:ascii="Arial" w:hAnsi="Arial" w:cs="Arial"/>
          <w:noProof/>
        </w:rPr>
        <w:drawing>
          <wp:inline distT="0" distB="0" distL="0" distR="0" wp14:anchorId="12CB2DCE" wp14:editId="674196C5">
            <wp:extent cx="6218716" cy="228600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3" cstate="print">
                      <a:extLst>
                        <a:ext uri="{28A0092B-C50C-407E-A947-70E740481C1C}">
                          <a14:useLocalDpi xmlns:a14="http://schemas.microsoft.com/office/drawing/2010/main" val="0"/>
                        </a:ext>
                      </a:extLst>
                    </a:blip>
                    <a:srcRect l="4829" r="4829"/>
                    <a:stretch>
                      <a:fillRect/>
                    </a:stretch>
                  </pic:blipFill>
                  <pic:spPr bwMode="auto">
                    <a:xfrm>
                      <a:off x="0" y="0"/>
                      <a:ext cx="6218716" cy="228600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AA5153">
      <w:type w:val="continuous"/>
      <w:pgSz w:w="12240" w:h="15840"/>
      <w:pgMar w:top="1008" w:right="1152" w:bottom="806" w:left="1152"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D16312" w14:textId="77777777" w:rsidR="00614069" w:rsidRDefault="00614069" w:rsidP="00915C1C">
      <w:r>
        <w:separator/>
      </w:r>
    </w:p>
  </w:endnote>
  <w:endnote w:type="continuationSeparator" w:id="0">
    <w:p w14:paraId="3B4EFA30" w14:textId="77777777" w:rsidR="00614069" w:rsidRDefault="00614069"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3D3DDF" w14:textId="77777777" w:rsidR="00614069" w:rsidRDefault="00614069" w:rsidP="00915C1C">
      <w:r>
        <w:separator/>
      </w:r>
    </w:p>
  </w:footnote>
  <w:footnote w:type="continuationSeparator" w:id="0">
    <w:p w14:paraId="376E9EAA" w14:textId="77777777" w:rsidR="00614069" w:rsidRDefault="00614069"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6"/>
  </w:num>
  <w:num w:numId="2" w16cid:durableId="1987663540">
    <w:abstractNumId w:val="20"/>
  </w:num>
  <w:num w:numId="3" w16cid:durableId="318390071">
    <w:abstractNumId w:val="15"/>
  </w:num>
  <w:num w:numId="4" w16cid:durableId="1431512352">
    <w:abstractNumId w:val="7"/>
  </w:num>
  <w:num w:numId="5" w16cid:durableId="2063021553">
    <w:abstractNumId w:val="13"/>
  </w:num>
  <w:num w:numId="6" w16cid:durableId="1134324928">
    <w:abstractNumId w:val="3"/>
  </w:num>
  <w:num w:numId="7" w16cid:durableId="1032538781">
    <w:abstractNumId w:val="17"/>
  </w:num>
  <w:num w:numId="8" w16cid:durableId="757946939">
    <w:abstractNumId w:val="5"/>
  </w:num>
  <w:num w:numId="9" w16cid:durableId="584922996">
    <w:abstractNumId w:val="14"/>
  </w:num>
  <w:num w:numId="10" w16cid:durableId="963001747">
    <w:abstractNumId w:val="9"/>
  </w:num>
  <w:num w:numId="11" w16cid:durableId="1645816225">
    <w:abstractNumId w:val="2"/>
  </w:num>
  <w:num w:numId="12" w16cid:durableId="679283130">
    <w:abstractNumId w:val="0"/>
  </w:num>
  <w:num w:numId="13" w16cid:durableId="1126392375">
    <w:abstractNumId w:val="12"/>
  </w:num>
  <w:num w:numId="14" w16cid:durableId="1658655722">
    <w:abstractNumId w:val="19"/>
  </w:num>
  <w:num w:numId="15" w16cid:durableId="1209992861">
    <w:abstractNumId w:val="8"/>
  </w:num>
  <w:num w:numId="16" w16cid:durableId="2130316642">
    <w:abstractNumId w:val="18"/>
  </w:num>
  <w:num w:numId="17" w16cid:durableId="1260259692">
    <w:abstractNumId w:val="1"/>
  </w:num>
  <w:num w:numId="18" w16cid:durableId="1792823389">
    <w:abstractNumId w:val="11"/>
  </w:num>
  <w:num w:numId="19" w16cid:durableId="1957524527">
    <w:abstractNumId w:val="21"/>
  </w:num>
  <w:num w:numId="20" w16cid:durableId="855659243">
    <w:abstractNumId w:val="4"/>
  </w:num>
  <w:num w:numId="21" w16cid:durableId="1918125062">
    <w:abstractNumId w:val="10"/>
  </w:num>
  <w:num w:numId="22" w16cid:durableId="31241764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DDF"/>
    <w:rsid w:val="00042F47"/>
    <w:rsid w:val="00043CD8"/>
    <w:rsid w:val="00054757"/>
    <w:rsid w:val="000573A4"/>
    <w:rsid w:val="00066712"/>
    <w:rsid w:val="00070761"/>
    <w:rsid w:val="00070A95"/>
    <w:rsid w:val="00077976"/>
    <w:rsid w:val="000C28B9"/>
    <w:rsid w:val="000C2C6C"/>
    <w:rsid w:val="000C5412"/>
    <w:rsid w:val="000C7702"/>
    <w:rsid w:val="000E0B87"/>
    <w:rsid w:val="000E254A"/>
    <w:rsid w:val="000E3D0D"/>
    <w:rsid w:val="000F1FF8"/>
    <w:rsid w:val="000F5E96"/>
    <w:rsid w:val="000F66BA"/>
    <w:rsid w:val="001025FD"/>
    <w:rsid w:val="00107805"/>
    <w:rsid w:val="00112F56"/>
    <w:rsid w:val="001275E8"/>
    <w:rsid w:val="0013455C"/>
    <w:rsid w:val="001371E8"/>
    <w:rsid w:val="001409E3"/>
    <w:rsid w:val="001539F0"/>
    <w:rsid w:val="0015629E"/>
    <w:rsid w:val="001605F7"/>
    <w:rsid w:val="001673A1"/>
    <w:rsid w:val="0018069C"/>
    <w:rsid w:val="001A1D9E"/>
    <w:rsid w:val="001A5A3F"/>
    <w:rsid w:val="001B4446"/>
    <w:rsid w:val="001C1600"/>
    <w:rsid w:val="001E470B"/>
    <w:rsid w:val="00200683"/>
    <w:rsid w:val="0020473A"/>
    <w:rsid w:val="0020500F"/>
    <w:rsid w:val="0021030E"/>
    <w:rsid w:val="002121EA"/>
    <w:rsid w:val="00212A7F"/>
    <w:rsid w:val="0023122D"/>
    <w:rsid w:val="00232C45"/>
    <w:rsid w:val="0024279F"/>
    <w:rsid w:val="002521AD"/>
    <w:rsid w:val="002643E7"/>
    <w:rsid w:val="00281028"/>
    <w:rsid w:val="0028332A"/>
    <w:rsid w:val="002851E4"/>
    <w:rsid w:val="0028654E"/>
    <w:rsid w:val="002901F8"/>
    <w:rsid w:val="00292FBF"/>
    <w:rsid w:val="0029368C"/>
    <w:rsid w:val="002A41AB"/>
    <w:rsid w:val="002D57F9"/>
    <w:rsid w:val="002E428B"/>
    <w:rsid w:val="003007A0"/>
    <w:rsid w:val="00306B9C"/>
    <w:rsid w:val="00311F00"/>
    <w:rsid w:val="003121BB"/>
    <w:rsid w:val="00313CE8"/>
    <w:rsid w:val="0031554A"/>
    <w:rsid w:val="0032027D"/>
    <w:rsid w:val="00322F09"/>
    <w:rsid w:val="00333882"/>
    <w:rsid w:val="00345C01"/>
    <w:rsid w:val="00350752"/>
    <w:rsid w:val="003527B5"/>
    <w:rsid w:val="00374151"/>
    <w:rsid w:val="00382A20"/>
    <w:rsid w:val="00384B62"/>
    <w:rsid w:val="00386A37"/>
    <w:rsid w:val="00390DA7"/>
    <w:rsid w:val="00396431"/>
    <w:rsid w:val="003A2683"/>
    <w:rsid w:val="003A2795"/>
    <w:rsid w:val="003A2FAC"/>
    <w:rsid w:val="003B1599"/>
    <w:rsid w:val="003C4733"/>
    <w:rsid w:val="003C6C30"/>
    <w:rsid w:val="003E768D"/>
    <w:rsid w:val="003F1774"/>
    <w:rsid w:val="00406B79"/>
    <w:rsid w:val="004103EC"/>
    <w:rsid w:val="00410EA1"/>
    <w:rsid w:val="00411995"/>
    <w:rsid w:val="004165C0"/>
    <w:rsid w:val="00422698"/>
    <w:rsid w:val="00427E23"/>
    <w:rsid w:val="004334D9"/>
    <w:rsid w:val="00435697"/>
    <w:rsid w:val="00435EEF"/>
    <w:rsid w:val="00467DF1"/>
    <w:rsid w:val="004721FC"/>
    <w:rsid w:val="00477469"/>
    <w:rsid w:val="004834F9"/>
    <w:rsid w:val="0048503A"/>
    <w:rsid w:val="00492237"/>
    <w:rsid w:val="004A3F21"/>
    <w:rsid w:val="004B0EA0"/>
    <w:rsid w:val="004B1D79"/>
    <w:rsid w:val="004D47EE"/>
    <w:rsid w:val="004D5BF3"/>
    <w:rsid w:val="004E17B6"/>
    <w:rsid w:val="004E55AD"/>
    <w:rsid w:val="005025BD"/>
    <w:rsid w:val="00515AAE"/>
    <w:rsid w:val="00521EE9"/>
    <w:rsid w:val="0052504F"/>
    <w:rsid w:val="00533F38"/>
    <w:rsid w:val="00544E8E"/>
    <w:rsid w:val="0055313A"/>
    <w:rsid w:val="005633FB"/>
    <w:rsid w:val="00585696"/>
    <w:rsid w:val="005863FA"/>
    <w:rsid w:val="005872BF"/>
    <w:rsid w:val="005A4CAE"/>
    <w:rsid w:val="005B72DD"/>
    <w:rsid w:val="005C4367"/>
    <w:rsid w:val="005C7B38"/>
    <w:rsid w:val="005E1A25"/>
    <w:rsid w:val="005F282B"/>
    <w:rsid w:val="00607FC5"/>
    <w:rsid w:val="00613536"/>
    <w:rsid w:val="00613A85"/>
    <w:rsid w:val="00614069"/>
    <w:rsid w:val="00614D45"/>
    <w:rsid w:val="00615515"/>
    <w:rsid w:val="00624451"/>
    <w:rsid w:val="00631E26"/>
    <w:rsid w:val="006550AD"/>
    <w:rsid w:val="00683ED6"/>
    <w:rsid w:val="00691719"/>
    <w:rsid w:val="00694AE1"/>
    <w:rsid w:val="00697A02"/>
    <w:rsid w:val="006A1D8B"/>
    <w:rsid w:val="006B0439"/>
    <w:rsid w:val="006D0495"/>
    <w:rsid w:val="006D5D12"/>
    <w:rsid w:val="006F18D0"/>
    <w:rsid w:val="006F6782"/>
    <w:rsid w:val="00701203"/>
    <w:rsid w:val="0071259C"/>
    <w:rsid w:val="0071382D"/>
    <w:rsid w:val="00737309"/>
    <w:rsid w:val="00754570"/>
    <w:rsid w:val="00755E23"/>
    <w:rsid w:val="0076697F"/>
    <w:rsid w:val="00794CC9"/>
    <w:rsid w:val="007C3F2B"/>
    <w:rsid w:val="007C3FBF"/>
    <w:rsid w:val="007D3CBB"/>
    <w:rsid w:val="007E4623"/>
    <w:rsid w:val="007E4F92"/>
    <w:rsid w:val="007F30F9"/>
    <w:rsid w:val="007F584E"/>
    <w:rsid w:val="00803DA5"/>
    <w:rsid w:val="008237CE"/>
    <w:rsid w:val="00823D6C"/>
    <w:rsid w:val="0083122B"/>
    <w:rsid w:val="00834D6A"/>
    <w:rsid w:val="00853FA3"/>
    <w:rsid w:val="00864494"/>
    <w:rsid w:val="0086784E"/>
    <w:rsid w:val="00873825"/>
    <w:rsid w:val="0087531C"/>
    <w:rsid w:val="008A0BFF"/>
    <w:rsid w:val="008A5BB5"/>
    <w:rsid w:val="008A6A00"/>
    <w:rsid w:val="008B6BC1"/>
    <w:rsid w:val="008D6B3B"/>
    <w:rsid w:val="008E0497"/>
    <w:rsid w:val="008E2A0C"/>
    <w:rsid w:val="008E3F5E"/>
    <w:rsid w:val="008E5CE9"/>
    <w:rsid w:val="008F2D34"/>
    <w:rsid w:val="00906AC4"/>
    <w:rsid w:val="009077DF"/>
    <w:rsid w:val="009139C0"/>
    <w:rsid w:val="00915C1C"/>
    <w:rsid w:val="00921A29"/>
    <w:rsid w:val="0093069A"/>
    <w:rsid w:val="00973E36"/>
    <w:rsid w:val="00993870"/>
    <w:rsid w:val="009A3226"/>
    <w:rsid w:val="009A4DD7"/>
    <w:rsid w:val="009A6DC5"/>
    <w:rsid w:val="009A7738"/>
    <w:rsid w:val="009C0791"/>
    <w:rsid w:val="009C68EB"/>
    <w:rsid w:val="009D293D"/>
    <w:rsid w:val="009E093E"/>
    <w:rsid w:val="009E130B"/>
    <w:rsid w:val="009E5B83"/>
    <w:rsid w:val="009F68F4"/>
    <w:rsid w:val="00A1244F"/>
    <w:rsid w:val="00A17251"/>
    <w:rsid w:val="00A23535"/>
    <w:rsid w:val="00A26797"/>
    <w:rsid w:val="00A329F4"/>
    <w:rsid w:val="00A43712"/>
    <w:rsid w:val="00A47556"/>
    <w:rsid w:val="00A51A18"/>
    <w:rsid w:val="00A54092"/>
    <w:rsid w:val="00A57897"/>
    <w:rsid w:val="00A81273"/>
    <w:rsid w:val="00A854F2"/>
    <w:rsid w:val="00A86E19"/>
    <w:rsid w:val="00A9500E"/>
    <w:rsid w:val="00A95814"/>
    <w:rsid w:val="00AA5153"/>
    <w:rsid w:val="00AB4810"/>
    <w:rsid w:val="00AD003B"/>
    <w:rsid w:val="00AD56F3"/>
    <w:rsid w:val="00AD752A"/>
    <w:rsid w:val="00AE67C6"/>
    <w:rsid w:val="00AF3728"/>
    <w:rsid w:val="00AF3EAE"/>
    <w:rsid w:val="00B116D9"/>
    <w:rsid w:val="00B15004"/>
    <w:rsid w:val="00B235FE"/>
    <w:rsid w:val="00B30CCC"/>
    <w:rsid w:val="00B32627"/>
    <w:rsid w:val="00B33BE3"/>
    <w:rsid w:val="00B37913"/>
    <w:rsid w:val="00B408F5"/>
    <w:rsid w:val="00B6181A"/>
    <w:rsid w:val="00B63BBC"/>
    <w:rsid w:val="00B755B6"/>
    <w:rsid w:val="00B81291"/>
    <w:rsid w:val="00B933A7"/>
    <w:rsid w:val="00BA500A"/>
    <w:rsid w:val="00BB13B7"/>
    <w:rsid w:val="00BB6B53"/>
    <w:rsid w:val="00BB7177"/>
    <w:rsid w:val="00BC4EB4"/>
    <w:rsid w:val="00BD000C"/>
    <w:rsid w:val="00BD07BB"/>
    <w:rsid w:val="00BD501A"/>
    <w:rsid w:val="00BE1ED1"/>
    <w:rsid w:val="00BE3C8E"/>
    <w:rsid w:val="00C062BA"/>
    <w:rsid w:val="00C1311D"/>
    <w:rsid w:val="00C1512B"/>
    <w:rsid w:val="00C22833"/>
    <w:rsid w:val="00C25F43"/>
    <w:rsid w:val="00C56694"/>
    <w:rsid w:val="00C61381"/>
    <w:rsid w:val="00C61DC8"/>
    <w:rsid w:val="00C87804"/>
    <w:rsid w:val="00C90C00"/>
    <w:rsid w:val="00CA374D"/>
    <w:rsid w:val="00CA41F5"/>
    <w:rsid w:val="00CA7009"/>
    <w:rsid w:val="00CA7B03"/>
    <w:rsid w:val="00CB653A"/>
    <w:rsid w:val="00CC4B64"/>
    <w:rsid w:val="00CD2ABF"/>
    <w:rsid w:val="00CD7067"/>
    <w:rsid w:val="00CD7D70"/>
    <w:rsid w:val="00CE59C7"/>
    <w:rsid w:val="00CF3ABF"/>
    <w:rsid w:val="00D10198"/>
    <w:rsid w:val="00D16A7C"/>
    <w:rsid w:val="00D2313B"/>
    <w:rsid w:val="00D26CC9"/>
    <w:rsid w:val="00D36867"/>
    <w:rsid w:val="00D50C12"/>
    <w:rsid w:val="00D50FE4"/>
    <w:rsid w:val="00D66C93"/>
    <w:rsid w:val="00D70A25"/>
    <w:rsid w:val="00D87B3B"/>
    <w:rsid w:val="00DB0D5E"/>
    <w:rsid w:val="00DB51CE"/>
    <w:rsid w:val="00DE36DC"/>
    <w:rsid w:val="00E232A8"/>
    <w:rsid w:val="00E25E1D"/>
    <w:rsid w:val="00E3099E"/>
    <w:rsid w:val="00E3100C"/>
    <w:rsid w:val="00E40982"/>
    <w:rsid w:val="00E40A09"/>
    <w:rsid w:val="00E425F4"/>
    <w:rsid w:val="00E64081"/>
    <w:rsid w:val="00E764FC"/>
    <w:rsid w:val="00E87493"/>
    <w:rsid w:val="00E90539"/>
    <w:rsid w:val="00E94032"/>
    <w:rsid w:val="00E961A8"/>
    <w:rsid w:val="00EB430B"/>
    <w:rsid w:val="00EB55F3"/>
    <w:rsid w:val="00EB7BF6"/>
    <w:rsid w:val="00EC759C"/>
    <w:rsid w:val="00ED0D38"/>
    <w:rsid w:val="00EE4A92"/>
    <w:rsid w:val="00EE5A3E"/>
    <w:rsid w:val="00EF2E3C"/>
    <w:rsid w:val="00EF2FD7"/>
    <w:rsid w:val="00EF4AB5"/>
    <w:rsid w:val="00EF4CE5"/>
    <w:rsid w:val="00EF7A9A"/>
    <w:rsid w:val="00F04471"/>
    <w:rsid w:val="00F13C1A"/>
    <w:rsid w:val="00F1674C"/>
    <w:rsid w:val="00F17396"/>
    <w:rsid w:val="00F303B0"/>
    <w:rsid w:val="00F36606"/>
    <w:rsid w:val="00F435A6"/>
    <w:rsid w:val="00F635B7"/>
    <w:rsid w:val="00F6489F"/>
    <w:rsid w:val="00F72A71"/>
    <w:rsid w:val="00F7384A"/>
    <w:rsid w:val="00F821C0"/>
    <w:rsid w:val="00FB0E60"/>
    <w:rsid w:val="00FB2047"/>
    <w:rsid w:val="00FB2B0B"/>
    <w:rsid w:val="00FB703A"/>
    <w:rsid w:val="00FC14A9"/>
    <w:rsid w:val="00FC1AB3"/>
    <w:rsid w:val="00FC43CD"/>
    <w:rsid w:val="00FE4604"/>
    <w:rsid w:val="00FE71D4"/>
    <w:rsid w:val="00FE7703"/>
    <w:rsid w:val="00FE7B7C"/>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nationalgrangeyouth.org/national-youth-officer-team/" TargetMode="External"/><Relationship Id="rId18" Type="http://schemas.openxmlformats.org/officeDocument/2006/relationships/image" Target="media/image3.png"/><Relationship Id="rId26" Type="http://schemas.openxmlformats.org/officeDocument/2006/relationships/hyperlink" Target="https://grangefoundation.org/telethon/sponsorship-levels/" TargetMode="External"/><Relationship Id="rId39" Type="http://schemas.openxmlformats.org/officeDocument/2006/relationships/hyperlink" Target="https://www.grangestore.org/grange-binder" TargetMode="External"/><Relationship Id="rId21" Type="http://schemas.openxmlformats.org/officeDocument/2006/relationships/image" Target="media/image4.png"/><Relationship Id="rId34" Type="http://schemas.openxmlformats.org/officeDocument/2006/relationships/hyperlink" Target="https://www.fmc.gov/" TargetMode="External"/><Relationship Id="rId42" Type="http://schemas.openxmlformats.org/officeDocument/2006/relationships/image" Target="media/image1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nationalgrangeyouth.org/youth-officer-team-t-shirt-design-contest/" TargetMode="External"/><Relationship Id="rId29" Type="http://schemas.openxmlformats.org/officeDocument/2006/relationships/hyperlink" Target="https://bit.ly/2022TelethonSubmission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youth@nationalgrange.org?subject=Youth%20Officer%20Team" TargetMode="External"/><Relationship Id="rId24" Type="http://schemas.openxmlformats.org/officeDocument/2006/relationships/hyperlink" Target="http://www.nationalgrange.org/subscribe" TargetMode="External"/><Relationship Id="rId32" Type="http://schemas.openxmlformats.org/officeDocument/2006/relationships/hyperlink" Target="mailto:soneil@nationalgrange.org?subject=Advocacy%20Playbook%20Response" TargetMode="External"/><Relationship Id="rId37" Type="http://schemas.openxmlformats.org/officeDocument/2006/relationships/hyperlink" Target="http://www.grangefoundation.org/" TargetMode="External"/><Relationship Id="rId40" Type="http://schemas.openxmlformats.org/officeDocument/2006/relationships/image" Target="media/image8.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nationalgrangeyouth.org/national-youth-officer-team/" TargetMode="External"/><Relationship Id="rId23" Type="http://schemas.openxmlformats.org/officeDocument/2006/relationships/hyperlink" Target="http://www.vtstategrange.org/" TargetMode="External"/><Relationship Id="rId28" Type="http://schemas.openxmlformats.org/officeDocument/2006/relationships/image" Target="media/image5.png"/><Relationship Id="rId36" Type="http://schemas.openxmlformats.org/officeDocument/2006/relationships/hyperlink" Target="https://agclassroom.org/" TargetMode="External"/><Relationship Id="rId10" Type="http://schemas.openxmlformats.org/officeDocument/2006/relationships/hyperlink" Target="mailto:betsy@nationalgrange.org?subject=Response%20to%20Patrons%20Chain" TargetMode="External"/><Relationship Id="rId19" Type="http://schemas.openxmlformats.org/officeDocument/2006/relationships/hyperlink" Target="https://www.nationalgrange.org/156th-annual-national-grange-convention/" TargetMode="External"/><Relationship Id="rId31" Type="http://schemas.openxmlformats.org/officeDocument/2006/relationships/hyperlink" Target="http://bit.ly/commfellows22"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nationalgrangeyouth.org/youth-officer-team-t-shirt-design-contest/" TargetMode="External"/><Relationship Id="rId22" Type="http://schemas.openxmlformats.org/officeDocument/2006/relationships/hyperlink" Target="mailto:vtgrange150@outlook.com" TargetMode="External"/><Relationship Id="rId27" Type="http://schemas.openxmlformats.org/officeDocument/2006/relationships/hyperlink" Target="mailto:samantha@nationalgrange.org?subject=Telethon%20Sponsorship" TargetMode="External"/><Relationship Id="rId30" Type="http://schemas.openxmlformats.org/officeDocument/2006/relationships/image" Target="media/image6.png"/><Relationship Id="rId35" Type="http://schemas.openxmlformats.org/officeDocument/2006/relationships/image" Target="media/image7.png"/><Relationship Id="rId43" Type="http://schemas.openxmlformats.org/officeDocument/2006/relationships/image" Target="media/image11.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mailto:samantha@nationalgrange.org?subject=Patrons%20Chain" TargetMode="External"/><Relationship Id="rId25" Type="http://schemas.openxmlformats.org/officeDocument/2006/relationships/hyperlink" Target="http://nationalgrange.org/goodday" TargetMode="External"/><Relationship Id="rId33" Type="http://schemas.openxmlformats.org/officeDocument/2006/relationships/hyperlink" Target="https://www.congress.gov/bill/117th-congress/house-bill/4996" TargetMode="External"/><Relationship Id="rId38" Type="http://schemas.openxmlformats.org/officeDocument/2006/relationships/hyperlink" Target="https://www.facebook.com/ffavalencianm/" TargetMode="External"/><Relationship Id="rId20" Type="http://schemas.openxmlformats.org/officeDocument/2006/relationships/hyperlink" Target="http://vtstategrange.org/uploads/3/4/1/2/34120546/invite_orig.jpg" TargetMode="External"/><Relationship Id="rId41"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2197</Words>
  <Characters>12523</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2022-04-27T16:45:00Z</cp:lastPrinted>
  <dcterms:created xsi:type="dcterms:W3CDTF">2022-06-15T15:58:00Z</dcterms:created>
  <dcterms:modified xsi:type="dcterms:W3CDTF">2022-06-15T17:09:00Z</dcterms:modified>
</cp:coreProperties>
</file>