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1C095AAC" w:rsidR="00915C1C" w:rsidRPr="0020500F" w:rsidRDefault="00B27AA3"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July 8</w:t>
      </w:r>
      <w:r w:rsidR="00386A37">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4768C86C" w14:textId="77777777" w:rsidR="00D87255" w:rsidRDefault="00D87255" w:rsidP="001B4446">
      <w:pPr>
        <w:shd w:val="clear" w:color="auto" w:fill="FFFFFF"/>
        <w:ind w:right="-58"/>
        <w:rPr>
          <w:rFonts w:ascii="Arial" w:hAnsi="Arial" w:cs="Arial"/>
          <w:i/>
          <w:iCs/>
          <w:color w:val="000000" w:themeColor="text1"/>
          <w:sz w:val="22"/>
          <w:szCs w:val="22"/>
        </w:rPr>
        <w:sectPr w:rsidR="00D87255" w:rsidSect="00AA5153">
          <w:type w:val="continuous"/>
          <w:pgSz w:w="12240" w:h="15840"/>
          <w:pgMar w:top="1008" w:right="1152" w:bottom="806" w:left="1152" w:header="720" w:footer="0" w:gutter="0"/>
          <w:cols w:space="720"/>
          <w:titlePg/>
          <w:docGrid w:linePitch="360"/>
        </w:sectPr>
      </w:pPr>
    </w:p>
    <w:p w14:paraId="0154D315" w14:textId="28479704" w:rsidR="003B1599" w:rsidRPr="004C643E" w:rsidRDefault="00000000" w:rsidP="00B27AA3">
      <w:pPr>
        <w:shd w:val="clear" w:color="auto" w:fill="FFFFFF"/>
        <w:ind w:left="-180" w:right="-58"/>
        <w:rPr>
          <w:rFonts w:ascii="Arial" w:hAnsi="Arial" w:cs="Arial"/>
          <w:color w:val="000000" w:themeColor="text1"/>
          <w:sz w:val="22"/>
          <w:szCs w:val="22"/>
        </w:rPr>
      </w:pPr>
      <w:hyperlink w:anchor="_Use_the_summer" w:history="1">
        <w:r w:rsidR="004E6E0C" w:rsidRPr="004E6E0C">
          <w:rPr>
            <w:rStyle w:val="Hyperlink"/>
            <w:rFonts w:ascii="Arial" w:hAnsi="Arial" w:cs="Arial"/>
            <w:i/>
            <w:iCs/>
            <w:sz w:val="22"/>
            <w:szCs w:val="22"/>
          </w:rPr>
          <w:t>Use the Summer to grow your Grange</w:t>
        </w:r>
      </w:hyperlink>
      <w:r w:rsidR="004C643E" w:rsidRPr="004C643E">
        <w:rPr>
          <w:rFonts w:ascii="Arial" w:hAnsi="Arial" w:cs="Arial"/>
          <w:color w:val="000000" w:themeColor="text1"/>
          <w:sz w:val="22"/>
          <w:szCs w:val="22"/>
        </w:rPr>
        <w:t xml:space="preserve"> </w:t>
      </w:r>
      <w:r w:rsidR="00B27AA3">
        <w:rPr>
          <w:rFonts w:ascii="Arial" w:hAnsi="Arial" w:cs="Arial"/>
          <w:color w:val="000000" w:themeColor="text1"/>
          <w:sz w:val="22"/>
          <w:szCs w:val="22"/>
        </w:rPr>
        <w:br/>
      </w:r>
      <w:r w:rsidR="004C643E" w:rsidRPr="004C643E">
        <w:rPr>
          <w:rFonts w:ascii="Arial" w:hAnsi="Arial" w:cs="Arial"/>
          <w:color w:val="000000" w:themeColor="text1"/>
          <w:sz w:val="22"/>
          <w:szCs w:val="22"/>
        </w:rPr>
        <w:t>b</w:t>
      </w:r>
      <w:r w:rsidR="003B1599" w:rsidRPr="004C643E">
        <w:rPr>
          <w:rFonts w:ascii="Arial" w:hAnsi="Arial" w:cs="Arial"/>
          <w:color w:val="000000" w:themeColor="text1"/>
          <w:sz w:val="22"/>
          <w:szCs w:val="22"/>
        </w:rPr>
        <w:t>y Betsy Huber</w:t>
      </w:r>
    </w:p>
    <w:p w14:paraId="60DE6D96" w14:textId="0939D8C8" w:rsidR="004C643E" w:rsidRPr="004C643E" w:rsidRDefault="00000000" w:rsidP="00B27AA3">
      <w:pPr>
        <w:shd w:val="clear" w:color="auto" w:fill="FFFFFF"/>
        <w:ind w:left="-180" w:right="-58"/>
        <w:rPr>
          <w:rFonts w:ascii="Arial" w:hAnsi="Arial" w:cs="Arial"/>
          <w:i/>
          <w:iCs/>
          <w:color w:val="000000" w:themeColor="text1"/>
          <w:sz w:val="22"/>
          <w:szCs w:val="22"/>
        </w:rPr>
      </w:pPr>
      <w:hyperlink w:anchor="_Tune_in_for" w:history="1">
        <w:r w:rsidR="004E6E0C">
          <w:rPr>
            <w:rStyle w:val="Hyperlink"/>
            <w:rFonts w:ascii="Arial" w:hAnsi="Arial" w:cs="Arial"/>
            <w:i/>
            <w:iCs/>
            <w:sz w:val="22"/>
            <w:szCs w:val="22"/>
          </w:rPr>
          <w:t>Tun</w:t>
        </w:r>
      </w:hyperlink>
      <w:r w:rsidR="004E6E0C">
        <w:rPr>
          <w:rStyle w:val="Hyperlink"/>
          <w:rFonts w:ascii="Arial" w:hAnsi="Arial" w:cs="Arial"/>
          <w:i/>
          <w:iCs/>
          <w:sz w:val="22"/>
          <w:szCs w:val="22"/>
        </w:rPr>
        <w:t>e in for a “Fiesta” during this year’s Virtual Telethon</w:t>
      </w:r>
    </w:p>
    <w:p w14:paraId="3DD7917D" w14:textId="01E999D5" w:rsidR="003B1599" w:rsidRPr="004C643E" w:rsidRDefault="00000000" w:rsidP="00B27AA3">
      <w:pPr>
        <w:shd w:val="clear" w:color="auto" w:fill="FFFFFF"/>
        <w:ind w:left="-180" w:right="-58"/>
        <w:rPr>
          <w:rFonts w:ascii="Arial" w:hAnsi="Arial" w:cs="Arial"/>
          <w:color w:val="000000" w:themeColor="text1"/>
          <w:sz w:val="22"/>
          <w:szCs w:val="22"/>
        </w:rPr>
      </w:pPr>
      <w:hyperlink w:anchor="_Consumer_Research_drives" w:history="1">
        <w:r w:rsidR="004E6E0C" w:rsidRPr="004E6E0C">
          <w:rPr>
            <w:rStyle w:val="Hyperlink"/>
            <w:rFonts w:ascii="Arial" w:hAnsi="Arial" w:cs="Arial"/>
            <w:i/>
            <w:iCs/>
            <w:sz w:val="22"/>
            <w:szCs w:val="22"/>
          </w:rPr>
          <w:t>Consumer research drives sales – and membership</w:t>
        </w:r>
      </w:hyperlink>
      <w:r w:rsidR="003B1599" w:rsidRPr="004C643E">
        <w:rPr>
          <w:rFonts w:ascii="Arial" w:hAnsi="Arial" w:cs="Arial"/>
          <w:i/>
          <w:iCs/>
          <w:color w:val="000000" w:themeColor="text1"/>
          <w:sz w:val="22"/>
          <w:szCs w:val="22"/>
        </w:rPr>
        <w:t xml:space="preserve"> </w:t>
      </w:r>
      <w:r w:rsidR="003B1599" w:rsidRPr="004C643E">
        <w:rPr>
          <w:rFonts w:ascii="Arial" w:hAnsi="Arial" w:cs="Arial"/>
          <w:color w:val="000000" w:themeColor="text1"/>
          <w:sz w:val="22"/>
          <w:szCs w:val="22"/>
        </w:rPr>
        <w:t xml:space="preserve">by </w:t>
      </w:r>
      <w:r w:rsidR="004E6E0C">
        <w:rPr>
          <w:rFonts w:ascii="Arial" w:hAnsi="Arial" w:cs="Arial"/>
          <w:color w:val="000000" w:themeColor="text1"/>
          <w:sz w:val="22"/>
          <w:szCs w:val="22"/>
        </w:rPr>
        <w:t>Amanda Brozana Rios</w:t>
      </w:r>
    </w:p>
    <w:p w14:paraId="1EFE91A9" w14:textId="5D793231" w:rsidR="003B1599" w:rsidRDefault="00000000" w:rsidP="00B27AA3">
      <w:pPr>
        <w:shd w:val="clear" w:color="auto" w:fill="FFFFFF"/>
        <w:ind w:left="-180" w:right="-58"/>
        <w:rPr>
          <w:rFonts w:ascii="Arial" w:hAnsi="Arial" w:cs="Arial"/>
          <w:color w:val="000000" w:themeColor="text1"/>
          <w:sz w:val="22"/>
          <w:szCs w:val="22"/>
        </w:rPr>
      </w:pPr>
      <w:hyperlink w:anchor="_Register_for_the" w:history="1">
        <w:r w:rsidR="003B1599" w:rsidRPr="004C643E">
          <w:rPr>
            <w:rStyle w:val="Hyperlink"/>
            <w:rFonts w:ascii="Arial" w:hAnsi="Arial" w:cs="Arial"/>
            <w:i/>
            <w:iCs/>
            <w:sz w:val="22"/>
            <w:szCs w:val="22"/>
          </w:rPr>
          <w:t>Register for 156</w:t>
        </w:r>
        <w:r w:rsidR="003B1599" w:rsidRPr="004C643E">
          <w:rPr>
            <w:rStyle w:val="Hyperlink"/>
            <w:rFonts w:ascii="Arial" w:hAnsi="Arial" w:cs="Arial"/>
            <w:i/>
            <w:iCs/>
            <w:sz w:val="22"/>
            <w:szCs w:val="22"/>
            <w:vertAlign w:val="superscript"/>
          </w:rPr>
          <w:t>th</w:t>
        </w:r>
        <w:r w:rsidR="003B1599" w:rsidRPr="004C643E">
          <w:rPr>
            <w:rStyle w:val="Hyperlink"/>
            <w:rFonts w:ascii="Arial" w:hAnsi="Arial" w:cs="Arial"/>
            <w:i/>
            <w:iCs/>
            <w:sz w:val="22"/>
            <w:szCs w:val="22"/>
          </w:rPr>
          <w:t xml:space="preserve"> Annual Convention</w:t>
        </w:r>
      </w:hyperlink>
      <w:r w:rsidR="001B4446" w:rsidRPr="004C643E">
        <w:rPr>
          <w:rFonts w:ascii="Arial" w:hAnsi="Arial" w:cs="Arial"/>
          <w:color w:val="000000" w:themeColor="text1"/>
          <w:sz w:val="22"/>
          <w:szCs w:val="22"/>
        </w:rPr>
        <w:t xml:space="preserve"> </w:t>
      </w:r>
      <w:r w:rsidR="00B27AA3">
        <w:rPr>
          <w:rFonts w:ascii="Arial" w:hAnsi="Arial" w:cs="Arial"/>
          <w:color w:val="000000" w:themeColor="text1"/>
          <w:sz w:val="22"/>
          <w:szCs w:val="22"/>
        </w:rPr>
        <w:br/>
      </w:r>
      <w:r w:rsidR="001B4446" w:rsidRPr="004C643E">
        <w:rPr>
          <w:rFonts w:ascii="Arial" w:hAnsi="Arial" w:cs="Arial"/>
          <w:color w:val="000000" w:themeColor="text1"/>
          <w:sz w:val="22"/>
          <w:szCs w:val="22"/>
        </w:rPr>
        <w:t>by Samantha Wilkins</w:t>
      </w:r>
    </w:p>
    <w:p w14:paraId="22053D60" w14:textId="77777777" w:rsidR="00B27AA3" w:rsidRPr="004C643E" w:rsidRDefault="00B27AA3" w:rsidP="00B27AA3">
      <w:pPr>
        <w:shd w:val="clear" w:color="auto" w:fill="FFFFFF"/>
        <w:ind w:left="-180" w:right="-58"/>
        <w:rPr>
          <w:rFonts w:ascii="Arial" w:hAnsi="Arial" w:cs="Arial"/>
          <w:color w:val="000000" w:themeColor="text1"/>
          <w:sz w:val="22"/>
          <w:szCs w:val="22"/>
        </w:rPr>
      </w:pPr>
    </w:p>
    <w:p w14:paraId="471568D1" w14:textId="6FFA5303" w:rsidR="004C643E" w:rsidRDefault="00000000" w:rsidP="00B27AA3">
      <w:pPr>
        <w:ind w:left="-180"/>
        <w:rPr>
          <w:rStyle w:val="Hyperlink"/>
          <w:rFonts w:ascii="Arial" w:hAnsi="Arial" w:cs="Arial"/>
          <w:i/>
          <w:iCs/>
          <w:sz w:val="22"/>
          <w:szCs w:val="22"/>
        </w:rPr>
      </w:pPr>
      <w:hyperlink w:anchor="_Former_National_Grange" w:history="1">
        <w:r w:rsidR="004E6E0C">
          <w:rPr>
            <w:rStyle w:val="Hyperlink"/>
            <w:rFonts w:ascii="Arial" w:hAnsi="Arial" w:cs="Arial"/>
            <w:i/>
            <w:iCs/>
            <w:sz w:val="22"/>
            <w:szCs w:val="22"/>
          </w:rPr>
          <w:t>Former</w:t>
        </w:r>
      </w:hyperlink>
      <w:r w:rsidR="004E6E0C">
        <w:rPr>
          <w:rStyle w:val="Hyperlink"/>
          <w:rFonts w:ascii="Arial" w:hAnsi="Arial" w:cs="Arial"/>
          <w:i/>
          <w:iCs/>
          <w:sz w:val="22"/>
          <w:szCs w:val="22"/>
        </w:rPr>
        <w:t xml:space="preserve"> National Grange Community Service Director honored</w:t>
      </w:r>
    </w:p>
    <w:p w14:paraId="4FD25A30" w14:textId="067F0188" w:rsidR="004E6E0C" w:rsidRDefault="00000000" w:rsidP="00B27AA3">
      <w:pPr>
        <w:ind w:left="-180"/>
        <w:rPr>
          <w:rStyle w:val="Hyperlink"/>
          <w:rFonts w:ascii="Arial" w:hAnsi="Arial" w:cs="Arial"/>
          <w:i/>
          <w:iCs/>
          <w:sz w:val="22"/>
          <w:szCs w:val="22"/>
        </w:rPr>
      </w:pPr>
      <w:hyperlink w:anchor="_National_Grange_Vice" w:history="1">
        <w:r w:rsidR="004E6E0C" w:rsidRPr="004E6E0C">
          <w:rPr>
            <w:rStyle w:val="Hyperlink"/>
            <w:rFonts w:ascii="Arial" w:hAnsi="Arial" w:cs="Arial"/>
            <w:i/>
            <w:iCs/>
            <w:sz w:val="22"/>
            <w:szCs w:val="22"/>
          </w:rPr>
          <w:t>National Grange Vice President interviewed by Save Family Farming</w:t>
        </w:r>
      </w:hyperlink>
    </w:p>
    <w:p w14:paraId="229BBBD3" w14:textId="4FCCAF70" w:rsidR="004E6E0C" w:rsidRDefault="00000000" w:rsidP="00B27AA3">
      <w:pPr>
        <w:ind w:left="-180"/>
        <w:rPr>
          <w:rStyle w:val="Hyperlink"/>
          <w:rFonts w:ascii="Arial" w:hAnsi="Arial" w:cs="Arial"/>
          <w:i/>
          <w:iCs/>
          <w:sz w:val="22"/>
          <w:szCs w:val="22"/>
        </w:rPr>
      </w:pPr>
      <w:hyperlink w:anchor="_Welcome_to_the" w:history="1">
        <w:r w:rsidR="004E6E0C" w:rsidRPr="004E6E0C">
          <w:rPr>
            <w:rStyle w:val="Hyperlink"/>
            <w:rFonts w:ascii="Arial" w:hAnsi="Arial" w:cs="Arial"/>
            <w:i/>
            <w:iCs/>
            <w:sz w:val="22"/>
            <w:szCs w:val="22"/>
          </w:rPr>
          <w:t>Welcome to the new Oregon State Grange President</w:t>
        </w:r>
      </w:hyperlink>
    </w:p>
    <w:p w14:paraId="64C73445" w14:textId="67D0060B" w:rsidR="004E6E0C" w:rsidRPr="004C643E" w:rsidRDefault="00000000" w:rsidP="00B27AA3">
      <w:pPr>
        <w:ind w:left="-180"/>
        <w:rPr>
          <w:rFonts w:ascii="Arial" w:hAnsi="Arial" w:cs="Arial"/>
          <w:i/>
          <w:iCs/>
          <w:sz w:val="22"/>
          <w:szCs w:val="22"/>
        </w:rPr>
      </w:pPr>
      <w:hyperlink w:anchor="_Scraps:_They_make" w:history="1">
        <w:r w:rsidR="004E6E0C" w:rsidRPr="004E6E0C">
          <w:rPr>
            <w:rStyle w:val="Hyperlink"/>
            <w:rFonts w:ascii="Arial" w:hAnsi="Arial" w:cs="Arial"/>
            <w:i/>
            <w:iCs/>
            <w:sz w:val="22"/>
            <w:szCs w:val="22"/>
          </w:rPr>
          <w:t>Scraps: They make your garden grow</w:t>
        </w:r>
      </w:hyperlink>
    </w:p>
    <w:p w14:paraId="585D6397" w14:textId="3ABC9D29" w:rsidR="001B4446" w:rsidRPr="00B75F05" w:rsidRDefault="00000000" w:rsidP="00B27AA3">
      <w:pPr>
        <w:ind w:left="-180"/>
        <w:rPr>
          <w:rFonts w:ascii="Arial" w:hAnsi="Arial" w:cs="Arial"/>
          <w:i/>
          <w:iCs/>
          <w:color w:val="000000"/>
          <w:sz w:val="22"/>
          <w:szCs w:val="22"/>
          <w:bdr w:val="none" w:sz="0" w:space="0" w:color="auto" w:frame="1"/>
        </w:rPr>
      </w:pPr>
      <w:hyperlink w:anchor="SupplyStore" w:history="1">
        <w:r w:rsidR="001B4446" w:rsidRPr="00B75F05">
          <w:rPr>
            <w:rStyle w:val="Hyperlink"/>
            <w:rFonts w:ascii="Arial" w:hAnsi="Arial" w:cs="Arial"/>
            <w:i/>
            <w:iCs/>
            <w:sz w:val="22"/>
            <w:szCs w:val="22"/>
            <w:bdr w:val="none" w:sz="0" w:space="0" w:color="auto" w:frame="1"/>
          </w:rPr>
          <w:t xml:space="preserve">Grange Supply Store: </w:t>
        </w:r>
        <w:r w:rsidR="004E6E0C">
          <w:rPr>
            <w:rStyle w:val="Hyperlink"/>
            <w:rFonts w:ascii="Arial" w:hAnsi="Arial" w:cs="Arial"/>
            <w:i/>
            <w:iCs/>
            <w:sz w:val="22"/>
            <w:szCs w:val="22"/>
            <w:bdr w:val="none" w:sz="0" w:space="0" w:color="auto" w:frame="1"/>
          </w:rPr>
          <w:t>Grange</w:t>
        </w:r>
      </w:hyperlink>
      <w:r w:rsidR="004E6E0C">
        <w:rPr>
          <w:rStyle w:val="Hyperlink"/>
          <w:rFonts w:ascii="Arial" w:hAnsi="Arial" w:cs="Arial"/>
          <w:i/>
          <w:iCs/>
          <w:sz w:val="22"/>
          <w:szCs w:val="22"/>
          <w:bdr w:val="none" w:sz="0" w:space="0" w:color="auto" w:frame="1"/>
        </w:rPr>
        <w:t xml:space="preserve"> Orientation Kit</w:t>
      </w:r>
    </w:p>
    <w:p w14:paraId="19DDB379" w14:textId="6E96AA7E" w:rsidR="00D87255" w:rsidRPr="00B27AA3" w:rsidRDefault="00B27AA3" w:rsidP="00B27AA3">
      <w:pPr>
        <w:ind w:left="-180"/>
        <w:rPr>
          <w:rStyle w:val="Hyperlink"/>
          <w:rFonts w:ascii="Arial" w:hAnsi="Arial" w:cs="Arial"/>
          <w:i/>
          <w:iCs/>
          <w:sz w:val="22"/>
          <w:szCs w:val="22"/>
        </w:rPr>
        <w:sectPr w:rsidR="00D87255" w:rsidRPr="00B27AA3" w:rsidSect="00B27AA3">
          <w:type w:val="continuous"/>
          <w:pgSz w:w="12240" w:h="15840"/>
          <w:pgMar w:top="1008" w:right="741" w:bottom="806" w:left="1152" w:header="720" w:footer="0" w:gutter="0"/>
          <w:cols w:num="2" w:space="720"/>
          <w:titlePg/>
          <w:docGrid w:linePitch="360"/>
        </w:sectPr>
      </w:pPr>
      <w:r>
        <w:rPr>
          <w:rFonts w:ascii="Arial" w:hAnsi="Arial" w:cs="Arial"/>
          <w:i/>
          <w:iCs/>
          <w:sz w:val="22"/>
          <w:szCs w:val="22"/>
          <w:bdr w:val="none" w:sz="0" w:space="0" w:color="auto" w:frame="1"/>
        </w:rPr>
        <w:fldChar w:fldCharType="begin"/>
      </w:r>
      <w:r>
        <w:rPr>
          <w:rFonts w:ascii="Arial" w:hAnsi="Arial" w:cs="Arial"/>
          <w:i/>
          <w:iCs/>
          <w:sz w:val="22"/>
          <w:szCs w:val="22"/>
          <w:bdr w:val="none" w:sz="0" w:space="0" w:color="auto" w:frame="1"/>
        </w:rPr>
        <w:instrText xml:space="preserve"> HYPERLINK  \l "_Grange_Member_Benefit" </w:instrText>
      </w:r>
      <w:r>
        <w:rPr>
          <w:rFonts w:ascii="Arial" w:hAnsi="Arial" w:cs="Arial"/>
          <w:i/>
          <w:iCs/>
          <w:sz w:val="22"/>
          <w:szCs w:val="22"/>
          <w:bdr w:val="none" w:sz="0" w:space="0" w:color="auto" w:frame="1"/>
        </w:rPr>
      </w:r>
      <w:r>
        <w:rPr>
          <w:rFonts w:ascii="Arial" w:hAnsi="Arial" w:cs="Arial"/>
          <w:i/>
          <w:iCs/>
          <w:sz w:val="22"/>
          <w:szCs w:val="22"/>
          <w:bdr w:val="none" w:sz="0" w:space="0" w:color="auto" w:frame="1"/>
        </w:rPr>
        <w:fldChar w:fldCharType="separate"/>
      </w:r>
      <w:r w:rsidR="001B4446" w:rsidRPr="00B27AA3">
        <w:rPr>
          <w:rStyle w:val="Hyperlink"/>
          <w:rFonts w:ascii="Arial" w:hAnsi="Arial" w:cs="Arial"/>
          <w:i/>
          <w:iCs/>
          <w:sz w:val="22"/>
          <w:szCs w:val="22"/>
          <w:bdr w:val="none" w:sz="0" w:space="0" w:color="auto" w:frame="1"/>
        </w:rPr>
        <w:t>Grange Member Benefit</w:t>
      </w:r>
      <w:r w:rsidR="00A329F4" w:rsidRPr="00B27AA3">
        <w:rPr>
          <w:rStyle w:val="Hyperlink"/>
          <w:rFonts w:ascii="Arial" w:hAnsi="Arial" w:cs="Arial"/>
          <w:i/>
          <w:iCs/>
          <w:sz w:val="22"/>
          <w:szCs w:val="22"/>
          <w:bdr w:val="none" w:sz="0" w:space="0" w:color="auto" w:frame="1"/>
        </w:rPr>
        <w:t xml:space="preserve"> </w:t>
      </w:r>
      <w:r w:rsidR="004C643E" w:rsidRPr="00B27AA3">
        <w:rPr>
          <w:rStyle w:val="Hyperlink"/>
          <w:rFonts w:ascii="Arial" w:hAnsi="Arial" w:cs="Arial"/>
          <w:i/>
          <w:iCs/>
          <w:sz w:val="22"/>
          <w:szCs w:val="22"/>
          <w:bdr w:val="none" w:sz="0" w:space="0" w:color="auto" w:frame="1"/>
        </w:rPr>
        <w:t>–</w:t>
      </w:r>
      <w:r w:rsidR="00A329F4" w:rsidRPr="00B27AA3">
        <w:rPr>
          <w:rStyle w:val="Hyperlink"/>
          <w:rFonts w:ascii="Arial" w:hAnsi="Arial" w:cs="Arial"/>
          <w:i/>
          <w:iCs/>
          <w:sz w:val="22"/>
          <w:szCs w:val="22"/>
          <w:bdr w:val="none" w:sz="0" w:space="0" w:color="auto" w:frame="1"/>
        </w:rPr>
        <w:t xml:space="preserve"> </w:t>
      </w:r>
      <w:r w:rsidRPr="00B27AA3">
        <w:rPr>
          <w:rStyle w:val="Hyperlink"/>
          <w:rFonts w:ascii="Arial" w:hAnsi="Arial" w:cs="Arial"/>
          <w:i/>
          <w:iCs/>
          <w:sz w:val="22"/>
          <w:szCs w:val="22"/>
          <w:bdr w:val="none" w:sz="0" w:space="0" w:color="auto" w:frame="1"/>
        </w:rPr>
        <w:t>ODP Business Solutions</w:t>
      </w:r>
    </w:p>
    <w:bookmarkStart w:id="0" w:name="_Be_sure_to"/>
    <w:bookmarkStart w:id="1" w:name="_Inject_your_meetings"/>
    <w:bookmarkStart w:id="2" w:name="_Use_the_summer"/>
    <w:bookmarkEnd w:id="0"/>
    <w:bookmarkEnd w:id="1"/>
    <w:bookmarkEnd w:id="2"/>
    <w:p w14:paraId="3B9D67E3" w14:textId="01DA23A7" w:rsidR="001B4446" w:rsidRPr="001B4446" w:rsidRDefault="00B27AA3" w:rsidP="001B4446">
      <w:pPr>
        <w:pStyle w:val="Heading1"/>
        <w:spacing w:before="0"/>
        <w:rPr>
          <w:rFonts w:eastAsia="Times New Roman"/>
          <w:b/>
          <w:bCs/>
          <w:sz w:val="28"/>
          <w:szCs w:val="28"/>
          <w:u w:val="single"/>
        </w:rPr>
      </w:pPr>
      <w:r>
        <w:rPr>
          <w:rFonts w:ascii="Arial" w:eastAsia="Times New Roman" w:hAnsi="Arial" w:cs="Arial"/>
          <w:i/>
          <w:iCs/>
          <w:color w:val="auto"/>
          <w:sz w:val="22"/>
          <w:szCs w:val="22"/>
          <w:bdr w:val="none" w:sz="0" w:space="0" w:color="auto" w:frame="1"/>
        </w:rPr>
        <w:fldChar w:fldCharType="end"/>
      </w:r>
      <w:r w:rsidR="004E6E0C">
        <w:rPr>
          <w:rFonts w:eastAsia="Times New Roman"/>
          <w:b/>
          <w:bCs/>
          <w:sz w:val="28"/>
          <w:szCs w:val="28"/>
          <w:u w:val="single"/>
        </w:rPr>
        <w:t>Use the summer to grow your Grange</w:t>
      </w:r>
    </w:p>
    <w:p w14:paraId="2D50F815" w14:textId="466569EC" w:rsidR="00DB51CE" w:rsidRPr="001B4446" w:rsidRDefault="0013455C" w:rsidP="001B4446">
      <w:pPr>
        <w:rPr>
          <w:rFonts w:ascii="Arial" w:hAnsi="Arial" w:cs="Arial"/>
        </w:rPr>
      </w:pPr>
      <w:r w:rsidRPr="001B4446">
        <w:rPr>
          <w:rFonts w:ascii="Arial" w:hAnsi="Arial" w:cs="Arial"/>
          <w:i/>
          <w:iCs/>
        </w:rPr>
        <w:t xml:space="preserve">By </w:t>
      </w:r>
      <w:hyperlink r:id="rId10" w:history="1">
        <w:r w:rsidRPr="001B4446">
          <w:rPr>
            <w:rStyle w:val="Hyperlink"/>
            <w:rFonts w:ascii="Arial" w:hAnsi="Arial" w:cs="Arial"/>
            <w:i/>
            <w:iCs/>
            <w:color w:val="000000" w:themeColor="text1"/>
          </w:rPr>
          <w:t>Betsy Huber</w:t>
        </w:r>
      </w:hyperlink>
      <w:r w:rsidRPr="001B4446">
        <w:rPr>
          <w:rFonts w:ascii="Arial" w:hAnsi="Arial" w:cs="Arial"/>
          <w:i/>
          <w:iCs/>
        </w:rPr>
        <w:t>, National Grange President</w:t>
      </w:r>
    </w:p>
    <w:p w14:paraId="14FEBB72" w14:textId="53BC5822" w:rsidR="00F303B0" w:rsidRDefault="00F303B0" w:rsidP="001B4446">
      <w:pPr>
        <w:ind w:firstLine="720"/>
        <w:rPr>
          <w:rFonts w:ascii="Arial" w:hAnsi="Arial" w:cs="Arial"/>
          <w:sz w:val="23"/>
          <w:szCs w:val="23"/>
        </w:rPr>
      </w:pPr>
    </w:p>
    <w:p w14:paraId="1CA1A781" w14:textId="2AD45786" w:rsidR="004E6E0C" w:rsidRPr="004E6E0C" w:rsidRDefault="004E6E0C" w:rsidP="004E6E0C">
      <w:pPr>
        <w:ind w:firstLine="720"/>
        <w:rPr>
          <w:rFonts w:ascii="Arial" w:hAnsi="Arial" w:cs="Arial"/>
          <w:sz w:val="23"/>
          <w:szCs w:val="23"/>
        </w:rPr>
      </w:pPr>
      <w:r w:rsidRPr="004E6E0C">
        <w:rPr>
          <w:rFonts w:ascii="Arial" w:hAnsi="Arial" w:cs="Arial"/>
          <w:sz w:val="23"/>
          <w:szCs w:val="23"/>
        </w:rPr>
        <w:t xml:space="preserve">My garden is growing so fast and so lush that I can’t keep up with the weeding. We have had a lot of rain the last couple </w:t>
      </w:r>
      <w:r>
        <w:rPr>
          <w:rFonts w:ascii="Arial" w:hAnsi="Arial" w:cs="Arial"/>
          <w:sz w:val="23"/>
          <w:szCs w:val="23"/>
        </w:rPr>
        <w:t xml:space="preserve">of </w:t>
      </w:r>
      <w:r w:rsidRPr="004E6E0C">
        <w:rPr>
          <w:rFonts w:ascii="Arial" w:hAnsi="Arial" w:cs="Arial"/>
          <w:sz w:val="23"/>
          <w:szCs w:val="23"/>
        </w:rPr>
        <w:t>weeks in my area</w:t>
      </w:r>
      <w:r>
        <w:rPr>
          <w:rFonts w:ascii="Arial" w:hAnsi="Arial" w:cs="Arial"/>
          <w:sz w:val="23"/>
          <w:szCs w:val="23"/>
        </w:rPr>
        <w:t xml:space="preserve"> - </w:t>
      </w:r>
      <w:r w:rsidRPr="004E6E0C">
        <w:rPr>
          <w:rFonts w:ascii="Arial" w:hAnsi="Arial" w:cs="Arial"/>
          <w:sz w:val="23"/>
          <w:szCs w:val="23"/>
        </w:rPr>
        <w:t xml:space="preserve">although 60 miles away they are very </w:t>
      </w:r>
      <w:proofErr w:type="gramStart"/>
      <w:r w:rsidRPr="004E6E0C">
        <w:rPr>
          <w:rFonts w:ascii="Arial" w:hAnsi="Arial" w:cs="Arial"/>
          <w:sz w:val="23"/>
          <w:szCs w:val="23"/>
        </w:rPr>
        <w:t>dry</w:t>
      </w:r>
      <w:proofErr w:type="gramEnd"/>
      <w:r w:rsidRPr="004E6E0C">
        <w:rPr>
          <w:rFonts w:ascii="Arial" w:hAnsi="Arial" w:cs="Arial"/>
          <w:sz w:val="23"/>
          <w:szCs w:val="23"/>
        </w:rPr>
        <w:t xml:space="preserve"> and many areas of the country are in extreme drought. I feel very blessed! The rain and the warm temperatures</w:t>
      </w:r>
      <w:r>
        <w:rPr>
          <w:rFonts w:ascii="Arial" w:hAnsi="Arial" w:cs="Arial"/>
          <w:sz w:val="23"/>
          <w:szCs w:val="23"/>
        </w:rPr>
        <w:t xml:space="preserve"> - </w:t>
      </w:r>
      <w:r w:rsidRPr="004E6E0C">
        <w:rPr>
          <w:rFonts w:ascii="Arial" w:hAnsi="Arial" w:cs="Arial"/>
          <w:i/>
          <w:iCs/>
          <w:sz w:val="23"/>
          <w:szCs w:val="23"/>
        </w:rPr>
        <w:t>not too hot</w:t>
      </w:r>
      <w:r>
        <w:rPr>
          <w:rFonts w:ascii="Arial" w:hAnsi="Arial" w:cs="Arial"/>
          <w:sz w:val="23"/>
          <w:szCs w:val="23"/>
        </w:rPr>
        <w:t xml:space="preserve"> - </w:t>
      </w:r>
      <w:r w:rsidRPr="004E6E0C">
        <w:rPr>
          <w:rFonts w:ascii="Arial" w:hAnsi="Arial" w:cs="Arial"/>
          <w:sz w:val="23"/>
          <w:szCs w:val="23"/>
        </w:rPr>
        <w:t>have been perfect for fast growth. Those loads of spent mushroom compost last spring have done wonders. My peas are just finished, and I picked the first zucchini yesterday. Tomato plants look like a jungle and potato plants are huge and blossoming.</w:t>
      </w:r>
    </w:p>
    <w:p w14:paraId="00A3D297" w14:textId="6B918891" w:rsidR="004E6E0C" w:rsidRPr="004E6E0C" w:rsidRDefault="004E6E0C" w:rsidP="004E6E0C">
      <w:pPr>
        <w:ind w:firstLine="720"/>
        <w:rPr>
          <w:rFonts w:ascii="Arial" w:hAnsi="Arial" w:cs="Arial"/>
          <w:sz w:val="23"/>
          <w:szCs w:val="23"/>
        </w:rPr>
      </w:pPr>
      <w:r w:rsidRPr="004E6E0C">
        <w:rPr>
          <w:rFonts w:ascii="Arial" w:hAnsi="Arial" w:cs="Arial"/>
          <w:sz w:val="23"/>
          <w:szCs w:val="23"/>
        </w:rPr>
        <w:t>How is the growth of your Grange? Are you watering and feeding it enough for good growth? Like the plants, we can’t expect a Grange to grow without some attention and care. It will go along for a while, but without water and fertilizer</w:t>
      </w:r>
      <w:r>
        <w:rPr>
          <w:rFonts w:ascii="Arial" w:hAnsi="Arial" w:cs="Arial"/>
          <w:sz w:val="23"/>
          <w:szCs w:val="23"/>
        </w:rPr>
        <w:t>,</w:t>
      </w:r>
      <w:r w:rsidRPr="004E6E0C">
        <w:rPr>
          <w:rFonts w:ascii="Arial" w:hAnsi="Arial" w:cs="Arial"/>
          <w:sz w:val="23"/>
          <w:szCs w:val="23"/>
        </w:rPr>
        <w:t xml:space="preserve"> there won’t be a big harvest. Without attention, soon the weeds will choke out the good stuff. </w:t>
      </w:r>
    </w:p>
    <w:p w14:paraId="27D28C5A" w14:textId="77777777" w:rsidR="004E6E0C" w:rsidRPr="004E6E0C" w:rsidRDefault="004E6E0C" w:rsidP="004E6E0C">
      <w:pPr>
        <w:ind w:firstLine="720"/>
        <w:rPr>
          <w:rFonts w:ascii="Arial" w:hAnsi="Arial" w:cs="Arial"/>
          <w:sz w:val="23"/>
          <w:szCs w:val="23"/>
        </w:rPr>
      </w:pPr>
      <w:r w:rsidRPr="004E6E0C">
        <w:rPr>
          <w:rFonts w:ascii="Arial" w:hAnsi="Arial" w:cs="Arial"/>
          <w:sz w:val="23"/>
          <w:szCs w:val="23"/>
        </w:rPr>
        <w:t>A growing Grange, like a productive garden, needs some effort. Each member should be willing to take on some responsibility, according to their abilities and stage of life. Not everyone can stoop down and weed, not everyone has hours to spend volunteering, but everyone can do something to contribute. Maybe we can consider social media and websites as fertilizer to give our growth a boost. Fair exhibits and displays can help too.</w:t>
      </w:r>
    </w:p>
    <w:p w14:paraId="2A84084A" w14:textId="535F1397" w:rsidR="00594B25" w:rsidRDefault="004E6E0C" w:rsidP="004E6E0C">
      <w:pPr>
        <w:ind w:firstLine="720"/>
        <w:rPr>
          <w:rFonts w:ascii="Arial" w:hAnsi="Arial" w:cs="Arial"/>
          <w:sz w:val="23"/>
          <w:szCs w:val="23"/>
        </w:rPr>
      </w:pPr>
      <w:r w:rsidRPr="004E6E0C">
        <w:rPr>
          <w:rFonts w:ascii="Arial" w:hAnsi="Arial" w:cs="Arial"/>
          <w:sz w:val="23"/>
          <w:szCs w:val="23"/>
        </w:rPr>
        <w:t>During this beautiful summer season, think of what you can do to help your Grange be growing and active, bringing a great harvest of activities and service to your community.</w:t>
      </w:r>
    </w:p>
    <w:p w14:paraId="60A06586" w14:textId="77777777" w:rsidR="004E6E0C" w:rsidRDefault="004E6E0C" w:rsidP="00594B25">
      <w:pPr>
        <w:pStyle w:val="Heading1"/>
        <w:spacing w:before="0"/>
        <w:rPr>
          <w:rFonts w:eastAsia="Times New Roman"/>
          <w:b/>
          <w:bCs/>
          <w:sz w:val="28"/>
          <w:szCs w:val="28"/>
          <w:u w:val="single"/>
        </w:rPr>
      </w:pPr>
    </w:p>
    <w:p w14:paraId="1DE3E312" w14:textId="7FBBBF22" w:rsidR="00594B25" w:rsidRPr="001B4446" w:rsidRDefault="00594B25" w:rsidP="00594B25">
      <w:pPr>
        <w:pStyle w:val="Heading1"/>
        <w:spacing w:before="0"/>
        <w:rPr>
          <w:rFonts w:eastAsia="Times New Roman"/>
          <w:b/>
          <w:bCs/>
          <w:sz w:val="28"/>
          <w:szCs w:val="28"/>
          <w:u w:val="single"/>
        </w:rPr>
      </w:pPr>
      <w:bookmarkStart w:id="3" w:name="_Tune_in_for"/>
      <w:bookmarkEnd w:id="3"/>
      <w:r>
        <w:rPr>
          <w:rFonts w:eastAsia="Times New Roman"/>
          <w:b/>
          <w:bCs/>
          <w:sz w:val="28"/>
          <w:szCs w:val="28"/>
          <w:u w:val="single"/>
        </w:rPr>
        <w:t>Tune in for a “Fiesta” during this year’s Virtual Telethon!</w:t>
      </w:r>
    </w:p>
    <w:p w14:paraId="452D8C27" w14:textId="74B341E7" w:rsidR="00594B25" w:rsidRDefault="004E6E0C" w:rsidP="00594B25">
      <w:pPr>
        <w:rPr>
          <w:rFonts w:ascii="Arial" w:hAnsi="Arial" w:cs="Arial"/>
          <w:sz w:val="23"/>
          <w:szCs w:val="23"/>
        </w:rPr>
      </w:pPr>
      <w:r w:rsidRPr="004E6E0C">
        <w:rPr>
          <w:b/>
          <w:bCs/>
          <w:noProof/>
          <w:sz w:val="28"/>
          <w:szCs w:val="28"/>
        </w:rPr>
        <w:drawing>
          <wp:anchor distT="0" distB="0" distL="114300" distR="114300" simplePos="0" relativeHeight="251722752" behindDoc="0" locked="0" layoutInCell="1" allowOverlap="1" wp14:anchorId="350C3B5B" wp14:editId="72F08E98">
            <wp:simplePos x="0" y="0"/>
            <wp:positionH relativeFrom="column">
              <wp:posOffset>-39370</wp:posOffset>
            </wp:positionH>
            <wp:positionV relativeFrom="paragraph">
              <wp:posOffset>77470</wp:posOffset>
            </wp:positionV>
            <wp:extent cx="1708785" cy="163195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1" cstate="print">
                      <a:extLst>
                        <a:ext uri="{28A0092B-C50C-407E-A947-70E740481C1C}">
                          <a14:useLocalDpi xmlns:a14="http://schemas.microsoft.com/office/drawing/2010/main" val="0"/>
                        </a:ext>
                      </a:extLst>
                    </a:blip>
                    <a:srcRect l="7902" r="4287"/>
                    <a:stretch/>
                  </pic:blipFill>
                  <pic:spPr bwMode="auto">
                    <a:xfrm>
                      <a:off x="0" y="0"/>
                      <a:ext cx="1708785" cy="1631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2606D42" w14:textId="1F463C5D" w:rsidR="004E6E0C" w:rsidRDefault="004E6E0C" w:rsidP="004E6E0C">
      <w:pPr>
        <w:ind w:firstLine="720"/>
        <w:rPr>
          <w:rFonts w:ascii="Arial" w:hAnsi="Arial" w:cs="Arial"/>
          <w:sz w:val="23"/>
          <w:szCs w:val="23"/>
        </w:rPr>
      </w:pPr>
      <w:bookmarkStart w:id="4" w:name="_Use_the_Heirloom"/>
      <w:bookmarkStart w:id="5" w:name="_Youth_Officers_will"/>
      <w:bookmarkStart w:id="6" w:name="_How_are_you"/>
      <w:bookmarkEnd w:id="4"/>
      <w:bookmarkEnd w:id="5"/>
      <w:bookmarkEnd w:id="6"/>
      <w:r>
        <w:rPr>
          <w:rFonts w:ascii="Arial" w:hAnsi="Arial" w:cs="Arial"/>
          <w:sz w:val="23"/>
          <w:szCs w:val="23"/>
        </w:rPr>
        <w:t>We are just over 24 hours away from an incredibly fun and rewarding day!</w:t>
      </w:r>
    </w:p>
    <w:p w14:paraId="6486807E" w14:textId="3464B344" w:rsidR="004E6E0C" w:rsidRDefault="004E6E0C" w:rsidP="004E6E0C">
      <w:pPr>
        <w:ind w:firstLine="720"/>
        <w:rPr>
          <w:rFonts w:ascii="Arial" w:hAnsi="Arial" w:cs="Arial"/>
          <w:sz w:val="23"/>
          <w:szCs w:val="23"/>
        </w:rPr>
      </w:pPr>
      <w:r>
        <w:rPr>
          <w:rFonts w:ascii="Arial" w:hAnsi="Arial" w:cs="Arial"/>
          <w:sz w:val="23"/>
          <w:szCs w:val="23"/>
        </w:rPr>
        <w:t xml:space="preserve">The second annual </w:t>
      </w:r>
      <w:r w:rsidRPr="004E6E0C">
        <w:rPr>
          <w:rFonts w:ascii="Arial" w:hAnsi="Arial" w:cs="Arial"/>
          <w:b/>
          <w:bCs/>
          <w:sz w:val="23"/>
          <w:szCs w:val="23"/>
        </w:rPr>
        <w:t>Grange Foundation Virtual Telethon</w:t>
      </w:r>
      <w:r>
        <w:rPr>
          <w:rFonts w:ascii="Arial" w:hAnsi="Arial" w:cs="Arial"/>
          <w:sz w:val="23"/>
          <w:szCs w:val="23"/>
        </w:rPr>
        <w:t>, benefitting the National Grange Junior and Youth Departments, begins at noon Eastern tomorrow (Saturday, July 9). For 8 hours, hosts Samantha Wilkins and Mandy Bostwick will be attempting to raise $20,000 to support these programs, which are essential for the growth of the Grange.</w:t>
      </w:r>
    </w:p>
    <w:p w14:paraId="163E1A50" w14:textId="51B19B46" w:rsidR="004E6E0C" w:rsidRDefault="004E6E0C" w:rsidP="004E6E0C">
      <w:pPr>
        <w:ind w:firstLine="720"/>
        <w:rPr>
          <w:rFonts w:ascii="Arial" w:hAnsi="Arial" w:cs="Arial"/>
          <w:i/>
          <w:iCs/>
          <w:sz w:val="23"/>
          <w:szCs w:val="23"/>
        </w:rPr>
      </w:pPr>
      <w:r>
        <w:rPr>
          <w:rFonts w:ascii="Arial" w:hAnsi="Arial" w:cs="Arial"/>
          <w:sz w:val="23"/>
          <w:szCs w:val="23"/>
        </w:rPr>
        <w:t xml:space="preserve">It’s not too late to make your </w:t>
      </w:r>
      <w:hyperlink r:id="rId12" w:history="1">
        <w:r w:rsidRPr="004E6E0C">
          <w:rPr>
            <w:rStyle w:val="Hyperlink"/>
            <w:rFonts w:ascii="Arial" w:hAnsi="Arial" w:cs="Arial"/>
            <w:sz w:val="23"/>
            <w:szCs w:val="23"/>
          </w:rPr>
          <w:t>early donations</w:t>
        </w:r>
      </w:hyperlink>
      <w:r>
        <w:rPr>
          <w:rFonts w:ascii="Arial" w:hAnsi="Arial" w:cs="Arial"/>
          <w:sz w:val="23"/>
          <w:szCs w:val="23"/>
        </w:rPr>
        <w:t xml:space="preserve">, but be sure to tune in on the </w:t>
      </w:r>
      <w:hyperlink r:id="rId13" w:history="1">
        <w:r w:rsidRPr="004E6E0C">
          <w:rPr>
            <w:rStyle w:val="Hyperlink"/>
            <w:rFonts w:ascii="Arial" w:hAnsi="Arial" w:cs="Arial"/>
            <w:sz w:val="23"/>
            <w:szCs w:val="23"/>
          </w:rPr>
          <w:t>National Grange Facebook</w:t>
        </w:r>
      </w:hyperlink>
      <w:r>
        <w:rPr>
          <w:rFonts w:ascii="Arial" w:hAnsi="Arial" w:cs="Arial"/>
          <w:sz w:val="23"/>
          <w:szCs w:val="23"/>
        </w:rPr>
        <w:t xml:space="preserve"> pages or </w:t>
      </w:r>
      <w:hyperlink r:id="rId14" w:history="1">
        <w:r w:rsidRPr="004E6E0C">
          <w:rPr>
            <w:rStyle w:val="Hyperlink"/>
            <w:rFonts w:ascii="Arial" w:hAnsi="Arial" w:cs="Arial"/>
            <w:sz w:val="23"/>
            <w:szCs w:val="23"/>
          </w:rPr>
          <w:t>YouTube channel</w:t>
        </w:r>
      </w:hyperlink>
      <w:r>
        <w:rPr>
          <w:rFonts w:ascii="Arial" w:hAnsi="Arial" w:cs="Arial"/>
          <w:sz w:val="23"/>
          <w:szCs w:val="23"/>
        </w:rPr>
        <w:t xml:space="preserve"> to watch live and make your donations! You won’t want to </w:t>
      </w:r>
      <w:r>
        <w:rPr>
          <w:rFonts w:ascii="Arial" w:hAnsi="Arial" w:cs="Arial"/>
          <w:i/>
          <w:iCs/>
          <w:sz w:val="23"/>
          <w:szCs w:val="23"/>
        </w:rPr>
        <w:t>siesta on this fiesta!</w:t>
      </w:r>
    </w:p>
    <w:p w14:paraId="4AFE08EF" w14:textId="0ADCEDFC" w:rsidR="004E6E0C" w:rsidRPr="004E6E0C" w:rsidRDefault="004E6E0C" w:rsidP="004E6E0C">
      <w:pPr>
        <w:ind w:firstLine="720"/>
        <w:rPr>
          <w:rFonts w:ascii="Arial" w:hAnsi="Arial" w:cs="Arial"/>
          <w:i/>
          <w:iCs/>
          <w:sz w:val="20"/>
          <w:szCs w:val="20"/>
        </w:rPr>
      </w:pPr>
      <w:r w:rsidRPr="004E6E0C">
        <w:rPr>
          <w:rFonts w:ascii="Arial" w:hAnsi="Arial" w:cs="Arial"/>
          <w:i/>
          <w:iCs/>
          <w:sz w:val="20"/>
          <w:szCs w:val="20"/>
        </w:rPr>
        <w:t xml:space="preserve">The Grange Foundation is a 501(c)(3) non-profit. Your donations may be tax-deductible. Be sure to </w:t>
      </w:r>
      <w:r>
        <w:rPr>
          <w:rFonts w:ascii="Arial" w:hAnsi="Arial" w:cs="Arial"/>
          <w:i/>
          <w:iCs/>
          <w:sz w:val="20"/>
          <w:szCs w:val="20"/>
        </w:rPr>
        <w:t>consult</w:t>
      </w:r>
      <w:r w:rsidRPr="004E6E0C">
        <w:rPr>
          <w:rFonts w:ascii="Arial" w:hAnsi="Arial" w:cs="Arial"/>
          <w:i/>
          <w:iCs/>
          <w:sz w:val="20"/>
          <w:szCs w:val="20"/>
        </w:rPr>
        <w:t xml:space="preserve"> your tax advisor.</w:t>
      </w:r>
    </w:p>
    <w:p w14:paraId="7B7F2206" w14:textId="64600856" w:rsidR="001B4446" w:rsidRPr="004C643E" w:rsidRDefault="00594B25" w:rsidP="004C643E">
      <w:pPr>
        <w:pStyle w:val="Heading1"/>
        <w:rPr>
          <w:rFonts w:eastAsia="Times New Roman"/>
          <w:b/>
          <w:bCs/>
          <w:sz w:val="28"/>
          <w:szCs w:val="28"/>
          <w:u w:val="single"/>
        </w:rPr>
      </w:pPr>
      <w:bookmarkStart w:id="7" w:name="_Consumer_Research_drives"/>
      <w:bookmarkEnd w:id="7"/>
      <w:r>
        <w:rPr>
          <w:rFonts w:eastAsia="Times New Roman"/>
          <w:b/>
          <w:bCs/>
          <w:sz w:val="28"/>
          <w:szCs w:val="28"/>
          <w:u w:val="single"/>
        </w:rPr>
        <w:lastRenderedPageBreak/>
        <w:t>Consumer Research drives sales – and membership</w:t>
      </w:r>
    </w:p>
    <w:p w14:paraId="51D14C65" w14:textId="17AB2EF8" w:rsidR="00FB2047" w:rsidRPr="001B4446" w:rsidRDefault="00594B25" w:rsidP="001B4446">
      <w:pPr>
        <w:rPr>
          <w:rFonts w:ascii="Arial" w:hAnsi="Arial" w:cs="Arial"/>
          <w:b/>
          <w:bCs/>
          <w:color w:val="000000" w:themeColor="text1"/>
          <w:sz w:val="28"/>
          <w:szCs w:val="28"/>
          <w:u w:val="single"/>
        </w:rPr>
      </w:pPr>
      <w:r>
        <w:rPr>
          <w:rFonts w:ascii="Arial" w:hAnsi="Arial" w:cs="Arial"/>
          <w:i/>
          <w:iCs/>
          <w:sz w:val="22"/>
          <w:szCs w:val="22"/>
        </w:rPr>
        <w:t xml:space="preserve">By </w:t>
      </w:r>
      <w:hyperlink r:id="rId15" w:history="1">
        <w:r w:rsidRPr="00594B25">
          <w:rPr>
            <w:rStyle w:val="Hyperlink"/>
            <w:rFonts w:ascii="Arial" w:hAnsi="Arial" w:cs="Arial"/>
            <w:i/>
            <w:iCs/>
            <w:sz w:val="22"/>
            <w:szCs w:val="22"/>
          </w:rPr>
          <w:t>Amanda Brozana Rios</w:t>
        </w:r>
      </w:hyperlink>
      <w:r w:rsidR="00387B24">
        <w:rPr>
          <w:rFonts w:ascii="Arial" w:hAnsi="Arial" w:cs="Arial"/>
          <w:i/>
          <w:iCs/>
          <w:sz w:val="22"/>
          <w:szCs w:val="22"/>
        </w:rPr>
        <w:t xml:space="preserve">, National Grange </w:t>
      </w:r>
      <w:r>
        <w:rPr>
          <w:rFonts w:ascii="Arial" w:hAnsi="Arial" w:cs="Arial"/>
          <w:i/>
          <w:iCs/>
          <w:sz w:val="22"/>
          <w:szCs w:val="22"/>
        </w:rPr>
        <w:t>Membership and Leadership Development</w:t>
      </w:r>
      <w:r w:rsidR="00387B24">
        <w:rPr>
          <w:rFonts w:ascii="Arial" w:hAnsi="Arial" w:cs="Arial"/>
          <w:i/>
          <w:iCs/>
          <w:sz w:val="22"/>
          <w:szCs w:val="22"/>
        </w:rPr>
        <w:t xml:space="preserve"> Director</w:t>
      </w:r>
    </w:p>
    <w:p w14:paraId="2F37EE2E" w14:textId="77777777" w:rsidR="00594B25" w:rsidRDefault="00594B25" w:rsidP="00594B25">
      <w:pPr>
        <w:pStyle w:val="Heading1"/>
        <w:spacing w:before="0"/>
        <w:rPr>
          <w:rFonts w:ascii="Arial" w:eastAsia="Times New Roman" w:hAnsi="Arial" w:cs="Arial"/>
          <w:noProof/>
          <w:color w:val="auto"/>
          <w:sz w:val="23"/>
          <w:szCs w:val="23"/>
        </w:rPr>
      </w:pPr>
    </w:p>
    <w:p w14:paraId="3EAE2FD3" w14:textId="75B155DD" w:rsidR="00594B25" w:rsidRPr="004E6E0C" w:rsidRDefault="00594B25" w:rsidP="004E6E0C">
      <w:pPr>
        <w:ind w:firstLine="720"/>
        <w:rPr>
          <w:rFonts w:ascii="Arial" w:hAnsi="Arial" w:cs="Arial"/>
          <w:noProof/>
          <w:sz w:val="23"/>
          <w:szCs w:val="23"/>
        </w:rPr>
      </w:pPr>
      <w:r w:rsidRPr="004E6E0C">
        <w:rPr>
          <w:rFonts w:ascii="Arial" w:hAnsi="Arial" w:cs="Arial"/>
          <w:noProof/>
          <w:sz w:val="23"/>
          <w:szCs w:val="23"/>
        </w:rPr>
        <w:t>How often have you heard “What is the Grange?”</w:t>
      </w:r>
    </w:p>
    <w:p w14:paraId="58C13307" w14:textId="2CB88AB6" w:rsidR="00594B25" w:rsidRPr="004E6E0C" w:rsidRDefault="00594B25" w:rsidP="004E6E0C">
      <w:pPr>
        <w:ind w:firstLine="720"/>
        <w:rPr>
          <w:rFonts w:ascii="Arial" w:hAnsi="Arial" w:cs="Arial"/>
          <w:noProof/>
          <w:sz w:val="23"/>
          <w:szCs w:val="23"/>
        </w:rPr>
      </w:pPr>
      <w:r w:rsidRPr="004E6E0C">
        <w:rPr>
          <w:rFonts w:ascii="Arial" w:hAnsi="Arial" w:cs="Arial"/>
          <w:noProof/>
          <w:sz w:val="23"/>
          <w:szCs w:val="23"/>
        </w:rPr>
        <w:t>Whatever your answer – occasionally, often – it does not account for the vast number of people who choose not to ask and instead search for their answer on the internet.</w:t>
      </w:r>
    </w:p>
    <w:p w14:paraId="06CF8909" w14:textId="77777777" w:rsidR="00594B25" w:rsidRPr="004E6E0C" w:rsidRDefault="00594B25" w:rsidP="004E6E0C">
      <w:pPr>
        <w:rPr>
          <w:rFonts w:ascii="Arial" w:hAnsi="Arial" w:cs="Arial"/>
          <w:noProof/>
          <w:sz w:val="23"/>
          <w:szCs w:val="23"/>
        </w:rPr>
      </w:pPr>
      <w:r w:rsidRPr="004E6E0C">
        <w:rPr>
          <w:rFonts w:ascii="Arial" w:hAnsi="Arial" w:cs="Arial"/>
          <w:noProof/>
          <w:sz w:val="23"/>
          <w:szCs w:val="23"/>
        </w:rPr>
        <w:t>Instead of looking silly for not knowing or because they are uncomfortable interacting with strangers, or because they prefer reading at their leisure instead of getting a sales pitch – these are just a few of the reasons that so many people choose the internet as their source instead of asking a “real person.”</w:t>
      </w:r>
    </w:p>
    <w:p w14:paraId="62C8CA8D" w14:textId="77777777" w:rsidR="00594B25" w:rsidRPr="004E6E0C" w:rsidRDefault="00594B25" w:rsidP="004E6E0C">
      <w:pPr>
        <w:ind w:firstLine="720"/>
        <w:rPr>
          <w:rFonts w:ascii="Arial" w:hAnsi="Arial" w:cs="Arial"/>
          <w:noProof/>
          <w:sz w:val="23"/>
          <w:szCs w:val="23"/>
        </w:rPr>
      </w:pPr>
      <w:r w:rsidRPr="004E6E0C">
        <w:rPr>
          <w:rFonts w:ascii="Arial" w:hAnsi="Arial" w:cs="Arial"/>
          <w:noProof/>
          <w:sz w:val="23"/>
          <w:szCs w:val="23"/>
        </w:rPr>
        <w:t xml:space="preserve">Today, 85% of shoppers conduct research online before making a purchase decision and an equal amount – 85% – own a smartphone. More than 3 out of 4 people do online research when learning about or comparing products. </w:t>
      </w:r>
    </w:p>
    <w:p w14:paraId="4C0F6A79" w14:textId="77777777" w:rsidR="00594B25" w:rsidRPr="004E6E0C" w:rsidRDefault="00594B25" w:rsidP="004E6E0C">
      <w:pPr>
        <w:ind w:firstLine="720"/>
        <w:rPr>
          <w:rFonts w:ascii="Arial" w:hAnsi="Arial" w:cs="Arial"/>
          <w:i/>
          <w:iCs/>
          <w:noProof/>
          <w:sz w:val="23"/>
          <w:szCs w:val="23"/>
        </w:rPr>
      </w:pPr>
      <w:r w:rsidRPr="004E6E0C">
        <w:rPr>
          <w:rFonts w:ascii="Arial" w:hAnsi="Arial" w:cs="Arial"/>
          <w:i/>
          <w:iCs/>
          <w:noProof/>
          <w:sz w:val="23"/>
          <w:szCs w:val="23"/>
        </w:rPr>
        <w:t xml:space="preserve">But why am I talking about consumer behavior? </w:t>
      </w:r>
    </w:p>
    <w:p w14:paraId="06748957" w14:textId="77777777" w:rsidR="00594B25" w:rsidRPr="004E6E0C" w:rsidRDefault="00594B25" w:rsidP="004E6E0C">
      <w:pPr>
        <w:ind w:firstLine="720"/>
        <w:rPr>
          <w:rFonts w:ascii="Arial" w:hAnsi="Arial" w:cs="Arial"/>
          <w:noProof/>
          <w:sz w:val="23"/>
          <w:szCs w:val="23"/>
        </w:rPr>
      </w:pPr>
      <w:r w:rsidRPr="004E6E0C">
        <w:rPr>
          <w:rFonts w:ascii="Arial" w:hAnsi="Arial" w:cs="Arial"/>
          <w:noProof/>
          <w:sz w:val="23"/>
          <w:szCs w:val="23"/>
        </w:rPr>
        <w:t>Because the way in which we learn about products and make decisions about where we spend our money is not dissimilar to how we choose to invest our time.</w:t>
      </w:r>
    </w:p>
    <w:p w14:paraId="3FC578DE" w14:textId="77777777" w:rsidR="00594B25" w:rsidRPr="004E6E0C" w:rsidRDefault="00594B25" w:rsidP="004E6E0C">
      <w:pPr>
        <w:ind w:firstLine="720"/>
        <w:rPr>
          <w:rFonts w:ascii="Arial" w:hAnsi="Arial" w:cs="Arial"/>
          <w:noProof/>
          <w:sz w:val="23"/>
          <w:szCs w:val="23"/>
        </w:rPr>
      </w:pPr>
      <w:r w:rsidRPr="004E6E0C">
        <w:rPr>
          <w:rFonts w:ascii="Arial" w:hAnsi="Arial" w:cs="Arial"/>
          <w:noProof/>
          <w:sz w:val="23"/>
          <w:szCs w:val="23"/>
        </w:rPr>
        <w:t>Those who research the Grange online often go a step further to learn more about the Grange they interact with the most – yours.</w:t>
      </w:r>
    </w:p>
    <w:p w14:paraId="15BAA136" w14:textId="77777777" w:rsidR="00594B25" w:rsidRPr="004E6E0C" w:rsidRDefault="00594B25" w:rsidP="004E6E0C">
      <w:pPr>
        <w:ind w:firstLine="720"/>
        <w:rPr>
          <w:rFonts w:ascii="Arial" w:hAnsi="Arial" w:cs="Arial"/>
          <w:noProof/>
          <w:sz w:val="23"/>
          <w:szCs w:val="23"/>
        </w:rPr>
      </w:pPr>
      <w:r w:rsidRPr="004E6E0C">
        <w:rPr>
          <w:rFonts w:ascii="Arial" w:hAnsi="Arial" w:cs="Arial"/>
          <w:noProof/>
          <w:sz w:val="23"/>
          <w:szCs w:val="23"/>
        </w:rPr>
        <w:t xml:space="preserve">So, what is your online presence and how many clicks does it take to get to the information an eager member of your community may be looking for? And what are those most important questions you want to answer? </w:t>
      </w:r>
    </w:p>
    <w:p w14:paraId="33C74FD0" w14:textId="4E24E246" w:rsidR="00594B25" w:rsidRPr="004E6E0C" w:rsidRDefault="00594B25" w:rsidP="004E6E0C">
      <w:pPr>
        <w:ind w:firstLine="720"/>
        <w:rPr>
          <w:rFonts w:ascii="Arial" w:hAnsi="Arial" w:cs="Arial"/>
          <w:noProof/>
          <w:sz w:val="23"/>
          <w:szCs w:val="23"/>
        </w:rPr>
      </w:pPr>
      <w:r w:rsidRPr="004E6E0C">
        <w:rPr>
          <w:rFonts w:ascii="Arial" w:hAnsi="Arial" w:cs="Arial"/>
          <w:noProof/>
          <w:sz w:val="23"/>
          <w:szCs w:val="23"/>
        </w:rPr>
        <w:t>You want to give a succinct explanation of both the values of the Grange and how your Grange serves to improve your community and the lives of your members, and you want to make sure people know how to attend an upcoming meeting and whom to contact for more information.</w:t>
      </w:r>
    </w:p>
    <w:p w14:paraId="004DA513" w14:textId="624E63D5" w:rsidR="00594B25" w:rsidRPr="004E6E0C" w:rsidRDefault="00594B25" w:rsidP="004E6E0C">
      <w:pPr>
        <w:ind w:firstLine="720"/>
        <w:rPr>
          <w:rFonts w:ascii="Arial" w:hAnsi="Arial" w:cs="Arial"/>
          <w:noProof/>
          <w:sz w:val="23"/>
          <w:szCs w:val="23"/>
        </w:rPr>
      </w:pPr>
      <w:r w:rsidRPr="004E6E0C">
        <w:rPr>
          <w:rFonts w:ascii="Arial" w:hAnsi="Arial" w:cs="Arial"/>
          <w:noProof/>
          <w:sz w:val="23"/>
          <w:szCs w:val="23"/>
        </w:rPr>
        <w:t xml:space="preserve">One of the simplest ways for your Grange to ensure people can find you is to help us keep the </w:t>
      </w:r>
      <w:hyperlink r:id="rId16" w:history="1">
        <w:r w:rsidRPr="004E6E0C">
          <w:rPr>
            <w:rStyle w:val="Hyperlink"/>
            <w:rFonts w:ascii="Arial" w:hAnsi="Arial" w:cs="Arial"/>
            <w:b/>
            <w:bCs/>
            <w:noProof/>
            <w:sz w:val="23"/>
            <w:szCs w:val="23"/>
          </w:rPr>
          <w:t>Find A Grange</w:t>
        </w:r>
      </w:hyperlink>
      <w:r w:rsidRPr="004E6E0C">
        <w:rPr>
          <w:rFonts w:ascii="Arial" w:hAnsi="Arial" w:cs="Arial"/>
          <w:noProof/>
          <w:sz w:val="23"/>
          <w:szCs w:val="23"/>
        </w:rPr>
        <w:t xml:space="preserve"> database up-to-date. Throughout the remainder of 2022, we are working to add a local contact name and phone number or email to each Grange listing as well as the correct time, day and place of meetings as well as the correct mailing information for the Grange. </w:t>
      </w:r>
    </w:p>
    <w:p w14:paraId="73931DB2" w14:textId="7492FA14" w:rsidR="00594B25" w:rsidRPr="004E6E0C" w:rsidRDefault="00594B25" w:rsidP="004E6E0C">
      <w:pPr>
        <w:ind w:firstLine="720"/>
        <w:rPr>
          <w:rFonts w:ascii="Arial" w:hAnsi="Arial" w:cs="Arial"/>
          <w:noProof/>
          <w:sz w:val="23"/>
          <w:szCs w:val="23"/>
        </w:rPr>
      </w:pPr>
      <w:r w:rsidRPr="004E6E0C">
        <w:rPr>
          <w:rFonts w:ascii="Arial" w:hAnsi="Arial" w:cs="Arial"/>
          <w:noProof/>
          <w:sz w:val="23"/>
          <w:szCs w:val="23"/>
        </w:rPr>
        <w:t>Of course, we also recommend having a social media presence with regularly updated information about your good work and your meetings, too. The more places that can be accessed with correct information about your Grange, the more likely it is you will see some new faces at your future meetings and events.</w:t>
      </w:r>
    </w:p>
    <w:p w14:paraId="240E97D3" w14:textId="3B6D84F9" w:rsidR="0048503A" w:rsidRPr="001B4446" w:rsidRDefault="001A5A3F" w:rsidP="00594B25">
      <w:pPr>
        <w:pStyle w:val="Heading1"/>
        <w:rPr>
          <w:b/>
          <w:bCs/>
          <w:sz w:val="28"/>
          <w:szCs w:val="28"/>
          <w:u w:val="single"/>
        </w:rPr>
      </w:pPr>
      <w:bookmarkStart w:id="8" w:name="_Register_for_the"/>
      <w:bookmarkEnd w:id="8"/>
      <w:r w:rsidRPr="001B4446">
        <w:rPr>
          <w:b/>
          <w:bCs/>
          <w:sz w:val="28"/>
          <w:szCs w:val="28"/>
          <w:u w:val="single"/>
        </w:rPr>
        <w:t xml:space="preserve">Register for the </w:t>
      </w:r>
      <w:r w:rsidR="00EC759C" w:rsidRPr="001B4446">
        <w:rPr>
          <w:b/>
          <w:bCs/>
          <w:sz w:val="28"/>
          <w:szCs w:val="28"/>
          <w:u w:val="single"/>
        </w:rPr>
        <w:t>156</w:t>
      </w:r>
      <w:r w:rsidR="00EC759C" w:rsidRPr="001B4446">
        <w:rPr>
          <w:b/>
          <w:bCs/>
          <w:sz w:val="28"/>
          <w:szCs w:val="28"/>
          <w:u w:val="single"/>
          <w:vertAlign w:val="superscript"/>
        </w:rPr>
        <w:t>th</w:t>
      </w:r>
      <w:r w:rsidR="00EC759C" w:rsidRPr="001B4446">
        <w:rPr>
          <w:b/>
          <w:bCs/>
          <w:sz w:val="28"/>
          <w:szCs w:val="28"/>
          <w:u w:val="single"/>
        </w:rPr>
        <w:t xml:space="preserve"> Annual </w:t>
      </w:r>
      <w:r w:rsidR="000F1FF8" w:rsidRPr="001B4446">
        <w:rPr>
          <w:b/>
          <w:bCs/>
          <w:sz w:val="28"/>
          <w:szCs w:val="28"/>
          <w:u w:val="single"/>
        </w:rPr>
        <w:t>Convention</w:t>
      </w:r>
    </w:p>
    <w:p w14:paraId="7267DA61" w14:textId="04C4B038" w:rsidR="0048503A" w:rsidRPr="0048503A" w:rsidRDefault="0048503A" w:rsidP="001B4446">
      <w:pPr>
        <w:rPr>
          <w:rFonts w:ascii="Arial" w:hAnsi="Arial" w:cs="Arial"/>
          <w:i/>
          <w:iCs/>
          <w:sz w:val="22"/>
          <w:szCs w:val="22"/>
        </w:rPr>
      </w:pPr>
      <w:r w:rsidRPr="0048503A">
        <w:rPr>
          <w:rFonts w:ascii="Arial" w:hAnsi="Arial" w:cs="Arial"/>
          <w:i/>
          <w:iCs/>
          <w:sz w:val="22"/>
          <w:szCs w:val="22"/>
        </w:rPr>
        <w:t xml:space="preserve">By </w:t>
      </w:r>
      <w:hyperlink r:id="rId17" w:history="1">
        <w:r w:rsidR="00B32627" w:rsidRPr="00B32627">
          <w:rPr>
            <w:rStyle w:val="Hyperlink"/>
            <w:rFonts w:ascii="Arial" w:hAnsi="Arial" w:cs="Arial"/>
            <w:i/>
            <w:iCs/>
            <w:sz w:val="22"/>
            <w:szCs w:val="22"/>
          </w:rPr>
          <w:t>Samantha Wilkins</w:t>
        </w:r>
      </w:hyperlink>
      <w:r w:rsidRPr="0048503A">
        <w:rPr>
          <w:rFonts w:ascii="Arial" w:hAnsi="Arial" w:cs="Arial"/>
          <w:i/>
          <w:iCs/>
          <w:sz w:val="22"/>
          <w:szCs w:val="22"/>
        </w:rPr>
        <w:t xml:space="preserve">, </w:t>
      </w:r>
      <w:r w:rsidR="000F1FF8">
        <w:rPr>
          <w:rFonts w:ascii="Arial" w:hAnsi="Arial" w:cs="Arial"/>
          <w:i/>
          <w:iCs/>
          <w:sz w:val="22"/>
          <w:szCs w:val="22"/>
        </w:rPr>
        <w:t>National Grange Operations Coordinator</w:t>
      </w:r>
    </w:p>
    <w:p w14:paraId="5DB5D739" w14:textId="683865FA" w:rsidR="0048503A" w:rsidRDefault="004E6E0C"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0EEA1827">
            <wp:simplePos x="0" y="0"/>
            <wp:positionH relativeFrom="column">
              <wp:posOffset>-41275</wp:posOffset>
            </wp:positionH>
            <wp:positionV relativeFrom="paragraph">
              <wp:posOffset>56966</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2E46ABC5" w:rsidR="002121EA" w:rsidRPr="002121EA" w:rsidRDefault="002121EA" w:rsidP="001B4446">
      <w:pPr>
        <w:ind w:firstLine="720"/>
        <w:rPr>
          <w:rFonts w:ascii="Arial" w:hAnsi="Arial" w:cs="Arial"/>
          <w:sz w:val="23"/>
          <w:szCs w:val="23"/>
        </w:rPr>
      </w:pPr>
      <w:r w:rsidRPr="002121EA">
        <w:rPr>
          <w:rFonts w:ascii="Arial" w:hAnsi="Arial" w:cs="Arial"/>
          <w:sz w:val="23"/>
          <w:szCs w:val="23"/>
        </w:rPr>
        <w:t xml:space="preserve">The Western Host region is excited to invite Grangers and friends from across the country to the Silver State! We are just over </w:t>
      </w:r>
      <w:r w:rsidR="008B6BC1">
        <w:rPr>
          <w:rFonts w:ascii="Arial" w:hAnsi="Arial" w:cs="Arial"/>
          <w:sz w:val="23"/>
          <w:szCs w:val="23"/>
        </w:rPr>
        <w:t>5</w:t>
      </w:r>
      <w:r w:rsidRPr="002121EA">
        <w:rPr>
          <w:rFonts w:ascii="Arial" w:hAnsi="Arial" w:cs="Arial"/>
          <w:sz w:val="23"/>
          <w:szCs w:val="23"/>
        </w:rPr>
        <w:t xml:space="preserve"> months away from the opening of the 156th National Grange Convention, set to be held in Reno</w:t>
      </w:r>
      <w:r w:rsidR="00613536">
        <w:rPr>
          <w:rFonts w:ascii="Arial" w:hAnsi="Arial" w:cs="Arial"/>
          <w:sz w:val="23"/>
          <w:szCs w:val="23"/>
        </w:rPr>
        <w:t>-</w:t>
      </w:r>
      <w:r w:rsidRPr="002121EA">
        <w:rPr>
          <w:rFonts w:ascii="Arial" w:hAnsi="Arial" w:cs="Arial"/>
          <w:sz w:val="23"/>
          <w:szCs w:val="23"/>
        </w:rPr>
        <w:t xml:space="preserve">Sparks, Nevada </w:t>
      </w:r>
      <w:r>
        <w:rPr>
          <w:rFonts w:ascii="Arial" w:hAnsi="Arial" w:cs="Arial"/>
          <w:sz w:val="23"/>
          <w:szCs w:val="23"/>
        </w:rPr>
        <w:t xml:space="preserve">from </w:t>
      </w:r>
      <w:r w:rsidRPr="002121EA">
        <w:rPr>
          <w:rFonts w:ascii="Arial" w:hAnsi="Arial" w:cs="Arial"/>
          <w:sz w:val="23"/>
          <w:szCs w:val="23"/>
        </w:rPr>
        <w:t>November 15</w:t>
      </w:r>
      <w:r>
        <w:rPr>
          <w:rFonts w:ascii="Arial" w:hAnsi="Arial" w:cs="Arial"/>
          <w:sz w:val="23"/>
          <w:szCs w:val="23"/>
        </w:rPr>
        <w:t xml:space="preserve"> through </w:t>
      </w:r>
      <w:r w:rsidRPr="002121EA">
        <w:rPr>
          <w:rFonts w:ascii="Arial" w:hAnsi="Arial" w:cs="Arial"/>
          <w:sz w:val="23"/>
          <w:szCs w:val="23"/>
        </w:rPr>
        <w:t>19, 2022.</w:t>
      </w:r>
    </w:p>
    <w:p w14:paraId="3518B708" w14:textId="514B49ED" w:rsidR="00374151" w:rsidRDefault="002121EA" w:rsidP="001B4446">
      <w:pPr>
        <w:ind w:firstLine="720"/>
        <w:rPr>
          <w:rFonts w:ascii="Arial" w:hAnsi="Arial" w:cs="Arial"/>
          <w:sz w:val="23"/>
          <w:szCs w:val="23"/>
        </w:rPr>
      </w:pPr>
      <w:r w:rsidRPr="002121EA">
        <w:rPr>
          <w:rFonts w:ascii="Arial" w:hAnsi="Arial" w:cs="Arial"/>
          <w:sz w:val="23"/>
          <w:szCs w:val="23"/>
        </w:rPr>
        <w:t xml:space="preserve">Many new and exciting things are being planned by the Host region and you are sure to have a memorable experience in Reno! </w:t>
      </w:r>
      <w:r w:rsidR="00374151">
        <w:rPr>
          <w:rFonts w:ascii="Arial" w:hAnsi="Arial" w:cs="Arial"/>
          <w:sz w:val="23"/>
          <w:szCs w:val="23"/>
        </w:rPr>
        <w:t>Visit the National Grange website to learn more about what’s coming up at this year’s convention.</w:t>
      </w:r>
    </w:p>
    <w:p w14:paraId="2C4BA1BF" w14:textId="6B5849EB" w:rsidR="002121EA" w:rsidRPr="002121EA" w:rsidRDefault="002121EA" w:rsidP="001B4446">
      <w:pPr>
        <w:ind w:firstLine="720"/>
        <w:rPr>
          <w:rFonts w:ascii="Arial" w:hAnsi="Arial" w:cs="Arial"/>
          <w:sz w:val="23"/>
          <w:szCs w:val="23"/>
        </w:rPr>
      </w:pPr>
      <w:r w:rsidRPr="002121EA">
        <w:rPr>
          <w:rFonts w:ascii="Arial" w:hAnsi="Arial" w:cs="Arial"/>
          <w:sz w:val="23"/>
          <w:szCs w:val="23"/>
        </w:rPr>
        <w:t xml:space="preserve">Don’t take too long to decide; catch the </w:t>
      </w:r>
      <w:r w:rsidRPr="00613536">
        <w:rPr>
          <w:rFonts w:ascii="Arial" w:hAnsi="Arial" w:cs="Arial"/>
          <w:b/>
          <w:bCs/>
          <w:sz w:val="23"/>
          <w:szCs w:val="23"/>
        </w:rPr>
        <w:t>early bird registration</w:t>
      </w:r>
      <w:r w:rsidRPr="002121EA">
        <w:rPr>
          <w:rFonts w:ascii="Arial" w:hAnsi="Arial" w:cs="Arial"/>
          <w:sz w:val="23"/>
          <w:szCs w:val="23"/>
        </w:rPr>
        <w:t xml:space="preserve"> and make plans to attend today by registering for the National Grange Convention at </w:t>
      </w:r>
      <w:r w:rsidR="00613536">
        <w:rPr>
          <w:rFonts w:ascii="Arial" w:hAnsi="Arial" w:cs="Arial"/>
          <w:sz w:val="23"/>
          <w:szCs w:val="23"/>
        </w:rPr>
        <w:t xml:space="preserve">this link: </w:t>
      </w:r>
      <w:hyperlink r:id="rId19" w:history="1">
        <w:r w:rsidRPr="00613536">
          <w:rPr>
            <w:rStyle w:val="Hyperlink"/>
            <w:rFonts w:ascii="Arial" w:hAnsi="Arial" w:cs="Arial"/>
            <w:sz w:val="23"/>
            <w:szCs w:val="23"/>
          </w:rPr>
          <w:t>156th Annual National Grange Convention - The National Grange</w:t>
        </w:r>
        <w:r w:rsidR="00613536" w:rsidRPr="00613536">
          <w:rPr>
            <w:rStyle w:val="Hyperlink"/>
            <w:rFonts w:ascii="Arial" w:hAnsi="Arial" w:cs="Arial"/>
            <w:sz w:val="23"/>
            <w:szCs w:val="23"/>
          </w:rPr>
          <w:t>.</w:t>
        </w:r>
      </w:hyperlink>
    </w:p>
    <w:p w14:paraId="0B2D2425" w14:textId="2092C6D5" w:rsidR="00410EA1" w:rsidRDefault="00410EA1" w:rsidP="001B4446">
      <w:pPr>
        <w:rPr>
          <w:rFonts w:ascii="Arial" w:hAnsi="Arial" w:cs="Arial"/>
          <w:b/>
          <w:bCs/>
          <w:sz w:val="23"/>
          <w:szCs w:val="23"/>
        </w:rPr>
      </w:pPr>
    </w:p>
    <w:p w14:paraId="5ADF9D52" w14:textId="54884789" w:rsidR="002121EA" w:rsidRPr="002121EA" w:rsidRDefault="002121EA" w:rsidP="001B4446">
      <w:pPr>
        <w:rPr>
          <w:rFonts w:ascii="Arial" w:hAnsi="Arial" w:cs="Arial"/>
          <w:sz w:val="23"/>
          <w:szCs w:val="23"/>
        </w:rPr>
      </w:pPr>
      <w:r w:rsidRPr="00613536">
        <w:rPr>
          <w:rFonts w:ascii="Arial" w:hAnsi="Arial" w:cs="Arial"/>
          <w:b/>
          <w:bCs/>
          <w:sz w:val="23"/>
          <w:szCs w:val="23"/>
        </w:rPr>
        <w:t>Early Bird Registration</w:t>
      </w:r>
      <w:r w:rsidR="00613536">
        <w:rPr>
          <w:rFonts w:ascii="Arial" w:hAnsi="Arial" w:cs="Arial"/>
          <w:sz w:val="23"/>
          <w:szCs w:val="23"/>
        </w:rPr>
        <w:t xml:space="preserve"> </w:t>
      </w:r>
      <w:r w:rsidRPr="002121EA">
        <w:rPr>
          <w:rFonts w:ascii="Arial" w:hAnsi="Arial" w:cs="Arial"/>
          <w:sz w:val="23"/>
          <w:szCs w:val="23"/>
        </w:rPr>
        <w:t>-</w:t>
      </w:r>
      <w:r w:rsidR="00613536">
        <w:rPr>
          <w:rFonts w:ascii="Arial" w:hAnsi="Arial" w:cs="Arial"/>
          <w:sz w:val="23"/>
          <w:szCs w:val="23"/>
        </w:rPr>
        <w:t xml:space="preserve"> </w:t>
      </w:r>
      <w:r w:rsidRPr="002121EA">
        <w:rPr>
          <w:rFonts w:ascii="Arial" w:hAnsi="Arial" w:cs="Arial"/>
          <w:sz w:val="23"/>
          <w:szCs w:val="23"/>
        </w:rPr>
        <w:t>$32 is open until 9/9/2022</w:t>
      </w:r>
    </w:p>
    <w:p w14:paraId="4FA348A7" w14:textId="769092B9" w:rsidR="002121EA" w:rsidRPr="002121EA" w:rsidRDefault="002121EA" w:rsidP="001B4446">
      <w:pPr>
        <w:rPr>
          <w:rFonts w:ascii="Arial" w:hAnsi="Arial" w:cs="Arial"/>
          <w:sz w:val="23"/>
          <w:szCs w:val="23"/>
        </w:rPr>
      </w:pPr>
      <w:r w:rsidRPr="00613536">
        <w:rPr>
          <w:rFonts w:ascii="Arial" w:hAnsi="Arial" w:cs="Arial"/>
          <w:b/>
          <w:bCs/>
          <w:sz w:val="23"/>
          <w:szCs w:val="23"/>
        </w:rPr>
        <w:t>General Registration</w:t>
      </w:r>
      <w:r w:rsidR="00613536">
        <w:rPr>
          <w:rFonts w:ascii="Arial" w:hAnsi="Arial" w:cs="Arial"/>
          <w:sz w:val="23"/>
          <w:szCs w:val="23"/>
        </w:rPr>
        <w:t xml:space="preserve"> </w:t>
      </w:r>
      <w:r w:rsidRPr="002121EA">
        <w:rPr>
          <w:rFonts w:ascii="Arial" w:hAnsi="Arial" w:cs="Arial"/>
          <w:sz w:val="23"/>
          <w:szCs w:val="23"/>
        </w:rPr>
        <w:t>- $37 is open until 10/19/22</w:t>
      </w:r>
    </w:p>
    <w:p w14:paraId="4626FDCB" w14:textId="15D18B53" w:rsidR="002121EA" w:rsidRPr="002121EA" w:rsidRDefault="002121EA" w:rsidP="001B4446">
      <w:pPr>
        <w:rPr>
          <w:rFonts w:ascii="Arial" w:hAnsi="Arial" w:cs="Arial"/>
          <w:sz w:val="23"/>
          <w:szCs w:val="23"/>
        </w:rPr>
      </w:pPr>
      <w:r w:rsidRPr="00613536">
        <w:rPr>
          <w:rFonts w:ascii="Arial" w:hAnsi="Arial" w:cs="Arial"/>
          <w:b/>
          <w:bCs/>
          <w:sz w:val="23"/>
          <w:szCs w:val="23"/>
        </w:rPr>
        <w:t>Late Registration</w:t>
      </w:r>
      <w:r w:rsidR="00613536">
        <w:rPr>
          <w:rFonts w:ascii="Arial" w:hAnsi="Arial" w:cs="Arial"/>
          <w:sz w:val="23"/>
          <w:szCs w:val="23"/>
        </w:rPr>
        <w:t xml:space="preserve"> </w:t>
      </w:r>
      <w:r w:rsidRPr="002121EA">
        <w:rPr>
          <w:rFonts w:ascii="Arial" w:hAnsi="Arial" w:cs="Arial"/>
          <w:sz w:val="23"/>
          <w:szCs w:val="23"/>
        </w:rPr>
        <w:t>-</w:t>
      </w:r>
      <w:r w:rsidR="00613536">
        <w:rPr>
          <w:rFonts w:ascii="Arial" w:hAnsi="Arial" w:cs="Arial"/>
          <w:sz w:val="23"/>
          <w:szCs w:val="23"/>
        </w:rPr>
        <w:t xml:space="preserve"> </w:t>
      </w:r>
      <w:r w:rsidRPr="002121EA">
        <w:rPr>
          <w:rFonts w:ascii="Arial" w:hAnsi="Arial" w:cs="Arial"/>
          <w:sz w:val="23"/>
          <w:szCs w:val="23"/>
        </w:rPr>
        <w:t>$42</w:t>
      </w:r>
      <w:r w:rsidR="00613536">
        <w:rPr>
          <w:rFonts w:ascii="Arial" w:hAnsi="Arial" w:cs="Arial"/>
          <w:sz w:val="23"/>
          <w:szCs w:val="23"/>
        </w:rPr>
        <w:t xml:space="preserve"> </w:t>
      </w:r>
      <w:r w:rsidRPr="002121EA">
        <w:rPr>
          <w:rFonts w:ascii="Arial" w:hAnsi="Arial" w:cs="Arial"/>
          <w:sz w:val="23"/>
          <w:szCs w:val="23"/>
        </w:rPr>
        <w:t xml:space="preserve">closes for meal options </w:t>
      </w:r>
      <w:r w:rsidR="00613536">
        <w:rPr>
          <w:rFonts w:ascii="Arial" w:hAnsi="Arial" w:cs="Arial"/>
          <w:sz w:val="23"/>
          <w:szCs w:val="23"/>
        </w:rPr>
        <w:t xml:space="preserve">on </w:t>
      </w:r>
      <w:r w:rsidRPr="002121EA">
        <w:rPr>
          <w:rFonts w:ascii="Arial" w:hAnsi="Arial" w:cs="Arial"/>
          <w:sz w:val="23"/>
          <w:szCs w:val="23"/>
        </w:rPr>
        <w:t>11/1/22</w:t>
      </w:r>
    </w:p>
    <w:p w14:paraId="4E0C02B1" w14:textId="64B96AC4" w:rsidR="00FE4604" w:rsidRPr="004C643E" w:rsidRDefault="002121EA" w:rsidP="001B4446">
      <w:pPr>
        <w:rPr>
          <w:rFonts w:ascii="Arial" w:hAnsi="Arial" w:cs="Arial"/>
          <w:i/>
          <w:iCs/>
          <w:sz w:val="23"/>
          <w:szCs w:val="23"/>
        </w:rPr>
      </w:pPr>
      <w:r w:rsidRPr="00613536">
        <w:rPr>
          <w:rFonts w:ascii="Arial" w:hAnsi="Arial" w:cs="Arial"/>
          <w:b/>
          <w:bCs/>
          <w:sz w:val="23"/>
          <w:szCs w:val="23"/>
        </w:rPr>
        <w:lastRenderedPageBreak/>
        <w:t>Registration on Site</w:t>
      </w:r>
      <w:r w:rsidR="00613536">
        <w:rPr>
          <w:rFonts w:ascii="Arial" w:hAnsi="Arial" w:cs="Arial"/>
          <w:sz w:val="23"/>
          <w:szCs w:val="23"/>
        </w:rPr>
        <w:t xml:space="preserve"> </w:t>
      </w:r>
      <w:r w:rsidRPr="002121EA">
        <w:rPr>
          <w:rFonts w:ascii="Arial" w:hAnsi="Arial" w:cs="Arial"/>
          <w:sz w:val="23"/>
          <w:szCs w:val="23"/>
        </w:rPr>
        <w:t xml:space="preserve">- will be available at the late registration cost, </w:t>
      </w:r>
      <w:r w:rsidRPr="00853FA3">
        <w:rPr>
          <w:rFonts w:ascii="Arial" w:hAnsi="Arial" w:cs="Arial"/>
          <w:i/>
          <w:iCs/>
          <w:sz w:val="23"/>
          <w:szCs w:val="23"/>
        </w:rPr>
        <w:t>however, you will not be able to obtain tickets to any meals</w:t>
      </w:r>
    </w:p>
    <w:p w14:paraId="55AE04F3" w14:textId="0A8FBC01" w:rsidR="00E25E1D" w:rsidRPr="004C643E" w:rsidRDefault="00594B25" w:rsidP="004C643E">
      <w:pPr>
        <w:pStyle w:val="Heading1"/>
        <w:rPr>
          <w:rFonts w:ascii="Arial" w:hAnsi="Arial" w:cs="Arial"/>
          <w:b/>
          <w:bCs/>
          <w:sz w:val="28"/>
          <w:szCs w:val="28"/>
          <w:u w:val="single"/>
        </w:rPr>
      </w:pPr>
      <w:bookmarkStart w:id="9" w:name="_Vermont_State_Grange"/>
      <w:bookmarkStart w:id="10" w:name="_Former_National_Grange"/>
      <w:bookmarkEnd w:id="9"/>
      <w:bookmarkEnd w:id="10"/>
      <w:r>
        <w:rPr>
          <w:b/>
          <w:bCs/>
          <w:sz w:val="28"/>
          <w:szCs w:val="28"/>
          <w:u w:val="single"/>
        </w:rPr>
        <w:t>Former National Grange Community Service Director honored</w:t>
      </w:r>
    </w:p>
    <w:p w14:paraId="0A6CF817" w14:textId="2359B9AC" w:rsidR="00E25E1D" w:rsidRDefault="004E6E0C" w:rsidP="001B4446">
      <w:pPr>
        <w:rPr>
          <w:rFonts w:ascii="Arial" w:hAnsi="Arial" w:cs="Arial"/>
          <w:b/>
          <w:bCs/>
          <w:sz w:val="28"/>
          <w:szCs w:val="28"/>
          <w:u w:val="single"/>
        </w:rPr>
      </w:pPr>
      <w:r>
        <w:rPr>
          <w:rFonts w:ascii="Arial" w:hAnsi="Arial" w:cs="Arial"/>
          <w:noProof/>
          <w:sz w:val="23"/>
          <w:szCs w:val="23"/>
        </w:rPr>
        <w:drawing>
          <wp:anchor distT="0" distB="0" distL="114300" distR="114300" simplePos="0" relativeHeight="251721728" behindDoc="0" locked="0" layoutInCell="1" allowOverlap="1" wp14:anchorId="37AFFE7A" wp14:editId="3E42C082">
            <wp:simplePos x="0" y="0"/>
            <wp:positionH relativeFrom="column">
              <wp:posOffset>4225029</wp:posOffset>
            </wp:positionH>
            <wp:positionV relativeFrom="paragraph">
              <wp:posOffset>119724</wp:posOffset>
            </wp:positionV>
            <wp:extent cx="2321560" cy="1737360"/>
            <wp:effectExtent l="0" t="0" r="508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21560" cy="1737360"/>
                    </a:xfrm>
                    <a:prstGeom prst="rect">
                      <a:avLst/>
                    </a:prstGeom>
                  </pic:spPr>
                </pic:pic>
              </a:graphicData>
            </a:graphic>
            <wp14:sizeRelH relativeFrom="page">
              <wp14:pctWidth>0</wp14:pctWidth>
            </wp14:sizeRelH>
            <wp14:sizeRelV relativeFrom="page">
              <wp14:pctHeight>0</wp14:pctHeight>
            </wp14:sizeRelV>
          </wp:anchor>
        </w:drawing>
      </w:r>
    </w:p>
    <w:p w14:paraId="080A3549" w14:textId="77777777" w:rsidR="0071259C" w:rsidRDefault="0071259C" w:rsidP="001B4446">
      <w:pPr>
        <w:rPr>
          <w:rFonts w:ascii="Arial" w:hAnsi="Arial" w:cs="Arial"/>
          <w:b/>
          <w:bCs/>
          <w:sz w:val="23"/>
          <w:szCs w:val="23"/>
          <w:u w:val="single"/>
        </w:rPr>
        <w:sectPr w:rsidR="0071259C" w:rsidSect="00AA5153">
          <w:type w:val="continuous"/>
          <w:pgSz w:w="12240" w:h="15840"/>
          <w:pgMar w:top="1008" w:right="1152" w:bottom="806" w:left="1152" w:header="720" w:footer="0" w:gutter="0"/>
          <w:cols w:space="720"/>
          <w:titlePg/>
          <w:docGrid w:linePitch="360"/>
        </w:sectPr>
      </w:pPr>
    </w:p>
    <w:p w14:paraId="312374D3" w14:textId="3DA68FC5" w:rsidR="004D5BF3" w:rsidRDefault="00594B25" w:rsidP="004E6E0C">
      <w:pPr>
        <w:ind w:firstLine="720"/>
        <w:rPr>
          <w:rFonts w:ascii="Arial" w:hAnsi="Arial" w:cs="Arial"/>
          <w:sz w:val="23"/>
          <w:szCs w:val="23"/>
        </w:rPr>
      </w:pPr>
      <w:r>
        <w:rPr>
          <w:rFonts w:ascii="Arial" w:hAnsi="Arial" w:cs="Arial"/>
          <w:sz w:val="23"/>
          <w:szCs w:val="23"/>
        </w:rPr>
        <w:t>Dick Patten, former National Grange Community Service Director, who died in early 2021, was honored in June with a memorial bench in his hometown. Members of Concord Grange #322 and other community activists worked together to install the bench in Concord Heights, New Hampshire, where Patten lived his entire life.</w:t>
      </w:r>
    </w:p>
    <w:p w14:paraId="1D4C42EB" w14:textId="462A000B" w:rsidR="00594B25" w:rsidRDefault="00594B25" w:rsidP="004E6E0C">
      <w:pPr>
        <w:ind w:firstLine="720"/>
        <w:rPr>
          <w:rFonts w:ascii="Arial" w:hAnsi="Arial" w:cs="Arial"/>
          <w:sz w:val="23"/>
          <w:szCs w:val="23"/>
        </w:rPr>
      </w:pPr>
      <w:r>
        <w:rPr>
          <w:rFonts w:ascii="Arial" w:hAnsi="Arial" w:cs="Arial"/>
          <w:sz w:val="23"/>
          <w:szCs w:val="23"/>
        </w:rPr>
        <w:t>The bench honors Patten as a city councilor and New Hampshire State Representative, in addition to his work in the community and the county.</w:t>
      </w:r>
    </w:p>
    <w:p w14:paraId="0AAADEDB" w14:textId="59E16EA7" w:rsidR="00594B25" w:rsidRPr="00594B25" w:rsidRDefault="00594B25" w:rsidP="004E6E0C">
      <w:pPr>
        <w:ind w:firstLine="720"/>
        <w:rPr>
          <w:rStyle w:val="Hyperlink"/>
          <w:rFonts w:ascii="Arial" w:hAnsi="Arial" w:cs="Arial"/>
          <w:b/>
          <w:bCs/>
          <w:sz w:val="23"/>
          <w:szCs w:val="23"/>
        </w:rPr>
        <w:sectPr w:rsidR="00594B25" w:rsidRPr="00594B25" w:rsidSect="00594B25">
          <w:type w:val="continuous"/>
          <w:pgSz w:w="12240" w:h="15840"/>
          <w:pgMar w:top="1008" w:right="1152" w:bottom="806" w:left="1152" w:header="720" w:footer="0" w:gutter="0"/>
          <w:cols w:space="720"/>
          <w:titlePg/>
          <w:docGrid w:linePitch="360"/>
        </w:sectPr>
      </w:pPr>
      <w:r>
        <w:rPr>
          <w:rFonts w:ascii="Arial" w:hAnsi="Arial" w:cs="Arial"/>
          <w:b/>
          <w:bCs/>
          <w:sz w:val="23"/>
          <w:szCs w:val="23"/>
        </w:rPr>
        <w:fldChar w:fldCharType="begin"/>
      </w:r>
      <w:r>
        <w:rPr>
          <w:rFonts w:ascii="Arial" w:hAnsi="Arial" w:cs="Arial"/>
          <w:b/>
          <w:bCs/>
          <w:sz w:val="23"/>
          <w:szCs w:val="23"/>
        </w:rPr>
        <w:instrText xml:space="preserve"> HYPERLINK "https://rumble.com/v1akxht-mr.-heights-dick-patten-bench-unveiling.html?mref=5y7c7&amp;mc=5f179" </w:instrText>
      </w:r>
      <w:r>
        <w:rPr>
          <w:rFonts w:ascii="Arial" w:hAnsi="Arial" w:cs="Arial"/>
          <w:b/>
          <w:bCs/>
          <w:sz w:val="23"/>
          <w:szCs w:val="23"/>
        </w:rPr>
      </w:r>
      <w:r>
        <w:rPr>
          <w:rFonts w:ascii="Arial" w:hAnsi="Arial" w:cs="Arial"/>
          <w:b/>
          <w:bCs/>
          <w:sz w:val="23"/>
          <w:szCs w:val="23"/>
        </w:rPr>
        <w:fldChar w:fldCharType="separate"/>
      </w:r>
      <w:r w:rsidRPr="00594B25">
        <w:rPr>
          <w:rStyle w:val="Hyperlink"/>
          <w:rFonts w:ascii="Arial" w:hAnsi="Arial" w:cs="Arial"/>
          <w:b/>
          <w:bCs/>
          <w:sz w:val="23"/>
          <w:szCs w:val="23"/>
        </w:rPr>
        <w:t>Watch the unveiling ceremony here.</w:t>
      </w:r>
    </w:p>
    <w:p w14:paraId="0C972098" w14:textId="0E5E3FC2" w:rsidR="00594B25" w:rsidRDefault="00594B25" w:rsidP="001B4446">
      <w:pPr>
        <w:pStyle w:val="Heading1"/>
        <w:rPr>
          <w:b/>
          <w:bCs/>
          <w:sz w:val="28"/>
          <w:szCs w:val="28"/>
          <w:u w:val="single"/>
        </w:rPr>
        <w:sectPr w:rsidR="00594B25" w:rsidSect="00614D45">
          <w:type w:val="continuous"/>
          <w:pgSz w:w="12240" w:h="15840"/>
          <w:pgMar w:top="1008" w:right="1152" w:bottom="806" w:left="1152" w:header="720" w:footer="0" w:gutter="0"/>
          <w:cols w:space="720"/>
          <w:titlePg/>
          <w:docGrid w:linePitch="360"/>
        </w:sectPr>
      </w:pPr>
      <w:r>
        <w:rPr>
          <w:rFonts w:ascii="Arial" w:eastAsia="Times New Roman" w:hAnsi="Arial" w:cs="Arial"/>
          <w:b/>
          <w:bCs/>
          <w:color w:val="auto"/>
          <w:sz w:val="23"/>
          <w:szCs w:val="23"/>
        </w:rPr>
        <w:fldChar w:fldCharType="end"/>
      </w:r>
      <w:bookmarkStart w:id="11" w:name="_The_Grange_Foundation"/>
      <w:bookmarkEnd w:id="11"/>
    </w:p>
    <w:p w14:paraId="6E95AEE8" w14:textId="1B069A14" w:rsidR="004E6E0C" w:rsidRPr="004E6E0C" w:rsidRDefault="004E6E0C" w:rsidP="004E6E0C">
      <w:pPr>
        <w:pStyle w:val="Heading1"/>
        <w:rPr>
          <w:b/>
          <w:bCs/>
          <w:u w:val="single"/>
        </w:rPr>
      </w:pPr>
      <w:bookmarkStart w:id="12" w:name="_Communication_Fellows_Applications"/>
      <w:bookmarkStart w:id="13" w:name="_National_Grange_Vice"/>
      <w:bookmarkEnd w:id="12"/>
      <w:bookmarkEnd w:id="13"/>
      <w:r w:rsidRPr="004E6E0C">
        <w:rPr>
          <w:b/>
          <w:bCs/>
          <w:u w:val="single"/>
        </w:rPr>
        <w:t>National Grange Vice President interviewed by Save Family Farming</w:t>
      </w:r>
    </w:p>
    <w:p w14:paraId="609877CF" w14:textId="6751B54C" w:rsidR="004E6E0C" w:rsidRPr="004E6E0C" w:rsidRDefault="004E6E0C" w:rsidP="004E6E0C">
      <w:pPr>
        <w:ind w:firstLine="720"/>
        <w:rPr>
          <w:rFonts w:ascii="Arial" w:hAnsi="Arial" w:cs="Arial"/>
          <w:color w:val="000000"/>
          <w:sz w:val="23"/>
          <w:szCs w:val="23"/>
        </w:rPr>
      </w:pPr>
      <w:r>
        <w:rPr>
          <w:rFonts w:ascii="Arial" w:hAnsi="Arial" w:cs="Arial"/>
          <w:noProof/>
          <w:color w:val="000000"/>
          <w:sz w:val="23"/>
          <w:szCs w:val="23"/>
        </w:rPr>
        <w:drawing>
          <wp:anchor distT="0" distB="0" distL="114300" distR="114300" simplePos="0" relativeHeight="251724800" behindDoc="0" locked="0" layoutInCell="1" allowOverlap="1" wp14:anchorId="0D29BD41" wp14:editId="0E1A95E5">
            <wp:simplePos x="0" y="0"/>
            <wp:positionH relativeFrom="column">
              <wp:posOffset>-5080</wp:posOffset>
            </wp:positionH>
            <wp:positionV relativeFrom="paragraph">
              <wp:posOffset>13970</wp:posOffset>
            </wp:positionV>
            <wp:extent cx="1445895" cy="1645920"/>
            <wp:effectExtent l="0" t="0" r="1905" b="508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21" cstate="print">
                      <a:extLst>
                        <a:ext uri="{28A0092B-C50C-407E-A947-70E740481C1C}">
                          <a14:useLocalDpi xmlns:a14="http://schemas.microsoft.com/office/drawing/2010/main" val="0"/>
                        </a:ext>
                      </a:extLst>
                    </a:blip>
                    <a:srcRect b="24098"/>
                    <a:stretch/>
                  </pic:blipFill>
                  <pic:spPr bwMode="auto">
                    <a:xfrm>
                      <a:off x="0" y="0"/>
                      <a:ext cx="1445895" cy="1645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E6E0C">
        <w:rPr>
          <w:rFonts w:ascii="Arial" w:hAnsi="Arial" w:cs="Arial"/>
          <w:color w:val="000000"/>
          <w:sz w:val="23"/>
          <w:szCs w:val="23"/>
        </w:rPr>
        <w:t>Recently</w:t>
      </w:r>
      <w:r>
        <w:rPr>
          <w:rFonts w:ascii="Arial" w:hAnsi="Arial" w:cs="Arial"/>
          <w:color w:val="000000"/>
          <w:sz w:val="23"/>
          <w:szCs w:val="23"/>
        </w:rPr>
        <w:t>,</w:t>
      </w:r>
      <w:r w:rsidRPr="004E6E0C">
        <w:rPr>
          <w:rFonts w:ascii="Arial" w:hAnsi="Arial" w:cs="Arial"/>
          <w:color w:val="000000"/>
          <w:sz w:val="23"/>
          <w:szCs w:val="23"/>
        </w:rPr>
        <w:t xml:space="preserve"> National Grange Vice President Chris Hamp was interviewed during the Washington State Grange Convention by Dillon </w:t>
      </w:r>
      <w:proofErr w:type="spellStart"/>
      <w:r w:rsidRPr="004E6E0C">
        <w:rPr>
          <w:rFonts w:ascii="Arial" w:hAnsi="Arial" w:cs="Arial"/>
          <w:color w:val="000000"/>
          <w:sz w:val="23"/>
          <w:szCs w:val="23"/>
        </w:rPr>
        <w:t>Honcoop</w:t>
      </w:r>
      <w:proofErr w:type="spellEnd"/>
      <w:r w:rsidRPr="004E6E0C">
        <w:rPr>
          <w:rFonts w:ascii="Arial" w:hAnsi="Arial" w:cs="Arial"/>
          <w:color w:val="000000"/>
          <w:sz w:val="23"/>
          <w:szCs w:val="23"/>
        </w:rPr>
        <w:t>, the Communication Director for Save Family Farming. </w:t>
      </w:r>
    </w:p>
    <w:p w14:paraId="543936BC" w14:textId="77777777" w:rsidR="004E6E0C" w:rsidRPr="004E6E0C" w:rsidRDefault="004E6E0C" w:rsidP="004E6E0C">
      <w:pPr>
        <w:ind w:firstLine="720"/>
        <w:rPr>
          <w:rFonts w:ascii="Arial" w:hAnsi="Arial" w:cs="Arial"/>
          <w:color w:val="000000"/>
          <w:sz w:val="23"/>
          <w:szCs w:val="23"/>
        </w:rPr>
      </w:pPr>
      <w:r w:rsidRPr="004E6E0C">
        <w:rPr>
          <w:rFonts w:ascii="Arial" w:hAnsi="Arial" w:cs="Arial"/>
          <w:color w:val="000000"/>
          <w:sz w:val="23"/>
          <w:szCs w:val="23"/>
        </w:rPr>
        <w:t>This was a great interview because it showed not only how to talk about the broad concept of Grange, but also how exciting the organization can be to someone looking from the outside when they hear all we have to offer and our approach that allows everyone a voice in the process.</w:t>
      </w:r>
    </w:p>
    <w:p w14:paraId="369EFAA0" w14:textId="712EAE63" w:rsidR="004E6E0C" w:rsidRPr="004E6E0C" w:rsidRDefault="004E6E0C" w:rsidP="004E6E0C">
      <w:pPr>
        <w:ind w:firstLine="720"/>
        <w:rPr>
          <w:rFonts w:ascii="Arial" w:hAnsi="Arial" w:cs="Arial"/>
          <w:color w:val="000000"/>
          <w:sz w:val="23"/>
          <w:szCs w:val="23"/>
        </w:rPr>
      </w:pPr>
      <w:r w:rsidRPr="004E6E0C">
        <w:rPr>
          <w:rFonts w:ascii="Arial" w:hAnsi="Arial" w:cs="Arial"/>
          <w:color w:val="000000"/>
          <w:sz w:val="23"/>
          <w:szCs w:val="23"/>
        </w:rPr>
        <w:t>Listen here:</w:t>
      </w:r>
      <w:r>
        <w:rPr>
          <w:rFonts w:ascii="Arial" w:hAnsi="Arial" w:cs="Arial"/>
          <w:color w:val="000000"/>
          <w:sz w:val="23"/>
          <w:szCs w:val="23"/>
        </w:rPr>
        <w:t xml:space="preserve"> </w:t>
      </w:r>
      <w:hyperlink r:id="rId22" w:history="1">
        <w:r w:rsidRPr="00DF3556">
          <w:rPr>
            <w:rStyle w:val="Hyperlink"/>
            <w:rFonts w:ascii="Arial" w:hAnsi="Arial" w:cs="Arial"/>
            <w:sz w:val="23"/>
            <w:szCs w:val="23"/>
          </w:rPr>
          <w:t>https://soundcloud.com/savefamilyfarming/farmers-rural-communities-look-to-the-grange-for-leadership-on-public-policy</w:t>
        </w:r>
      </w:hyperlink>
    </w:p>
    <w:p w14:paraId="417083BD" w14:textId="567E0CFB" w:rsidR="004E6E0C" w:rsidRPr="004E6E0C" w:rsidRDefault="004E6E0C" w:rsidP="004E6E0C">
      <w:pPr>
        <w:pStyle w:val="Heading1"/>
        <w:rPr>
          <w:b/>
          <w:bCs/>
          <w:u w:val="single"/>
        </w:rPr>
      </w:pPr>
      <w:bookmarkStart w:id="14" w:name="_Welcome_to_the"/>
      <w:bookmarkEnd w:id="14"/>
      <w:r w:rsidRPr="004E6E0C">
        <w:rPr>
          <w:b/>
          <w:bCs/>
          <w:u w:val="single"/>
        </w:rPr>
        <w:t>Welcome to the new Oregon State Grange President</w:t>
      </w:r>
    </w:p>
    <w:p w14:paraId="1566A0DF" w14:textId="5B6C8256" w:rsidR="004E6E0C" w:rsidRDefault="004E6E0C" w:rsidP="004E6E0C">
      <w:pPr>
        <w:rPr>
          <w:rFonts w:ascii="Arial" w:hAnsi="Arial" w:cs="Arial"/>
          <w:b/>
          <w:bCs/>
          <w:sz w:val="28"/>
          <w:szCs w:val="28"/>
          <w:u w:val="single"/>
        </w:rPr>
      </w:pPr>
      <w:r w:rsidRPr="004E6E0C">
        <w:rPr>
          <w:noProof/>
        </w:rPr>
        <w:drawing>
          <wp:anchor distT="0" distB="0" distL="114300" distR="114300" simplePos="0" relativeHeight="251723776" behindDoc="0" locked="0" layoutInCell="1" allowOverlap="1" wp14:anchorId="41855AFB" wp14:editId="0A524244">
            <wp:simplePos x="0" y="0"/>
            <wp:positionH relativeFrom="column">
              <wp:posOffset>4455255</wp:posOffset>
            </wp:positionH>
            <wp:positionV relativeFrom="paragraph">
              <wp:posOffset>120092</wp:posOffset>
            </wp:positionV>
            <wp:extent cx="1828800" cy="18288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1244C8" w14:textId="56C97C7A" w:rsidR="004E6E0C" w:rsidRPr="004E6E0C" w:rsidRDefault="00000000" w:rsidP="004E6E0C">
      <w:pPr>
        <w:ind w:firstLine="720"/>
        <w:rPr>
          <w:rFonts w:ascii="Arial" w:hAnsi="Arial" w:cs="Arial"/>
          <w:sz w:val="23"/>
          <w:szCs w:val="23"/>
        </w:rPr>
      </w:pPr>
      <w:hyperlink r:id="rId24" w:history="1">
        <w:r w:rsidR="004E6E0C" w:rsidRPr="004E6E0C">
          <w:rPr>
            <w:rStyle w:val="Hyperlink"/>
            <w:rFonts w:ascii="Arial" w:hAnsi="Arial" w:cs="Arial"/>
            <w:b/>
            <w:bCs/>
            <w:sz w:val="23"/>
            <w:szCs w:val="23"/>
          </w:rPr>
          <w:t>Jay Sexton</w:t>
        </w:r>
      </w:hyperlink>
      <w:r w:rsidR="004E6E0C" w:rsidRPr="004E6E0C">
        <w:rPr>
          <w:rFonts w:ascii="Arial" w:hAnsi="Arial" w:cs="Arial"/>
          <w:sz w:val="23"/>
          <w:szCs w:val="23"/>
        </w:rPr>
        <w:t xml:space="preserve"> was installed as the 30th President of the Oregon State Grange on June 23, </w:t>
      </w:r>
      <w:proofErr w:type="gramStart"/>
      <w:r w:rsidR="004E6E0C" w:rsidRPr="004E6E0C">
        <w:rPr>
          <w:rFonts w:ascii="Arial" w:hAnsi="Arial" w:cs="Arial"/>
          <w:sz w:val="23"/>
          <w:szCs w:val="23"/>
        </w:rPr>
        <w:t>2022</w:t>
      </w:r>
      <w:proofErr w:type="gramEnd"/>
      <w:r w:rsidR="004E6E0C" w:rsidRPr="004E6E0C">
        <w:rPr>
          <w:rFonts w:ascii="Arial" w:hAnsi="Arial" w:cs="Arial"/>
          <w:sz w:val="23"/>
          <w:szCs w:val="23"/>
        </w:rPr>
        <w:t xml:space="preserve"> after four years as the </w:t>
      </w:r>
      <w:r w:rsidR="004E6E0C">
        <w:rPr>
          <w:rFonts w:ascii="Arial" w:hAnsi="Arial" w:cs="Arial"/>
          <w:sz w:val="23"/>
          <w:szCs w:val="23"/>
        </w:rPr>
        <w:t>Vice President</w:t>
      </w:r>
      <w:r w:rsidR="004E6E0C" w:rsidRPr="004E6E0C">
        <w:rPr>
          <w:rFonts w:ascii="Arial" w:hAnsi="Arial" w:cs="Arial"/>
          <w:sz w:val="23"/>
          <w:szCs w:val="23"/>
        </w:rPr>
        <w:t xml:space="preserve">. Having joined the Grange in 2010 at </w:t>
      </w:r>
      <w:proofErr w:type="spellStart"/>
      <w:r w:rsidR="004E6E0C" w:rsidRPr="004E6E0C">
        <w:rPr>
          <w:rFonts w:ascii="Arial" w:hAnsi="Arial" w:cs="Arial"/>
          <w:sz w:val="23"/>
          <w:szCs w:val="23"/>
        </w:rPr>
        <w:t>Marys</w:t>
      </w:r>
      <w:proofErr w:type="spellEnd"/>
      <w:r w:rsidR="004E6E0C" w:rsidRPr="004E6E0C">
        <w:rPr>
          <w:rFonts w:ascii="Arial" w:hAnsi="Arial" w:cs="Arial"/>
          <w:sz w:val="23"/>
          <w:szCs w:val="23"/>
        </w:rPr>
        <w:t xml:space="preserve"> River Grange #685 in Philomath, Oregon, he has held various offices in </w:t>
      </w:r>
      <w:proofErr w:type="spellStart"/>
      <w:r w:rsidR="004E6E0C" w:rsidRPr="004E6E0C">
        <w:rPr>
          <w:rFonts w:ascii="Arial" w:hAnsi="Arial" w:cs="Arial"/>
          <w:sz w:val="23"/>
          <w:szCs w:val="23"/>
        </w:rPr>
        <w:t>Marys</w:t>
      </w:r>
      <w:proofErr w:type="spellEnd"/>
      <w:r w:rsidR="004E6E0C" w:rsidRPr="004E6E0C">
        <w:rPr>
          <w:rFonts w:ascii="Arial" w:hAnsi="Arial" w:cs="Arial"/>
          <w:sz w:val="23"/>
          <w:szCs w:val="23"/>
        </w:rPr>
        <w:t xml:space="preserve"> River Grange, the Benton County Pomona Grange, and his affiliate Willamette Grange #52. Prior to being a state officer</w:t>
      </w:r>
      <w:r w:rsidR="004E6E0C">
        <w:rPr>
          <w:rFonts w:ascii="Arial" w:hAnsi="Arial" w:cs="Arial"/>
          <w:sz w:val="23"/>
          <w:szCs w:val="23"/>
        </w:rPr>
        <w:t>,</w:t>
      </w:r>
      <w:r w:rsidR="004E6E0C" w:rsidRPr="004E6E0C">
        <w:rPr>
          <w:rFonts w:ascii="Arial" w:hAnsi="Arial" w:cs="Arial"/>
          <w:sz w:val="23"/>
          <w:szCs w:val="23"/>
        </w:rPr>
        <w:t xml:space="preserve"> Jay was the Oregon State Grange Agriculture Committee Director for four years.</w:t>
      </w:r>
    </w:p>
    <w:p w14:paraId="25EA6FE7" w14:textId="3AE1151B" w:rsidR="004E6E0C" w:rsidRPr="004E6E0C" w:rsidRDefault="004E6E0C" w:rsidP="004E6E0C">
      <w:pPr>
        <w:ind w:firstLine="720"/>
        <w:rPr>
          <w:rFonts w:ascii="Arial" w:hAnsi="Arial" w:cs="Arial"/>
          <w:sz w:val="23"/>
          <w:szCs w:val="23"/>
        </w:rPr>
      </w:pPr>
      <w:r>
        <w:rPr>
          <w:rFonts w:ascii="Arial" w:hAnsi="Arial" w:cs="Arial"/>
          <w:sz w:val="23"/>
          <w:szCs w:val="23"/>
        </w:rPr>
        <w:t>During</w:t>
      </w:r>
      <w:r w:rsidRPr="004E6E0C">
        <w:rPr>
          <w:rFonts w:ascii="Arial" w:hAnsi="Arial" w:cs="Arial"/>
          <w:sz w:val="23"/>
          <w:szCs w:val="23"/>
        </w:rPr>
        <w:t xml:space="preserve"> his time in Grange</w:t>
      </w:r>
      <w:r>
        <w:rPr>
          <w:rFonts w:ascii="Arial" w:hAnsi="Arial" w:cs="Arial"/>
          <w:sz w:val="23"/>
          <w:szCs w:val="23"/>
        </w:rPr>
        <w:t>,</w:t>
      </w:r>
      <w:r w:rsidRPr="004E6E0C">
        <w:rPr>
          <w:rFonts w:ascii="Arial" w:hAnsi="Arial" w:cs="Arial"/>
          <w:sz w:val="23"/>
          <w:szCs w:val="23"/>
        </w:rPr>
        <w:t xml:space="preserve"> Jay has been active in raising membership, </w:t>
      </w:r>
      <w:proofErr w:type="gramStart"/>
      <w:r w:rsidRPr="004E6E0C">
        <w:rPr>
          <w:rFonts w:ascii="Arial" w:hAnsi="Arial" w:cs="Arial"/>
          <w:sz w:val="23"/>
          <w:szCs w:val="23"/>
        </w:rPr>
        <w:t>repairing</w:t>
      </w:r>
      <w:proofErr w:type="gramEnd"/>
      <w:r w:rsidRPr="004E6E0C">
        <w:rPr>
          <w:rFonts w:ascii="Arial" w:hAnsi="Arial" w:cs="Arial"/>
          <w:sz w:val="23"/>
          <w:szCs w:val="23"/>
        </w:rPr>
        <w:t xml:space="preserve"> and restoring Halls, and promoting appreciation and connection between local food producers and consumers through family-oriented Grange Events.</w:t>
      </w:r>
    </w:p>
    <w:p w14:paraId="2CFFF539" w14:textId="27D91700" w:rsidR="004E6E0C" w:rsidRPr="004E6E0C" w:rsidRDefault="004E6E0C" w:rsidP="004E6E0C">
      <w:pPr>
        <w:ind w:firstLine="720"/>
        <w:rPr>
          <w:rFonts w:ascii="Arial" w:hAnsi="Arial" w:cs="Arial"/>
          <w:sz w:val="23"/>
          <w:szCs w:val="23"/>
        </w:rPr>
      </w:pPr>
      <w:r w:rsidRPr="004E6E0C">
        <w:rPr>
          <w:rFonts w:ascii="Arial" w:hAnsi="Arial" w:cs="Arial"/>
          <w:sz w:val="23"/>
          <w:szCs w:val="23"/>
        </w:rPr>
        <w:t xml:space="preserve">Jay and his wife of 29 years, Toni </w:t>
      </w:r>
      <w:proofErr w:type="spellStart"/>
      <w:r w:rsidRPr="004E6E0C">
        <w:rPr>
          <w:rFonts w:ascii="Arial" w:hAnsi="Arial" w:cs="Arial"/>
          <w:sz w:val="23"/>
          <w:szCs w:val="23"/>
        </w:rPr>
        <w:t>Hoyman</w:t>
      </w:r>
      <w:proofErr w:type="spellEnd"/>
      <w:r w:rsidRPr="004E6E0C">
        <w:rPr>
          <w:rFonts w:ascii="Arial" w:hAnsi="Arial" w:cs="Arial"/>
          <w:sz w:val="23"/>
          <w:szCs w:val="23"/>
        </w:rPr>
        <w:t>, live in Philomath, and have four sons and 3 grandchildren, who all live in Oregon. Jay retired from Oregon State University in 2012 after 30 years as a Field Research Technician in Forest Ecology, having primarily worked on investigations into decomposition and nutrient cycling in the world’s forests.</w:t>
      </w:r>
    </w:p>
    <w:p w14:paraId="465E23B1" w14:textId="36BA61CF" w:rsidR="004E6E0C" w:rsidRPr="004E6E0C" w:rsidRDefault="004E6E0C" w:rsidP="004E6E0C">
      <w:pPr>
        <w:ind w:firstLine="720"/>
      </w:pPr>
      <w:r w:rsidRPr="004E6E0C">
        <w:rPr>
          <w:rFonts w:ascii="Arial" w:hAnsi="Arial" w:cs="Arial"/>
          <w:sz w:val="23"/>
          <w:szCs w:val="23"/>
        </w:rPr>
        <w:t xml:space="preserve">Jay and his wife enjoy disc golf, gardening of veggies, flowers, and fruits, and spending time with </w:t>
      </w:r>
      <w:r>
        <w:rPr>
          <w:rFonts w:ascii="Arial" w:hAnsi="Arial" w:cs="Arial"/>
          <w:sz w:val="23"/>
          <w:szCs w:val="23"/>
        </w:rPr>
        <w:t xml:space="preserve">their </w:t>
      </w:r>
      <w:r w:rsidRPr="004E6E0C">
        <w:rPr>
          <w:rFonts w:ascii="Arial" w:hAnsi="Arial" w:cs="Arial"/>
          <w:sz w:val="23"/>
          <w:szCs w:val="23"/>
        </w:rPr>
        <w:t>family</w:t>
      </w:r>
      <w:r>
        <w:t>.</w:t>
      </w:r>
      <w:r w:rsidRPr="004E6E0C">
        <w:fldChar w:fldCharType="begin"/>
      </w:r>
      <w:r w:rsidRPr="004E6E0C">
        <w:instrText xml:space="preserve"> INCLUDEPICTURE "/var/folders/62/4r2qs3ss42zgtswggnxjj7lh0000gn/T/com.microsoft.Word/WebArchiveCopyPasteTempFiles/b00aaf45-644c-4a31-bd68-4c3a2ad52028.jpg" \* MERGEFORMATINET </w:instrText>
      </w:r>
      <w:r w:rsidR="00000000">
        <w:fldChar w:fldCharType="separate"/>
      </w:r>
      <w:r w:rsidRPr="004E6E0C">
        <w:fldChar w:fldCharType="end"/>
      </w:r>
    </w:p>
    <w:p w14:paraId="421F8D20" w14:textId="7F63E6EC" w:rsidR="004E6E0C" w:rsidRPr="004E6E0C" w:rsidRDefault="004E6E0C" w:rsidP="004E6E0C">
      <w:pPr>
        <w:pStyle w:val="Heading1"/>
        <w:rPr>
          <w:b/>
          <w:bCs/>
          <w:u w:val="single"/>
        </w:rPr>
      </w:pPr>
      <w:bookmarkStart w:id="15" w:name="_Scraps:_They_make"/>
      <w:bookmarkEnd w:id="15"/>
      <w:r w:rsidRPr="004E6E0C">
        <w:rPr>
          <w:b/>
          <w:bCs/>
          <w:u w:val="single"/>
        </w:rPr>
        <w:lastRenderedPageBreak/>
        <w:t>Scraps: They make your garden grow</w:t>
      </w:r>
    </w:p>
    <w:p w14:paraId="74361D24" w14:textId="476A56DF" w:rsidR="004E6E0C" w:rsidRPr="004E6E0C" w:rsidRDefault="004E6E0C" w:rsidP="004E6E0C">
      <w:pPr>
        <w:rPr>
          <w:rFonts w:ascii="Arial" w:hAnsi="Arial" w:cs="Arial"/>
          <w:i/>
          <w:iCs/>
          <w:sz w:val="22"/>
          <w:szCs w:val="22"/>
        </w:rPr>
      </w:pPr>
      <w:r w:rsidRPr="004E6E0C">
        <w:rPr>
          <w:rFonts w:ascii="Arial" w:hAnsi="Arial" w:cs="Arial"/>
          <w:sz w:val="22"/>
          <w:szCs w:val="22"/>
        </w:rPr>
        <w:t xml:space="preserve">by Rob Henning, </w:t>
      </w:r>
      <w:hyperlink r:id="rId25" w:history="1">
        <w:r w:rsidRPr="004E6E0C">
          <w:rPr>
            <w:rStyle w:val="Hyperlink"/>
            <w:rFonts w:ascii="Arial" w:hAnsi="Arial" w:cs="Arial"/>
            <w:i/>
            <w:iCs/>
            <w:sz w:val="22"/>
            <w:szCs w:val="22"/>
          </w:rPr>
          <w:t>Earth Conscious Life</w:t>
        </w:r>
      </w:hyperlink>
    </w:p>
    <w:p w14:paraId="696CF6C2" w14:textId="77777777" w:rsidR="004E6E0C" w:rsidRPr="004E6E0C" w:rsidRDefault="004E6E0C" w:rsidP="004E6E0C">
      <w:pPr>
        <w:rPr>
          <w:rFonts w:ascii="Arial" w:hAnsi="Arial" w:cs="Arial"/>
          <w:i/>
          <w:iCs/>
        </w:rPr>
      </w:pPr>
    </w:p>
    <w:p w14:paraId="158CF744" w14:textId="178B514F" w:rsidR="004E6E0C" w:rsidRPr="004E6E0C" w:rsidRDefault="004E6E0C" w:rsidP="004E6E0C">
      <w:pPr>
        <w:ind w:firstLine="720"/>
        <w:rPr>
          <w:rFonts w:ascii="Arial" w:hAnsi="Arial" w:cs="Arial"/>
          <w:sz w:val="22"/>
          <w:szCs w:val="22"/>
        </w:rPr>
      </w:pPr>
      <w:r w:rsidRPr="004E6E0C">
        <w:rPr>
          <w:rFonts w:ascii="Arial" w:hAnsi="Arial" w:cs="Arial"/>
          <w:sz w:val="22"/>
          <w:szCs w:val="22"/>
        </w:rPr>
        <w:t>Many of us grow our own food and gardens— or even just houseplants— and we sometimes need to think about what we need to feed our plant friends, too.</w:t>
      </w:r>
    </w:p>
    <w:p w14:paraId="202B6F0A" w14:textId="55938612" w:rsidR="004E6E0C" w:rsidRPr="004E6E0C" w:rsidRDefault="004E6E0C" w:rsidP="004E6E0C">
      <w:pPr>
        <w:ind w:firstLine="720"/>
        <w:rPr>
          <w:rFonts w:ascii="Arial" w:hAnsi="Arial" w:cs="Arial"/>
          <w:b/>
          <w:bCs/>
          <w:sz w:val="22"/>
          <w:szCs w:val="22"/>
        </w:rPr>
      </w:pPr>
      <w:r w:rsidRPr="004E6E0C">
        <w:rPr>
          <w:rFonts w:ascii="Arial" w:hAnsi="Arial" w:cs="Arial"/>
          <w:b/>
          <w:bCs/>
          <w:sz w:val="22"/>
          <w:szCs w:val="22"/>
        </w:rPr>
        <w:t>Instead of getting fancy expensive organic fertilizers….</w:t>
      </w:r>
    </w:p>
    <w:p w14:paraId="3D4F953F" w14:textId="77777777" w:rsidR="004E6E0C" w:rsidRPr="004E6E0C" w:rsidRDefault="004E6E0C" w:rsidP="004E6E0C">
      <w:pPr>
        <w:ind w:firstLine="720"/>
        <w:rPr>
          <w:rFonts w:ascii="Arial" w:hAnsi="Arial" w:cs="Arial"/>
          <w:b/>
          <w:bCs/>
          <w:sz w:val="22"/>
          <w:szCs w:val="22"/>
        </w:rPr>
      </w:pPr>
      <w:proofErr w:type="gramStart"/>
      <w:r w:rsidRPr="004E6E0C">
        <w:rPr>
          <w:rFonts w:ascii="Arial" w:hAnsi="Arial" w:cs="Arial"/>
          <w:b/>
          <w:bCs/>
          <w:sz w:val="22"/>
          <w:szCs w:val="22"/>
        </w:rPr>
        <w:t>….did</w:t>
      </w:r>
      <w:proofErr w:type="gramEnd"/>
      <w:r w:rsidRPr="004E6E0C">
        <w:rPr>
          <w:rFonts w:ascii="Arial" w:hAnsi="Arial" w:cs="Arial"/>
          <w:b/>
          <w:bCs/>
          <w:sz w:val="22"/>
          <w:szCs w:val="22"/>
        </w:rPr>
        <w:t xml:space="preserve"> you know that the following common kitchen scraps and leftovers make excellent, safe, and easy-to-use natural fertilizers for your plants?</w:t>
      </w:r>
    </w:p>
    <w:p w14:paraId="311D57B9" w14:textId="77777777" w:rsidR="004E6E0C" w:rsidRPr="004E6E0C" w:rsidRDefault="004E6E0C" w:rsidP="004E6E0C">
      <w:pPr>
        <w:rPr>
          <w:rFonts w:ascii="Arial" w:hAnsi="Arial" w:cs="Arial"/>
          <w:sz w:val="22"/>
          <w:szCs w:val="22"/>
        </w:rPr>
      </w:pPr>
    </w:p>
    <w:p w14:paraId="4DBB12C6" w14:textId="77777777" w:rsidR="004E6E0C" w:rsidRPr="004E6E0C" w:rsidRDefault="004E6E0C" w:rsidP="004E6E0C">
      <w:pPr>
        <w:rPr>
          <w:rFonts w:ascii="Arial" w:hAnsi="Arial" w:cs="Arial"/>
          <w:sz w:val="22"/>
          <w:szCs w:val="22"/>
        </w:rPr>
      </w:pPr>
      <w:r w:rsidRPr="004E6E0C">
        <w:rPr>
          <w:rFonts w:ascii="Arial" w:hAnsi="Arial" w:cs="Arial"/>
          <w:sz w:val="22"/>
          <w:szCs w:val="22"/>
        </w:rPr>
        <w:t>Here are some of my favorites:</w:t>
      </w:r>
    </w:p>
    <w:p w14:paraId="1CCC031C" w14:textId="77777777" w:rsidR="004E6E0C" w:rsidRPr="004E6E0C" w:rsidRDefault="004E6E0C" w:rsidP="004E6E0C">
      <w:pPr>
        <w:pStyle w:val="ListParagraph"/>
        <w:numPr>
          <w:ilvl w:val="0"/>
          <w:numId w:val="25"/>
        </w:numPr>
        <w:rPr>
          <w:rFonts w:ascii="Arial" w:hAnsi="Arial" w:cs="Arial"/>
          <w:b/>
          <w:bCs/>
          <w:i/>
          <w:iCs/>
          <w:sz w:val="22"/>
          <w:szCs w:val="22"/>
        </w:rPr>
      </w:pPr>
      <w:r w:rsidRPr="004E6E0C">
        <w:rPr>
          <w:rFonts w:ascii="Arial" w:hAnsi="Arial" w:cs="Arial"/>
          <w:b/>
          <w:bCs/>
          <w:i/>
          <w:iCs/>
          <w:sz w:val="22"/>
          <w:szCs w:val="22"/>
        </w:rPr>
        <w:t>Coffee grounds.</w:t>
      </w:r>
    </w:p>
    <w:p w14:paraId="59A00018" w14:textId="77777777" w:rsidR="004E6E0C" w:rsidRPr="004E6E0C" w:rsidRDefault="004E6E0C" w:rsidP="004E6E0C">
      <w:pPr>
        <w:rPr>
          <w:rFonts w:ascii="Arial" w:hAnsi="Arial" w:cs="Arial"/>
          <w:sz w:val="22"/>
          <w:szCs w:val="22"/>
        </w:rPr>
      </w:pPr>
      <w:r w:rsidRPr="004E6E0C">
        <w:rPr>
          <w:rFonts w:ascii="Arial" w:hAnsi="Arial" w:cs="Arial"/>
          <w:sz w:val="22"/>
          <w:szCs w:val="22"/>
        </w:rPr>
        <w:t>It’s possible you’ve already heard of this classic kitchen scrap or compost ingredient being great for gardens and potted plants— it’s a popular one (especially because we consume so much of it!)</w:t>
      </w:r>
    </w:p>
    <w:p w14:paraId="6079802E" w14:textId="77777777" w:rsidR="004E6E0C" w:rsidRPr="004E6E0C" w:rsidRDefault="004E6E0C" w:rsidP="004E6E0C">
      <w:pPr>
        <w:ind w:firstLine="720"/>
        <w:rPr>
          <w:rFonts w:ascii="Arial" w:hAnsi="Arial" w:cs="Arial"/>
          <w:sz w:val="22"/>
          <w:szCs w:val="22"/>
        </w:rPr>
      </w:pPr>
      <w:r w:rsidRPr="004E6E0C">
        <w:rPr>
          <w:rFonts w:ascii="Arial" w:hAnsi="Arial" w:cs="Arial"/>
          <w:sz w:val="22"/>
          <w:szCs w:val="22"/>
        </w:rPr>
        <w:t>You can “amend” or work some coffee grounds into the soil near your plants, in your garden, or in pot planters.</w:t>
      </w:r>
    </w:p>
    <w:p w14:paraId="533F0F32" w14:textId="77777777" w:rsidR="004E6E0C" w:rsidRPr="004E6E0C" w:rsidRDefault="004E6E0C" w:rsidP="004E6E0C">
      <w:pPr>
        <w:ind w:firstLine="720"/>
        <w:rPr>
          <w:rFonts w:ascii="Arial" w:hAnsi="Arial" w:cs="Arial"/>
          <w:sz w:val="22"/>
          <w:szCs w:val="22"/>
        </w:rPr>
      </w:pPr>
      <w:r w:rsidRPr="004E6E0C">
        <w:rPr>
          <w:rFonts w:ascii="Arial" w:hAnsi="Arial" w:cs="Arial"/>
          <w:sz w:val="22"/>
          <w:szCs w:val="22"/>
        </w:rPr>
        <w:t>Coffee grounds may have numerous benefits: including leaving some micronutrients for plants (like magnesium), adding slow-release nitrogen, encouraging more soil life, and it can even keep away certain pests such as slugs or snails (thanks to the caffeine).</w:t>
      </w:r>
    </w:p>
    <w:p w14:paraId="11B21B91" w14:textId="77777777" w:rsidR="004E6E0C" w:rsidRPr="004E6E0C" w:rsidRDefault="004E6E0C" w:rsidP="004E6E0C">
      <w:pPr>
        <w:ind w:firstLine="720"/>
        <w:rPr>
          <w:rFonts w:ascii="Arial" w:hAnsi="Arial" w:cs="Arial"/>
          <w:sz w:val="22"/>
          <w:szCs w:val="22"/>
        </w:rPr>
      </w:pPr>
      <w:r w:rsidRPr="004E6E0C">
        <w:rPr>
          <w:rFonts w:ascii="Arial" w:hAnsi="Arial" w:cs="Arial"/>
          <w:sz w:val="22"/>
          <w:szCs w:val="22"/>
        </w:rPr>
        <w:t>That said, make sure not to add too much to plants that prefer alkaline soils—it does acidify the soil a little bit.</w:t>
      </w:r>
    </w:p>
    <w:p w14:paraId="6F10EE19" w14:textId="77777777" w:rsidR="004E6E0C" w:rsidRPr="004E6E0C" w:rsidRDefault="004E6E0C" w:rsidP="004E6E0C">
      <w:pPr>
        <w:rPr>
          <w:rFonts w:ascii="Arial" w:hAnsi="Arial" w:cs="Arial"/>
          <w:sz w:val="22"/>
          <w:szCs w:val="22"/>
        </w:rPr>
      </w:pPr>
    </w:p>
    <w:p w14:paraId="78D8337C" w14:textId="7F0B4988" w:rsidR="004E6E0C" w:rsidRPr="004E6E0C" w:rsidRDefault="004E6E0C" w:rsidP="004E6E0C">
      <w:pPr>
        <w:pStyle w:val="ListParagraph"/>
        <w:numPr>
          <w:ilvl w:val="0"/>
          <w:numId w:val="25"/>
        </w:numPr>
        <w:rPr>
          <w:rFonts w:ascii="Arial" w:hAnsi="Arial" w:cs="Arial"/>
          <w:b/>
          <w:bCs/>
          <w:i/>
          <w:iCs/>
          <w:sz w:val="22"/>
          <w:szCs w:val="22"/>
        </w:rPr>
      </w:pPr>
      <w:r w:rsidRPr="004E6E0C">
        <w:rPr>
          <w:rFonts w:ascii="Arial" w:hAnsi="Arial" w:cs="Arial"/>
          <w:b/>
          <w:bCs/>
          <w:i/>
          <w:iCs/>
          <w:sz w:val="22"/>
          <w:szCs w:val="22"/>
        </w:rPr>
        <w:t>Eggshells.</w:t>
      </w:r>
    </w:p>
    <w:p w14:paraId="193C0387" w14:textId="77777777" w:rsidR="004E6E0C" w:rsidRPr="004E6E0C" w:rsidRDefault="004E6E0C" w:rsidP="004E6E0C">
      <w:pPr>
        <w:rPr>
          <w:rFonts w:ascii="Arial" w:hAnsi="Arial" w:cs="Arial"/>
          <w:sz w:val="22"/>
          <w:szCs w:val="22"/>
        </w:rPr>
      </w:pPr>
      <w:r w:rsidRPr="004E6E0C">
        <w:rPr>
          <w:rFonts w:ascii="Arial" w:hAnsi="Arial" w:cs="Arial"/>
          <w:sz w:val="22"/>
          <w:szCs w:val="22"/>
        </w:rPr>
        <w:t>If you consume eggs or raise your own chickens for egg products, keep the shells!</w:t>
      </w:r>
    </w:p>
    <w:p w14:paraId="33E05B14" w14:textId="77777777" w:rsidR="004E6E0C" w:rsidRPr="004E6E0C" w:rsidRDefault="004E6E0C" w:rsidP="004E6E0C">
      <w:pPr>
        <w:ind w:firstLine="720"/>
        <w:rPr>
          <w:rFonts w:ascii="Arial" w:hAnsi="Arial" w:cs="Arial"/>
          <w:sz w:val="22"/>
          <w:szCs w:val="22"/>
        </w:rPr>
      </w:pPr>
      <w:r w:rsidRPr="004E6E0C">
        <w:rPr>
          <w:rFonts w:ascii="Arial" w:hAnsi="Arial" w:cs="Arial"/>
          <w:sz w:val="22"/>
          <w:szCs w:val="22"/>
        </w:rPr>
        <w:t>They can be a boon for your garden and plants. They’re very high in calcium, a valuable mineral for plants, especially during the phases of flower, fruit, and seed production.</w:t>
      </w:r>
    </w:p>
    <w:p w14:paraId="09BBCF63" w14:textId="77777777" w:rsidR="004E6E0C" w:rsidRPr="004E6E0C" w:rsidRDefault="004E6E0C" w:rsidP="004E6E0C">
      <w:pPr>
        <w:ind w:firstLine="720"/>
        <w:rPr>
          <w:rFonts w:ascii="Arial" w:hAnsi="Arial" w:cs="Arial"/>
          <w:sz w:val="22"/>
          <w:szCs w:val="22"/>
        </w:rPr>
      </w:pPr>
      <w:r w:rsidRPr="004E6E0C">
        <w:rPr>
          <w:rFonts w:ascii="Arial" w:hAnsi="Arial" w:cs="Arial"/>
          <w:sz w:val="22"/>
          <w:szCs w:val="22"/>
        </w:rPr>
        <w:t>Like coffee grounds, these can be worked into the soil around your plant roots, too (without disturbing the roots of course). Just make sure you break down eggshells into manageable pieces, not huge chunks— throwing them into a grinder beforehand can help.</w:t>
      </w:r>
    </w:p>
    <w:p w14:paraId="12179AC1" w14:textId="77777777" w:rsidR="004E6E0C" w:rsidRPr="004E6E0C" w:rsidRDefault="004E6E0C" w:rsidP="004E6E0C">
      <w:pPr>
        <w:rPr>
          <w:rFonts w:ascii="Arial" w:hAnsi="Arial" w:cs="Arial"/>
          <w:sz w:val="22"/>
          <w:szCs w:val="22"/>
        </w:rPr>
      </w:pPr>
    </w:p>
    <w:p w14:paraId="050FB481" w14:textId="0CE396A9" w:rsidR="004E6E0C" w:rsidRPr="004E6E0C" w:rsidRDefault="004E6E0C" w:rsidP="004E6E0C">
      <w:pPr>
        <w:pStyle w:val="ListParagraph"/>
        <w:numPr>
          <w:ilvl w:val="0"/>
          <w:numId w:val="25"/>
        </w:numPr>
        <w:rPr>
          <w:rFonts w:ascii="Arial" w:hAnsi="Arial" w:cs="Arial"/>
          <w:b/>
          <w:bCs/>
          <w:i/>
          <w:iCs/>
          <w:sz w:val="22"/>
          <w:szCs w:val="22"/>
        </w:rPr>
      </w:pPr>
      <w:r w:rsidRPr="004E6E0C">
        <w:rPr>
          <w:rFonts w:ascii="Arial" w:hAnsi="Arial" w:cs="Arial"/>
          <w:b/>
          <w:bCs/>
          <w:i/>
          <w:iCs/>
          <w:sz w:val="22"/>
          <w:szCs w:val="22"/>
        </w:rPr>
        <w:t>Tea.</w:t>
      </w:r>
    </w:p>
    <w:p w14:paraId="116126DB" w14:textId="77777777" w:rsidR="004E6E0C" w:rsidRPr="004E6E0C" w:rsidRDefault="004E6E0C" w:rsidP="004E6E0C">
      <w:pPr>
        <w:rPr>
          <w:rFonts w:ascii="Arial" w:hAnsi="Arial" w:cs="Arial"/>
          <w:sz w:val="22"/>
          <w:szCs w:val="22"/>
        </w:rPr>
      </w:pPr>
      <w:r w:rsidRPr="004E6E0C">
        <w:rPr>
          <w:rFonts w:ascii="Arial" w:hAnsi="Arial" w:cs="Arial"/>
          <w:sz w:val="22"/>
          <w:szCs w:val="22"/>
        </w:rPr>
        <w:t>If you’re an avid tea drinker— and you find yourself unable to finish your tea because it’s too cold— save it for your plants! If it’s properly cooled, use it as you would to water flowers, vegetables, and more.</w:t>
      </w:r>
    </w:p>
    <w:p w14:paraId="7A3DFC50" w14:textId="7819D083" w:rsidR="004E6E0C" w:rsidRPr="004E6E0C" w:rsidRDefault="004E6E0C" w:rsidP="004E6E0C">
      <w:pPr>
        <w:ind w:firstLine="720"/>
        <w:rPr>
          <w:rFonts w:ascii="Arial" w:hAnsi="Arial" w:cs="Arial"/>
          <w:sz w:val="22"/>
          <w:szCs w:val="22"/>
        </w:rPr>
      </w:pPr>
      <w:r w:rsidRPr="004E6E0C">
        <w:rPr>
          <w:rFonts w:ascii="Arial" w:hAnsi="Arial" w:cs="Arial"/>
          <w:sz w:val="22"/>
          <w:szCs w:val="22"/>
        </w:rPr>
        <w:t>Herbal teas of many kinds can contain activating microbes and phytochemicals that plants love, too.</w:t>
      </w:r>
    </w:p>
    <w:p w14:paraId="66C6B19C" w14:textId="6F587FF6" w:rsidR="004E6E0C" w:rsidRPr="004E6E0C" w:rsidRDefault="004E6E0C" w:rsidP="004E6E0C">
      <w:pPr>
        <w:ind w:firstLine="720"/>
        <w:rPr>
          <w:rFonts w:ascii="Arial" w:hAnsi="Arial" w:cs="Arial"/>
          <w:sz w:val="22"/>
          <w:szCs w:val="22"/>
        </w:rPr>
      </w:pPr>
      <w:r w:rsidRPr="004E6E0C">
        <w:rPr>
          <w:rFonts w:ascii="Arial" w:hAnsi="Arial" w:cs="Arial"/>
          <w:sz w:val="22"/>
          <w:szCs w:val="22"/>
        </w:rPr>
        <w:t xml:space="preserve">Many also </w:t>
      </w:r>
      <w:r>
        <w:rPr>
          <w:rFonts w:ascii="Arial" w:hAnsi="Arial" w:cs="Arial"/>
          <w:sz w:val="22"/>
          <w:szCs w:val="22"/>
        </w:rPr>
        <w:t>believe</w:t>
      </w:r>
      <w:r w:rsidRPr="004E6E0C">
        <w:rPr>
          <w:rFonts w:ascii="Arial" w:hAnsi="Arial" w:cs="Arial"/>
          <w:sz w:val="22"/>
          <w:szCs w:val="22"/>
        </w:rPr>
        <w:t xml:space="preserve"> a hotpot of minerals plants could benefit from and can activate soil life to help unlock even more nutrient availability in the soil.</w:t>
      </w:r>
    </w:p>
    <w:p w14:paraId="76370017" w14:textId="77777777" w:rsidR="004E6E0C" w:rsidRPr="004E6E0C" w:rsidRDefault="004E6E0C" w:rsidP="004E6E0C">
      <w:pPr>
        <w:rPr>
          <w:rFonts w:ascii="Arial" w:hAnsi="Arial" w:cs="Arial"/>
          <w:sz w:val="22"/>
          <w:szCs w:val="22"/>
        </w:rPr>
      </w:pPr>
    </w:p>
    <w:p w14:paraId="6F988EC7" w14:textId="571C5D60" w:rsidR="004E6E0C" w:rsidRPr="004E6E0C" w:rsidRDefault="004E6E0C" w:rsidP="004E6E0C">
      <w:pPr>
        <w:pStyle w:val="ListParagraph"/>
        <w:numPr>
          <w:ilvl w:val="0"/>
          <w:numId w:val="25"/>
        </w:numPr>
        <w:rPr>
          <w:rFonts w:ascii="Arial" w:hAnsi="Arial" w:cs="Arial"/>
          <w:b/>
          <w:bCs/>
          <w:i/>
          <w:iCs/>
          <w:sz w:val="22"/>
          <w:szCs w:val="22"/>
        </w:rPr>
      </w:pPr>
      <w:r w:rsidRPr="004E6E0C">
        <w:rPr>
          <w:rFonts w:ascii="Arial" w:hAnsi="Arial" w:cs="Arial"/>
          <w:b/>
          <w:bCs/>
          <w:i/>
          <w:iCs/>
          <w:sz w:val="22"/>
          <w:szCs w:val="22"/>
        </w:rPr>
        <w:t>Old pickle brine.</w:t>
      </w:r>
    </w:p>
    <w:p w14:paraId="4AAA51B7" w14:textId="77777777" w:rsidR="004E6E0C" w:rsidRPr="004E6E0C" w:rsidRDefault="004E6E0C" w:rsidP="004E6E0C">
      <w:pPr>
        <w:rPr>
          <w:rFonts w:ascii="Arial" w:hAnsi="Arial" w:cs="Arial"/>
          <w:sz w:val="22"/>
          <w:szCs w:val="22"/>
        </w:rPr>
      </w:pPr>
      <w:r w:rsidRPr="004E6E0C">
        <w:rPr>
          <w:rFonts w:ascii="Arial" w:hAnsi="Arial" w:cs="Arial"/>
          <w:sz w:val="22"/>
          <w:szCs w:val="22"/>
        </w:rPr>
        <w:t>Make sure to dilute this one with a little bit of water— but otherwise, it’s great, and it works!</w:t>
      </w:r>
    </w:p>
    <w:p w14:paraId="42EC7CB3" w14:textId="77777777" w:rsidR="004E6E0C" w:rsidRPr="004E6E0C" w:rsidRDefault="004E6E0C" w:rsidP="004E6E0C">
      <w:pPr>
        <w:ind w:firstLine="720"/>
        <w:rPr>
          <w:rFonts w:ascii="Arial" w:hAnsi="Arial" w:cs="Arial"/>
          <w:sz w:val="22"/>
          <w:szCs w:val="22"/>
        </w:rPr>
      </w:pPr>
      <w:r w:rsidRPr="004E6E0C">
        <w:rPr>
          <w:rFonts w:ascii="Arial" w:hAnsi="Arial" w:cs="Arial"/>
          <w:sz w:val="22"/>
          <w:szCs w:val="22"/>
        </w:rPr>
        <w:t>Any sort of pickled food— kimchi, sauerkraut, classic dill pickles— you can take the unused brine and use that to water your plants. Besides containing some very small trace amounts of minerals for your plants, the BIG thing this does is activate soil microbes. These bacteria and fungi then work hard to make nutrients to be even more available to your plants in turn.</w:t>
      </w:r>
    </w:p>
    <w:p w14:paraId="7B84BF8F" w14:textId="77777777" w:rsidR="004E6E0C" w:rsidRPr="004E6E0C" w:rsidRDefault="004E6E0C" w:rsidP="004E6E0C">
      <w:pPr>
        <w:rPr>
          <w:rFonts w:ascii="Arial" w:hAnsi="Arial" w:cs="Arial"/>
          <w:sz w:val="22"/>
          <w:szCs w:val="22"/>
        </w:rPr>
      </w:pPr>
    </w:p>
    <w:p w14:paraId="0578AA56" w14:textId="4A2EABE1" w:rsidR="004E6E0C" w:rsidRPr="004E6E0C" w:rsidRDefault="004E6E0C" w:rsidP="004E6E0C">
      <w:pPr>
        <w:pStyle w:val="ListParagraph"/>
        <w:numPr>
          <w:ilvl w:val="0"/>
          <w:numId w:val="25"/>
        </w:numPr>
        <w:rPr>
          <w:rFonts w:ascii="Arial" w:hAnsi="Arial" w:cs="Arial"/>
          <w:b/>
          <w:bCs/>
          <w:i/>
          <w:iCs/>
          <w:sz w:val="22"/>
          <w:szCs w:val="22"/>
        </w:rPr>
      </w:pPr>
      <w:r w:rsidRPr="004E6E0C">
        <w:rPr>
          <w:rFonts w:ascii="Arial" w:hAnsi="Arial" w:cs="Arial"/>
          <w:b/>
          <w:bCs/>
          <w:i/>
          <w:iCs/>
          <w:sz w:val="22"/>
          <w:szCs w:val="22"/>
        </w:rPr>
        <w:t>Rinse water from food containers and cooking.</w:t>
      </w:r>
    </w:p>
    <w:p w14:paraId="012B5E6B" w14:textId="77777777" w:rsidR="004E6E0C" w:rsidRPr="004E6E0C" w:rsidRDefault="004E6E0C" w:rsidP="004E6E0C">
      <w:pPr>
        <w:rPr>
          <w:rFonts w:ascii="Arial" w:hAnsi="Arial" w:cs="Arial"/>
          <w:sz w:val="22"/>
          <w:szCs w:val="22"/>
        </w:rPr>
      </w:pPr>
      <w:r w:rsidRPr="004E6E0C">
        <w:rPr>
          <w:rFonts w:ascii="Arial" w:hAnsi="Arial" w:cs="Arial"/>
          <w:sz w:val="22"/>
          <w:szCs w:val="22"/>
        </w:rPr>
        <w:t>This is a clever one— do you ever have leftover water from making rice, beans, or potatoes? If you eat dairy, do you ever rinse out yogurt, milk, or cream containers in the sink?</w:t>
      </w:r>
    </w:p>
    <w:p w14:paraId="478C7D09" w14:textId="77777777" w:rsidR="004E6E0C" w:rsidRPr="004E6E0C" w:rsidRDefault="004E6E0C" w:rsidP="004E6E0C">
      <w:pPr>
        <w:ind w:firstLine="720"/>
        <w:rPr>
          <w:rFonts w:ascii="Arial" w:hAnsi="Arial" w:cs="Arial"/>
          <w:sz w:val="22"/>
          <w:szCs w:val="22"/>
        </w:rPr>
      </w:pPr>
      <w:r w:rsidRPr="004E6E0C">
        <w:rPr>
          <w:rFonts w:ascii="Arial" w:hAnsi="Arial" w:cs="Arial"/>
          <w:sz w:val="22"/>
          <w:szCs w:val="22"/>
        </w:rPr>
        <w:t xml:space="preserve">You can use the residue from these foods in the rinse water as enriching fertile water for your plants. From plant grains, this can give a boost of </w:t>
      </w:r>
      <w:proofErr w:type="gramStart"/>
      <w:r w:rsidRPr="004E6E0C">
        <w:rPr>
          <w:rFonts w:ascii="Arial" w:hAnsi="Arial" w:cs="Arial"/>
          <w:sz w:val="22"/>
          <w:szCs w:val="22"/>
        </w:rPr>
        <w:t>nitrogen;</w:t>
      </w:r>
      <w:proofErr w:type="gramEnd"/>
      <w:r w:rsidRPr="004E6E0C">
        <w:rPr>
          <w:rFonts w:ascii="Arial" w:hAnsi="Arial" w:cs="Arial"/>
          <w:sz w:val="22"/>
          <w:szCs w:val="22"/>
        </w:rPr>
        <w:t xml:space="preserve"> from dairy foods, a boost in calcium!</w:t>
      </w:r>
    </w:p>
    <w:p w14:paraId="09E85BA6" w14:textId="31E740EA" w:rsidR="00F57F42" w:rsidRPr="004E6E0C" w:rsidRDefault="004E6E0C" w:rsidP="004E6E0C">
      <w:pPr>
        <w:rPr>
          <w:rFonts w:ascii="Arial" w:hAnsi="Arial" w:cs="Arial"/>
          <w:b/>
          <w:bCs/>
          <w:sz w:val="22"/>
          <w:szCs w:val="22"/>
        </w:rPr>
      </w:pPr>
      <w:r w:rsidRPr="004E6E0C">
        <w:rPr>
          <w:rFonts w:ascii="Arial" w:hAnsi="Arial" w:cs="Arial"/>
          <w:b/>
          <w:bCs/>
          <w:sz w:val="22"/>
          <w:szCs w:val="22"/>
        </w:rPr>
        <w:t>Which common kitchen scraps or leftovers do you have in abundance for feeding your plant friends?</w:t>
      </w:r>
    </w:p>
    <w:p w14:paraId="4E35328B" w14:textId="77777777" w:rsidR="00856560" w:rsidRPr="00E84958" w:rsidRDefault="00856560" w:rsidP="00184B3B">
      <w:pPr>
        <w:rPr>
          <w:rFonts w:ascii="Arial" w:hAnsi="Arial" w:cs="Arial"/>
          <w:color w:val="000000"/>
          <w:sz w:val="23"/>
          <w:szCs w:val="23"/>
        </w:rPr>
      </w:pPr>
      <w:bookmarkStart w:id="16" w:name="_Barkhamsted_veterans,_Grange"/>
      <w:bookmarkEnd w:id="16"/>
    </w:p>
    <w:p w14:paraId="220ECDDE" w14:textId="78544482" w:rsidR="004E6E0C" w:rsidRDefault="004E6E0C" w:rsidP="00856560">
      <w:pPr>
        <w:jc w:val="center"/>
        <w:rPr>
          <w:rFonts w:ascii="Arial" w:hAnsi="Arial" w:cs="Arial"/>
          <w:b/>
          <w:bCs/>
          <w:i/>
          <w:iCs/>
          <w:color w:val="FF0000"/>
        </w:rPr>
      </w:pPr>
      <w:r>
        <w:rPr>
          <w:rFonts w:ascii="Arial" w:hAnsi="Arial" w:cs="Arial"/>
          <w:b/>
          <w:bCs/>
          <w:i/>
          <w:iCs/>
          <w:noProof/>
          <w:color w:val="FF0000"/>
        </w:rPr>
        <w:lastRenderedPageBreak/>
        <w:drawing>
          <wp:inline distT="0" distB="0" distL="0" distR="0" wp14:anchorId="3776BA4E" wp14:editId="419B27D7">
            <wp:extent cx="5029200" cy="5029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6">
                      <a:extLst>
                        <a:ext uri="{28A0092B-C50C-407E-A947-70E740481C1C}">
                          <a14:useLocalDpi xmlns:a14="http://schemas.microsoft.com/office/drawing/2010/main" val="0"/>
                        </a:ext>
                      </a:extLst>
                    </a:blip>
                    <a:stretch>
                      <a:fillRect/>
                    </a:stretch>
                  </pic:blipFill>
                  <pic:spPr>
                    <a:xfrm>
                      <a:off x="0" y="0"/>
                      <a:ext cx="5029200" cy="5029200"/>
                    </a:xfrm>
                    <a:prstGeom prst="rect">
                      <a:avLst/>
                    </a:prstGeom>
                  </pic:spPr>
                </pic:pic>
              </a:graphicData>
            </a:graphic>
          </wp:inline>
        </w:drawing>
      </w:r>
    </w:p>
    <w:p w14:paraId="53D53486" w14:textId="77777777" w:rsidR="004E6E0C" w:rsidRDefault="004E6E0C" w:rsidP="00856560">
      <w:pPr>
        <w:jc w:val="center"/>
        <w:rPr>
          <w:rFonts w:ascii="Arial" w:hAnsi="Arial" w:cs="Arial"/>
          <w:b/>
          <w:bCs/>
          <w:i/>
          <w:iCs/>
          <w:color w:val="FF0000"/>
        </w:rPr>
      </w:pPr>
    </w:p>
    <w:p w14:paraId="1FE2A7DB" w14:textId="45AD3D20" w:rsidR="00E84958" w:rsidRDefault="00856560" w:rsidP="00856560">
      <w:pPr>
        <w:jc w:val="center"/>
        <w:rPr>
          <w:rFonts w:ascii="Arial" w:hAnsi="Arial" w:cs="Arial"/>
          <w:b/>
          <w:bCs/>
          <w:i/>
          <w:iCs/>
          <w:color w:val="FF0000"/>
        </w:rPr>
      </w:pPr>
      <w:r>
        <w:rPr>
          <w:rFonts w:ascii="Arial" w:hAnsi="Arial" w:cs="Arial"/>
          <w:b/>
          <w:bCs/>
          <w:i/>
          <w:iCs/>
          <w:noProof/>
          <w:color w:val="FF0000"/>
        </w:rPr>
        <w:drawing>
          <wp:inline distT="0" distB="0" distL="0" distR="0" wp14:anchorId="1AE2971E" wp14:editId="77D86417">
            <wp:extent cx="5486400" cy="3657600"/>
            <wp:effectExtent l="0" t="0" r="0" b="0"/>
            <wp:docPr id="6" name="Picture 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86400" cy="3657600"/>
                    </a:xfrm>
                    <a:prstGeom prst="rect">
                      <a:avLst/>
                    </a:prstGeom>
                  </pic:spPr>
                </pic:pic>
              </a:graphicData>
            </a:graphic>
          </wp:inline>
        </w:drawing>
      </w:r>
    </w:p>
    <w:p w14:paraId="5E704120" w14:textId="554E2E16" w:rsidR="00D87255" w:rsidRDefault="00D87255" w:rsidP="0014511E">
      <w:pPr>
        <w:rPr>
          <w:rFonts w:ascii="Arial" w:hAnsi="Arial" w:cs="Arial"/>
          <w:b/>
          <w:bCs/>
          <w:i/>
          <w:iCs/>
          <w:color w:val="FF0000"/>
        </w:rPr>
        <w:sectPr w:rsidR="00D87255" w:rsidSect="00E84958">
          <w:type w:val="continuous"/>
          <w:pgSz w:w="12240" w:h="15840"/>
          <w:pgMar w:top="1008" w:right="1152" w:bottom="806" w:left="1152" w:header="720" w:footer="0" w:gutter="0"/>
          <w:cols w:space="720"/>
          <w:titlePg/>
          <w:docGrid w:linePitch="360"/>
        </w:sectPr>
      </w:pPr>
      <w:bookmarkStart w:id="17" w:name="SupplyStore"/>
      <w:bookmarkEnd w:id="17"/>
    </w:p>
    <w:p w14:paraId="600AE1E2" w14:textId="77777777" w:rsidR="005C3B90" w:rsidRDefault="005C3B90" w:rsidP="001B4446">
      <w:pPr>
        <w:rPr>
          <w:rFonts w:ascii="Arial" w:hAnsi="Arial" w:cs="Arial"/>
          <w:b/>
          <w:bCs/>
          <w:i/>
          <w:iCs/>
          <w:color w:val="FF0000"/>
        </w:rPr>
      </w:pPr>
    </w:p>
    <w:p w14:paraId="6661C94E" w14:textId="77777777" w:rsidR="003527B5" w:rsidRPr="003527B5" w:rsidRDefault="003527B5" w:rsidP="001B4446">
      <w:pPr>
        <w:rPr>
          <w:rFonts w:ascii="Arial" w:hAnsi="Arial" w:cs="Arial"/>
          <w:color w:val="FF0000"/>
        </w:rPr>
      </w:pPr>
    </w:p>
    <w:p w14:paraId="587B258C" w14:textId="650D6359" w:rsidR="0023122D" w:rsidRDefault="00A81273" w:rsidP="001B4446">
      <w:pPr>
        <w:jc w:val="center"/>
        <w:rPr>
          <w:rFonts w:ascii="Arial" w:hAnsi="Arial" w:cs="Arial"/>
          <w:b/>
          <w:bCs/>
          <w:i/>
          <w:iCs/>
          <w:color w:val="FF0000"/>
        </w:rPr>
      </w:pPr>
      <w:r w:rsidRPr="0020500F">
        <w:rPr>
          <w:rFonts w:ascii="Arial" w:hAnsi="Arial" w:cs="Arial"/>
          <w:noProof/>
          <w:sz w:val="23"/>
          <w:szCs w:val="23"/>
        </w:rPr>
        <w:drawing>
          <wp:inline distT="0" distB="0" distL="0" distR="0" wp14:anchorId="3829C37D" wp14:editId="6F309F0E">
            <wp:extent cx="3497440" cy="3497440"/>
            <wp:effectExtent l="0" t="0" r="0" b="0"/>
            <wp:docPr id="3" name="Picture 3">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28"/>
                    </pic:cNvPr>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497440" cy="3497440"/>
                    </a:xfrm>
                    <a:prstGeom prst="rect">
                      <a:avLst/>
                    </a:prstGeom>
                    <a:ln w="12700">
                      <a:noFill/>
                    </a:ln>
                  </pic:spPr>
                </pic:pic>
              </a:graphicData>
            </a:graphic>
          </wp:inline>
        </w:drawing>
      </w:r>
      <w:r w:rsidR="0023122D" w:rsidRPr="0023122D">
        <w:rPr>
          <w:rFonts w:ascii="Arial" w:hAnsi="Arial" w:cs="Arial"/>
          <w:b/>
          <w:bCs/>
          <w:i/>
          <w:iCs/>
          <w:color w:val="FF0000"/>
        </w:rPr>
        <w:t xml:space="preserve"> </w:t>
      </w:r>
    </w:p>
    <w:p w14:paraId="78CE2280" w14:textId="71A80A8D" w:rsidR="0023122D" w:rsidRDefault="0023122D" w:rsidP="005C3B90">
      <w:pPr>
        <w:rPr>
          <w:rFonts w:ascii="Arial" w:hAnsi="Arial" w:cs="Arial"/>
          <w:b/>
          <w:bCs/>
          <w:i/>
          <w:iCs/>
          <w:color w:val="FF0000"/>
        </w:rPr>
      </w:pPr>
    </w:p>
    <w:p w14:paraId="21746C2D" w14:textId="4256B402" w:rsidR="0023122D" w:rsidRDefault="0023122D" w:rsidP="001B4446">
      <w:pPr>
        <w:jc w:val="center"/>
        <w:rPr>
          <w:rFonts w:ascii="Arial" w:hAnsi="Arial" w:cs="Arial"/>
          <w:b/>
          <w:bCs/>
          <w:i/>
          <w:iCs/>
          <w:color w:val="FF0000"/>
        </w:rPr>
      </w:pPr>
    </w:p>
    <w:p w14:paraId="20A2E3C4" w14:textId="0B80BEF1" w:rsidR="0023122D" w:rsidRDefault="0023122D" w:rsidP="001B4446">
      <w:pPr>
        <w:jc w:val="center"/>
        <w:rPr>
          <w:rFonts w:ascii="Arial" w:hAnsi="Arial" w:cs="Arial"/>
          <w:b/>
          <w:bCs/>
          <w:i/>
          <w:iCs/>
          <w:color w:val="FF0000"/>
        </w:rPr>
      </w:pPr>
    </w:p>
    <w:p w14:paraId="692A03CB" w14:textId="08EFC661" w:rsidR="00D16A7C" w:rsidRPr="004C643E" w:rsidRDefault="0023122D" w:rsidP="004C643E">
      <w:pPr>
        <w:jc w:val="center"/>
        <w:rPr>
          <w:rFonts w:ascii="Arial" w:hAnsi="Arial" w:cs="Arial"/>
          <w:i/>
          <w:iCs/>
        </w:rPr>
        <w:sectPr w:rsidR="00D16A7C" w:rsidRPr="004C643E" w:rsidSect="0071382D">
          <w:type w:val="continuous"/>
          <w:pgSz w:w="12240" w:h="15840"/>
          <w:pgMar w:top="1008" w:right="1152" w:bottom="806" w:left="1152" w:header="720" w:footer="0" w:gutter="0"/>
          <w:cols w:num="2" w:space="720" w:equalWidth="0">
            <w:col w:w="5184" w:space="720"/>
            <w:col w:w="4032"/>
          </w:cols>
          <w:titlePg/>
          <w:docGrid w:linePitch="360"/>
        </w:sectPr>
      </w:pPr>
      <w:r w:rsidRPr="001673A1">
        <w:rPr>
          <w:rFonts w:ascii="Arial" w:hAnsi="Arial" w:cs="Arial"/>
          <w:b/>
          <w:bCs/>
          <w:i/>
          <w:iCs/>
          <w:color w:val="FF0000"/>
        </w:rPr>
        <w:t>Grange Supply Store Note</w:t>
      </w:r>
      <w:r w:rsidRPr="001673A1">
        <w:rPr>
          <w:rFonts w:ascii="Arial" w:hAnsi="Arial" w:cs="Arial"/>
          <w:i/>
          <w:iCs/>
        </w:rPr>
        <w:t xml:space="preserve">: </w:t>
      </w:r>
      <w:r w:rsidR="00691719">
        <w:rPr>
          <w:rFonts w:ascii="Arial" w:hAnsi="Arial" w:cs="Arial"/>
          <w:i/>
          <w:iCs/>
        </w:rPr>
        <w:t>A</w:t>
      </w:r>
      <w:r w:rsidRPr="001673A1">
        <w:rPr>
          <w:rFonts w:ascii="Arial" w:hAnsi="Arial" w:cs="Arial"/>
          <w:i/>
          <w:iCs/>
        </w:rPr>
        <w:t>ny Grange Supply Store “rush” orders that require expedited arrival (7 days or fewer from time of order) will have a $25.00 expedition fee added to the order, in addition to the shipping fee. This includes any seals, certificates, and membership recognition applications</w:t>
      </w:r>
      <w:r w:rsidR="004C643E">
        <w:rPr>
          <w:rFonts w:ascii="Arial" w:hAnsi="Arial" w:cs="Arial"/>
          <w:i/>
          <w:iCs/>
        </w:rPr>
        <w:t>.</w:t>
      </w:r>
    </w:p>
    <w:p w14:paraId="242FBDAE" w14:textId="77777777" w:rsidR="00077976" w:rsidRDefault="00077976" w:rsidP="001B4446">
      <w:pPr>
        <w:rPr>
          <w:rFonts w:ascii="Arial" w:hAnsi="Arial" w:cs="Arial"/>
          <w:sz w:val="23"/>
          <w:szCs w:val="23"/>
        </w:rPr>
        <w:sectPr w:rsidR="00077976" w:rsidSect="00AA5153">
          <w:type w:val="continuous"/>
          <w:pgSz w:w="12240" w:h="15840"/>
          <w:pgMar w:top="1008" w:right="1152" w:bottom="806" w:left="1152" w:header="720" w:footer="0" w:gutter="0"/>
          <w:cols w:num="2" w:space="720"/>
          <w:titlePg/>
          <w:docGrid w:linePitch="360"/>
        </w:sectPr>
      </w:pPr>
    </w:p>
    <w:p w14:paraId="3D2466BD" w14:textId="0A1EAEEF" w:rsidR="00A47556" w:rsidRPr="00A329F4" w:rsidRDefault="0071259C" w:rsidP="00A329F4">
      <w:pPr>
        <w:pStyle w:val="Heading1"/>
        <w:rPr>
          <w:b/>
          <w:bCs/>
          <w:sz w:val="28"/>
          <w:szCs w:val="28"/>
          <w:u w:val="single"/>
        </w:rPr>
      </w:pPr>
      <w:bookmarkStart w:id="18" w:name="_Grange_Member_Benefit"/>
      <w:bookmarkEnd w:id="18"/>
      <w:r w:rsidRPr="00A329F4">
        <w:rPr>
          <w:b/>
          <w:bCs/>
          <w:sz w:val="28"/>
          <w:szCs w:val="28"/>
          <w:u w:val="single"/>
        </w:rPr>
        <w:t xml:space="preserve">Grange Member Benefit – </w:t>
      </w:r>
      <w:r w:rsidR="004E6E0C">
        <w:rPr>
          <w:b/>
          <w:bCs/>
          <w:sz w:val="28"/>
          <w:szCs w:val="28"/>
          <w:u w:val="single"/>
        </w:rPr>
        <w:t>ODP Business Solutions</w:t>
      </w:r>
    </w:p>
    <w:p w14:paraId="334BE5AE" w14:textId="181855F8" w:rsidR="00387B24" w:rsidRPr="004E6E0C" w:rsidRDefault="004E6E0C" w:rsidP="00387B24">
      <w:pPr>
        <w:pStyle w:val="Heading1"/>
        <w:spacing w:before="0" w:line="563" w:lineRule="atLeast"/>
        <w:rPr>
          <w:rFonts w:ascii="Arial" w:hAnsi="Arial" w:cs="Arial"/>
          <w:b/>
          <w:bCs/>
          <w:color w:val="FF0000"/>
          <w:sz w:val="28"/>
          <w:szCs w:val="28"/>
        </w:rPr>
      </w:pPr>
      <w:r w:rsidRPr="004E6E0C">
        <w:rPr>
          <w:rStyle w:val="inline-color"/>
          <w:rFonts w:ascii="Arial" w:hAnsi="Arial" w:cs="Arial"/>
          <w:b/>
          <w:bCs/>
          <w:color w:val="FF0000"/>
          <w:sz w:val="28"/>
          <w:szCs w:val="28"/>
        </w:rPr>
        <w:t>Introducing ODP Business Solutions</w:t>
      </w:r>
      <w:r w:rsidRPr="004E6E0C">
        <w:rPr>
          <w:rFonts w:ascii="Arial" w:hAnsi="Arial" w:cs="Arial"/>
          <w:b/>
          <w:bCs/>
          <w:color w:val="FF0000"/>
          <w:sz w:val="28"/>
          <w:szCs w:val="28"/>
        </w:rPr>
        <w:t>™</w:t>
      </w:r>
      <w:r w:rsidRPr="004E6E0C">
        <w:rPr>
          <w:rStyle w:val="inline-color"/>
          <w:rFonts w:ascii="Arial" w:hAnsi="Arial" w:cs="Arial"/>
          <w:b/>
          <w:bCs/>
          <w:color w:val="FF0000"/>
          <w:sz w:val="28"/>
          <w:szCs w:val="28"/>
        </w:rPr>
        <w:t xml:space="preserve"> Member Benefits</w:t>
      </w:r>
    </w:p>
    <w:p w14:paraId="5687F158" w14:textId="719A283D" w:rsidR="0071259C" w:rsidRPr="0071259C" w:rsidRDefault="00F51CCF" w:rsidP="001B4446">
      <w:pPr>
        <w:rPr>
          <w:rFonts w:ascii="Arial" w:hAnsi="Arial" w:cs="Arial"/>
          <w:color w:val="000000"/>
          <w:sz w:val="22"/>
          <w:szCs w:val="22"/>
        </w:rPr>
      </w:pPr>
      <w:r>
        <w:rPr>
          <w:rFonts w:ascii="Arial" w:hAnsi="Arial" w:cs="Arial"/>
          <w:b/>
          <w:bCs/>
          <w:noProof/>
          <w:color w:val="FF0000"/>
          <w:sz w:val="28"/>
          <w:szCs w:val="28"/>
        </w:rPr>
        <w:drawing>
          <wp:anchor distT="0" distB="0" distL="114300" distR="114300" simplePos="0" relativeHeight="251725824" behindDoc="0" locked="0" layoutInCell="1" allowOverlap="1" wp14:anchorId="4F9B36D2" wp14:editId="30C28007">
            <wp:simplePos x="0" y="0"/>
            <wp:positionH relativeFrom="column">
              <wp:posOffset>2449</wp:posOffset>
            </wp:positionH>
            <wp:positionV relativeFrom="paragraph">
              <wp:posOffset>60325</wp:posOffset>
            </wp:positionV>
            <wp:extent cx="2468880" cy="246888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468880" cy="2468880"/>
                    </a:xfrm>
                    <a:prstGeom prst="rect">
                      <a:avLst/>
                    </a:prstGeom>
                  </pic:spPr>
                </pic:pic>
              </a:graphicData>
            </a:graphic>
            <wp14:sizeRelH relativeFrom="page">
              <wp14:pctWidth>0</wp14:pctWidth>
            </wp14:sizeRelH>
            <wp14:sizeRelV relativeFrom="page">
              <wp14:pctHeight>0</wp14:pctHeight>
            </wp14:sizeRelV>
          </wp:anchor>
        </w:drawing>
      </w:r>
    </w:p>
    <w:p w14:paraId="3325271D" w14:textId="30A858DE" w:rsidR="004E6E0C" w:rsidRPr="004E6E0C" w:rsidRDefault="004E6E0C" w:rsidP="004E6E0C">
      <w:pPr>
        <w:rPr>
          <w:rFonts w:ascii="Arial" w:hAnsi="Arial" w:cs="Arial"/>
          <w:color w:val="000000"/>
          <w:sz w:val="22"/>
          <w:szCs w:val="22"/>
        </w:rPr>
      </w:pPr>
      <w:r w:rsidRPr="004E6E0C">
        <w:rPr>
          <w:rFonts w:ascii="Arial" w:hAnsi="Arial" w:cs="Arial"/>
          <w:b/>
          <w:bCs/>
          <w:color w:val="000000"/>
          <w:sz w:val="22"/>
          <w:szCs w:val="22"/>
        </w:rPr>
        <w:t>The Grange Office Depot® Member Benefits Program</w:t>
      </w:r>
      <w:r w:rsidRPr="004E6E0C">
        <w:rPr>
          <w:rFonts w:ascii="Arial" w:hAnsi="Arial" w:cs="Arial"/>
          <w:color w:val="000000"/>
          <w:sz w:val="22"/>
          <w:szCs w:val="22"/>
        </w:rPr>
        <w:t>, previously Office Depot Business Solutions Division, has been rebranded to ODP Business Solutions™.</w:t>
      </w:r>
    </w:p>
    <w:p w14:paraId="335A53DC" w14:textId="1183FCBA" w:rsidR="004E6E0C" w:rsidRPr="004E6E0C" w:rsidRDefault="004E6E0C" w:rsidP="004E6E0C">
      <w:pPr>
        <w:rPr>
          <w:rFonts w:ascii="Arial" w:hAnsi="Arial" w:cs="Arial"/>
          <w:color w:val="000000"/>
          <w:sz w:val="22"/>
          <w:szCs w:val="22"/>
        </w:rPr>
      </w:pPr>
      <w:r w:rsidRPr="004E6E0C">
        <w:rPr>
          <w:rFonts w:ascii="Arial" w:hAnsi="Arial" w:cs="Arial"/>
          <w:color w:val="000000"/>
          <w:sz w:val="22"/>
          <w:szCs w:val="22"/>
        </w:rPr>
        <w:t xml:space="preserve">Work has changed and this exciting evolution allows the program to be more agile and innovative. Whether you’re looking for ink and toner, paper, cleaning products, </w:t>
      </w:r>
      <w:proofErr w:type="gramStart"/>
      <w:r w:rsidRPr="004E6E0C">
        <w:rPr>
          <w:rFonts w:ascii="Arial" w:hAnsi="Arial" w:cs="Arial"/>
          <w:color w:val="000000"/>
          <w:sz w:val="22"/>
          <w:szCs w:val="22"/>
        </w:rPr>
        <w:t>office</w:t>
      </w:r>
      <w:proofErr w:type="gramEnd"/>
      <w:r w:rsidRPr="004E6E0C">
        <w:rPr>
          <w:rFonts w:ascii="Arial" w:hAnsi="Arial" w:cs="Arial"/>
          <w:color w:val="000000"/>
          <w:sz w:val="22"/>
          <w:szCs w:val="22"/>
        </w:rPr>
        <w:t xml:space="preserve"> or school supplies, count on ODP Business Solutions to be in your corner to help you succeed.</w:t>
      </w:r>
    </w:p>
    <w:p w14:paraId="2B4FEDF9" w14:textId="77777777" w:rsidR="004E6E0C" w:rsidRPr="004E6E0C" w:rsidRDefault="004E6E0C" w:rsidP="004E6E0C">
      <w:pPr>
        <w:jc w:val="center"/>
        <w:rPr>
          <w:rFonts w:ascii="Arial" w:hAnsi="Arial" w:cs="Arial"/>
          <w:b/>
          <w:bCs/>
          <w:color w:val="000000"/>
          <w:sz w:val="22"/>
          <w:szCs w:val="22"/>
        </w:rPr>
      </w:pPr>
      <w:r w:rsidRPr="004E6E0C">
        <w:rPr>
          <w:rFonts w:ascii="Arial" w:hAnsi="Arial" w:cs="Arial"/>
          <w:b/>
          <w:bCs/>
          <w:color w:val="000000"/>
          <w:sz w:val="22"/>
          <w:szCs w:val="22"/>
        </w:rPr>
        <w:t>Here’s how you can maximize your ODP Business Solutions™ member benefits</w:t>
      </w:r>
    </w:p>
    <w:p w14:paraId="34693523" w14:textId="77777777" w:rsidR="004E6E0C" w:rsidRPr="004E6E0C" w:rsidRDefault="004E6E0C" w:rsidP="004E6E0C">
      <w:pPr>
        <w:jc w:val="center"/>
        <w:rPr>
          <w:rFonts w:ascii="Arial" w:hAnsi="Arial" w:cs="Arial"/>
          <w:b/>
          <w:bCs/>
          <w:color w:val="000000"/>
          <w:sz w:val="22"/>
          <w:szCs w:val="22"/>
        </w:rPr>
      </w:pPr>
      <w:r w:rsidRPr="004E6E0C">
        <w:rPr>
          <w:rFonts w:ascii="Arial" w:hAnsi="Arial" w:cs="Arial"/>
          <w:b/>
          <w:bCs/>
          <w:color w:val="000000"/>
          <w:sz w:val="22"/>
          <w:szCs w:val="22"/>
        </w:rPr>
        <w:t>Register for an account online</w:t>
      </w:r>
    </w:p>
    <w:p w14:paraId="432844B9" w14:textId="77777777" w:rsidR="004E6E0C" w:rsidRPr="004E6E0C" w:rsidRDefault="004E6E0C" w:rsidP="004E6E0C">
      <w:pPr>
        <w:ind w:firstLine="720"/>
        <w:rPr>
          <w:rFonts w:ascii="Arial" w:hAnsi="Arial" w:cs="Arial"/>
          <w:color w:val="000000"/>
          <w:sz w:val="22"/>
          <w:szCs w:val="22"/>
        </w:rPr>
      </w:pPr>
      <w:r w:rsidRPr="004E6E0C">
        <w:rPr>
          <w:rFonts w:ascii="Arial" w:hAnsi="Arial" w:cs="Arial"/>
          <w:color w:val="000000"/>
          <w:sz w:val="22"/>
          <w:szCs w:val="22"/>
        </w:rPr>
        <w:t>To continue to receive your member discounts, you’ll need to re-enroll or register for an account through our dedicated ODP site.</w:t>
      </w:r>
    </w:p>
    <w:p w14:paraId="7AE15235" w14:textId="77777777" w:rsidR="004E6E0C" w:rsidRPr="004E6E0C" w:rsidRDefault="004E6E0C" w:rsidP="004E6E0C">
      <w:pPr>
        <w:rPr>
          <w:rFonts w:ascii="Arial" w:hAnsi="Arial" w:cs="Arial"/>
          <w:b/>
          <w:bCs/>
          <w:color w:val="000000"/>
          <w:sz w:val="22"/>
          <w:szCs w:val="22"/>
        </w:rPr>
      </w:pPr>
      <w:r w:rsidRPr="004E6E0C">
        <w:rPr>
          <w:rFonts w:ascii="Arial" w:hAnsi="Arial" w:cs="Arial"/>
          <w:b/>
          <w:bCs/>
          <w:color w:val="000000"/>
          <w:sz w:val="22"/>
          <w:szCs w:val="22"/>
        </w:rPr>
        <w:t>Huge Savings</w:t>
      </w:r>
    </w:p>
    <w:p w14:paraId="311BB5C3" w14:textId="77777777" w:rsidR="004E6E0C" w:rsidRPr="004E6E0C" w:rsidRDefault="004E6E0C" w:rsidP="004E6E0C">
      <w:pPr>
        <w:ind w:firstLine="720"/>
        <w:rPr>
          <w:rFonts w:ascii="Arial" w:hAnsi="Arial" w:cs="Arial"/>
          <w:color w:val="000000"/>
          <w:sz w:val="22"/>
          <w:szCs w:val="22"/>
        </w:rPr>
      </w:pPr>
      <w:r w:rsidRPr="004E6E0C">
        <w:rPr>
          <w:rFonts w:ascii="Arial" w:hAnsi="Arial" w:cs="Arial"/>
          <w:color w:val="000000"/>
          <w:sz w:val="22"/>
          <w:szCs w:val="22"/>
        </w:rPr>
        <w:t>Using your registered account and ordering online is the best way to take advantage of your full member discounts.</w:t>
      </w:r>
    </w:p>
    <w:p w14:paraId="0F18D315" w14:textId="77777777" w:rsidR="004E6E0C" w:rsidRPr="004E6E0C" w:rsidRDefault="004E6E0C" w:rsidP="004E6E0C">
      <w:pPr>
        <w:ind w:firstLine="720"/>
        <w:rPr>
          <w:rFonts w:ascii="Arial" w:hAnsi="Arial" w:cs="Arial"/>
          <w:color w:val="000000"/>
          <w:sz w:val="22"/>
          <w:szCs w:val="22"/>
        </w:rPr>
      </w:pPr>
      <w:r w:rsidRPr="004E6E0C">
        <w:rPr>
          <w:rFonts w:ascii="Arial" w:hAnsi="Arial" w:cs="Arial"/>
          <w:color w:val="000000"/>
          <w:sz w:val="22"/>
          <w:szCs w:val="22"/>
        </w:rPr>
        <w:t xml:space="preserve">You’ll receive savings of up to 75% on the Best Value List of preferred products with free next-business-day delivery* or pick up your online order via in-store and curbside </w:t>
      </w:r>
      <w:proofErr w:type="gramStart"/>
      <w:r w:rsidRPr="004E6E0C">
        <w:rPr>
          <w:rFonts w:ascii="Arial" w:hAnsi="Arial" w:cs="Arial"/>
          <w:color w:val="000000"/>
          <w:sz w:val="22"/>
          <w:szCs w:val="22"/>
        </w:rPr>
        <w:t>pickup.*</w:t>
      </w:r>
      <w:proofErr w:type="gramEnd"/>
      <w:r w:rsidRPr="004E6E0C">
        <w:rPr>
          <w:rFonts w:ascii="Arial" w:hAnsi="Arial" w:cs="Arial"/>
          <w:color w:val="000000"/>
          <w:sz w:val="22"/>
          <w:szCs w:val="22"/>
        </w:rPr>
        <w:t>*</w:t>
      </w:r>
    </w:p>
    <w:p w14:paraId="50A97B4F" w14:textId="77777777" w:rsidR="0014511E" w:rsidRDefault="0014511E" w:rsidP="004E6E0C">
      <w:pPr>
        <w:rPr>
          <w:rFonts w:ascii="Arial" w:hAnsi="Arial" w:cs="Arial"/>
          <w:b/>
          <w:bCs/>
          <w:color w:val="000000"/>
          <w:sz w:val="22"/>
          <w:szCs w:val="22"/>
        </w:rPr>
      </w:pPr>
    </w:p>
    <w:p w14:paraId="46668CEB" w14:textId="1D5E95E7" w:rsidR="004E6E0C" w:rsidRPr="004E6E0C" w:rsidRDefault="004E6E0C" w:rsidP="004E6E0C">
      <w:pPr>
        <w:rPr>
          <w:rFonts w:ascii="Arial" w:hAnsi="Arial" w:cs="Arial"/>
          <w:b/>
          <w:bCs/>
          <w:color w:val="000000"/>
          <w:sz w:val="22"/>
          <w:szCs w:val="22"/>
        </w:rPr>
      </w:pPr>
      <w:r w:rsidRPr="004E6E0C">
        <w:rPr>
          <w:rFonts w:ascii="Arial" w:hAnsi="Arial" w:cs="Arial"/>
          <w:b/>
          <w:bCs/>
          <w:color w:val="000000"/>
          <w:sz w:val="22"/>
          <w:szCs w:val="22"/>
        </w:rPr>
        <w:lastRenderedPageBreak/>
        <w:t>Print and Copy Services</w:t>
      </w:r>
    </w:p>
    <w:p w14:paraId="6738E75D" w14:textId="77777777" w:rsidR="004E6E0C" w:rsidRPr="004E6E0C" w:rsidRDefault="004E6E0C" w:rsidP="004E6E0C">
      <w:pPr>
        <w:ind w:firstLine="720"/>
        <w:rPr>
          <w:rFonts w:ascii="Arial" w:hAnsi="Arial" w:cs="Arial"/>
          <w:color w:val="000000"/>
          <w:sz w:val="22"/>
          <w:szCs w:val="22"/>
        </w:rPr>
      </w:pPr>
      <w:r w:rsidRPr="004E6E0C">
        <w:rPr>
          <w:rFonts w:ascii="Arial" w:hAnsi="Arial" w:cs="Arial"/>
          <w:color w:val="000000"/>
          <w:sz w:val="22"/>
          <w:szCs w:val="22"/>
        </w:rPr>
        <w:t>You can also place print services orders online and have them delivered where and when you need them. Or available for pickup at an Office Depot® or Office Max® Store.</w:t>
      </w:r>
    </w:p>
    <w:p w14:paraId="0D10CC61" w14:textId="2B957FC4" w:rsidR="004E6E0C" w:rsidRPr="004E6E0C" w:rsidRDefault="00000000" w:rsidP="004E6E0C">
      <w:pPr>
        <w:rPr>
          <w:rFonts w:ascii="Arial" w:hAnsi="Arial" w:cs="Arial"/>
          <w:b/>
          <w:bCs/>
          <w:color w:val="000000"/>
        </w:rPr>
      </w:pPr>
      <w:hyperlink r:id="rId31" w:history="1">
        <w:r w:rsidR="004E6E0C" w:rsidRPr="004E6E0C">
          <w:rPr>
            <w:rStyle w:val="Hyperlink"/>
            <w:rFonts w:ascii="Arial" w:hAnsi="Arial" w:cs="Arial"/>
            <w:b/>
            <w:bCs/>
          </w:rPr>
          <w:t>Register Now</w:t>
        </w:r>
      </w:hyperlink>
    </w:p>
    <w:p w14:paraId="587D66CD" w14:textId="77777777" w:rsidR="004E6E0C" w:rsidRPr="004E6E0C" w:rsidRDefault="004E6E0C" w:rsidP="004E6E0C">
      <w:pPr>
        <w:rPr>
          <w:rFonts w:ascii="Arial" w:hAnsi="Arial" w:cs="Arial"/>
          <w:color w:val="000000"/>
          <w:sz w:val="22"/>
          <w:szCs w:val="22"/>
        </w:rPr>
      </w:pPr>
    </w:p>
    <w:p w14:paraId="5DDD9DD6" w14:textId="5687B40E" w:rsidR="004E6E0C" w:rsidRDefault="004E6E0C" w:rsidP="004E6E0C">
      <w:pPr>
        <w:jc w:val="center"/>
        <w:rPr>
          <w:rFonts w:ascii="Arial" w:hAnsi="Arial" w:cs="Arial"/>
          <w:b/>
          <w:bCs/>
          <w:color w:val="000000"/>
          <w:sz w:val="22"/>
          <w:szCs w:val="22"/>
        </w:rPr>
      </w:pPr>
      <w:r w:rsidRPr="004E6E0C">
        <w:rPr>
          <w:rFonts w:ascii="Arial" w:hAnsi="Arial" w:cs="Arial"/>
          <w:b/>
          <w:bCs/>
          <w:color w:val="000000"/>
          <w:sz w:val="22"/>
          <w:szCs w:val="22"/>
        </w:rPr>
        <w:t>Here are your options should you decide to make an Office Depot® Office Max® in-store purchase</w:t>
      </w:r>
    </w:p>
    <w:p w14:paraId="2F134E16" w14:textId="77777777" w:rsidR="0023169C" w:rsidRPr="004E6E0C" w:rsidRDefault="0023169C" w:rsidP="004E6E0C">
      <w:pPr>
        <w:jc w:val="center"/>
        <w:rPr>
          <w:rFonts w:ascii="Arial" w:hAnsi="Arial" w:cs="Arial"/>
          <w:b/>
          <w:bCs/>
          <w:color w:val="000000"/>
          <w:sz w:val="22"/>
          <w:szCs w:val="22"/>
        </w:rPr>
      </w:pPr>
    </w:p>
    <w:p w14:paraId="19FD1301" w14:textId="77777777" w:rsidR="004E6E0C" w:rsidRPr="004E6E0C" w:rsidRDefault="004E6E0C" w:rsidP="004E6E0C">
      <w:pPr>
        <w:rPr>
          <w:rFonts w:ascii="Arial" w:hAnsi="Arial" w:cs="Arial"/>
          <w:b/>
          <w:bCs/>
          <w:color w:val="000000"/>
          <w:sz w:val="22"/>
          <w:szCs w:val="22"/>
        </w:rPr>
      </w:pPr>
      <w:r w:rsidRPr="004E6E0C">
        <w:rPr>
          <w:rFonts w:ascii="Arial" w:hAnsi="Arial" w:cs="Arial"/>
          <w:b/>
          <w:bCs/>
          <w:color w:val="000000"/>
          <w:sz w:val="22"/>
          <w:szCs w:val="22"/>
        </w:rPr>
        <w:t>Store Discount Program</w:t>
      </w:r>
    </w:p>
    <w:p w14:paraId="1CCED54C" w14:textId="77777777" w:rsidR="004E6E0C" w:rsidRPr="004E6E0C" w:rsidRDefault="004E6E0C" w:rsidP="004E6E0C">
      <w:pPr>
        <w:pStyle w:val="ListParagraph"/>
        <w:numPr>
          <w:ilvl w:val="0"/>
          <w:numId w:val="25"/>
        </w:numPr>
        <w:ind w:left="360"/>
        <w:rPr>
          <w:rFonts w:ascii="Arial" w:hAnsi="Arial" w:cs="Arial"/>
          <w:color w:val="000000"/>
          <w:sz w:val="22"/>
          <w:szCs w:val="22"/>
        </w:rPr>
      </w:pPr>
      <w:r w:rsidRPr="004E6E0C">
        <w:rPr>
          <w:rFonts w:ascii="Arial" w:hAnsi="Arial" w:cs="Arial"/>
          <w:color w:val="000000"/>
          <w:sz w:val="22"/>
          <w:szCs w:val="22"/>
        </w:rPr>
        <w:t>The current Store Purchasing Card Program is being replaced by the new Store Discount Program.</w:t>
      </w:r>
    </w:p>
    <w:p w14:paraId="45D98679" w14:textId="77777777" w:rsidR="004E6E0C" w:rsidRPr="004E6E0C" w:rsidRDefault="004E6E0C" w:rsidP="004E6E0C">
      <w:pPr>
        <w:pStyle w:val="ListParagraph"/>
        <w:numPr>
          <w:ilvl w:val="0"/>
          <w:numId w:val="25"/>
        </w:numPr>
        <w:ind w:left="360"/>
        <w:rPr>
          <w:rFonts w:ascii="Arial" w:hAnsi="Arial" w:cs="Arial"/>
          <w:color w:val="000000"/>
          <w:sz w:val="22"/>
          <w:szCs w:val="22"/>
        </w:rPr>
      </w:pPr>
      <w:r w:rsidRPr="004E6E0C">
        <w:rPr>
          <w:rFonts w:ascii="Arial" w:hAnsi="Arial" w:cs="Arial"/>
          <w:color w:val="000000"/>
          <w:sz w:val="22"/>
          <w:szCs w:val="22"/>
        </w:rPr>
        <w:t>If you are currently using a Store Purchasing Card (SPC), you can still use it temporarily to access the new Store Discount Program, but it will be discontinued in approximately 13 months.</w:t>
      </w:r>
    </w:p>
    <w:p w14:paraId="45089CD5" w14:textId="77777777" w:rsidR="004E6E0C" w:rsidRPr="004E6E0C" w:rsidRDefault="004E6E0C" w:rsidP="004E6E0C">
      <w:pPr>
        <w:pStyle w:val="ListParagraph"/>
        <w:numPr>
          <w:ilvl w:val="0"/>
          <w:numId w:val="25"/>
        </w:numPr>
        <w:ind w:left="360"/>
        <w:rPr>
          <w:rFonts w:ascii="Arial" w:hAnsi="Arial" w:cs="Arial"/>
          <w:color w:val="000000"/>
          <w:sz w:val="22"/>
          <w:szCs w:val="22"/>
        </w:rPr>
      </w:pPr>
      <w:r w:rsidRPr="004E6E0C">
        <w:rPr>
          <w:rFonts w:ascii="Arial" w:hAnsi="Arial" w:cs="Arial"/>
          <w:color w:val="000000"/>
          <w:sz w:val="22"/>
          <w:szCs w:val="22"/>
        </w:rPr>
        <w:t>You can register online for the Store Discount Program when you register for your account via our dedicated ODP site.</w:t>
      </w:r>
    </w:p>
    <w:p w14:paraId="76757F27" w14:textId="77777777" w:rsidR="004E6E0C" w:rsidRPr="004E6E0C" w:rsidRDefault="004E6E0C" w:rsidP="004E6E0C">
      <w:pPr>
        <w:pStyle w:val="ListParagraph"/>
        <w:numPr>
          <w:ilvl w:val="0"/>
          <w:numId w:val="25"/>
        </w:numPr>
        <w:ind w:left="360"/>
        <w:rPr>
          <w:rFonts w:ascii="Arial" w:hAnsi="Arial" w:cs="Arial"/>
          <w:color w:val="000000"/>
          <w:sz w:val="22"/>
          <w:szCs w:val="22"/>
        </w:rPr>
      </w:pPr>
      <w:r w:rsidRPr="004E6E0C">
        <w:rPr>
          <w:rFonts w:ascii="Arial" w:hAnsi="Arial" w:cs="Arial"/>
          <w:color w:val="000000"/>
          <w:sz w:val="22"/>
          <w:szCs w:val="22"/>
        </w:rPr>
        <w:t>You will need to download the business mobile app to access the digital QR Code to present at check-out in an Office Depot® or OfficeMax® store. If you already have the Office Depot Business mobile app, it will soon be re-branded ODP Business Solutions. Once you’ve registered online for the Store Discount Program, you’ll be able to access the digital QR Code in the app.</w:t>
      </w:r>
    </w:p>
    <w:p w14:paraId="149BEAF7" w14:textId="77777777" w:rsidR="004E6E0C" w:rsidRPr="004E6E0C" w:rsidRDefault="004E6E0C" w:rsidP="004E6E0C">
      <w:pPr>
        <w:pStyle w:val="ListParagraph"/>
        <w:numPr>
          <w:ilvl w:val="0"/>
          <w:numId w:val="25"/>
        </w:numPr>
        <w:ind w:left="360"/>
        <w:rPr>
          <w:rFonts w:ascii="Arial" w:hAnsi="Arial" w:cs="Arial"/>
          <w:color w:val="000000"/>
          <w:sz w:val="22"/>
          <w:szCs w:val="22"/>
        </w:rPr>
      </w:pPr>
      <w:r w:rsidRPr="004E6E0C">
        <w:rPr>
          <w:rFonts w:ascii="Arial" w:hAnsi="Arial" w:cs="Arial"/>
          <w:color w:val="000000"/>
          <w:sz w:val="22"/>
          <w:szCs w:val="22"/>
        </w:rPr>
        <w:t xml:space="preserve">The Store Discount Program will now offer a standard discount on certain product categories when you identify yourself as a program member, however the SPC will no longer provide access to </w:t>
      </w:r>
      <w:proofErr w:type="gramStart"/>
      <w:r w:rsidRPr="004E6E0C">
        <w:rPr>
          <w:rFonts w:ascii="Arial" w:hAnsi="Arial" w:cs="Arial"/>
          <w:color w:val="000000"/>
          <w:sz w:val="22"/>
          <w:szCs w:val="22"/>
        </w:rPr>
        <w:t>all of</w:t>
      </w:r>
      <w:proofErr w:type="gramEnd"/>
      <w:r w:rsidRPr="004E6E0C">
        <w:rPr>
          <w:rFonts w:ascii="Arial" w:hAnsi="Arial" w:cs="Arial"/>
          <w:color w:val="000000"/>
          <w:sz w:val="22"/>
          <w:szCs w:val="22"/>
        </w:rPr>
        <w:t xml:space="preserve"> your member discounts.</w:t>
      </w:r>
    </w:p>
    <w:p w14:paraId="3C91B982" w14:textId="77777777" w:rsidR="004E6E0C" w:rsidRPr="004E6E0C" w:rsidRDefault="004E6E0C" w:rsidP="004E6E0C">
      <w:pPr>
        <w:rPr>
          <w:rFonts w:ascii="Arial" w:hAnsi="Arial" w:cs="Arial"/>
          <w:b/>
          <w:bCs/>
          <w:color w:val="000000"/>
          <w:sz w:val="22"/>
          <w:szCs w:val="22"/>
        </w:rPr>
      </w:pPr>
      <w:r w:rsidRPr="004E6E0C">
        <w:rPr>
          <w:rFonts w:ascii="Arial" w:hAnsi="Arial" w:cs="Arial"/>
          <w:b/>
          <w:bCs/>
          <w:color w:val="000000"/>
          <w:sz w:val="22"/>
          <w:szCs w:val="22"/>
        </w:rPr>
        <w:t>We recommend you place your orders online so that you can continue to get your full member contract pricing.</w:t>
      </w:r>
    </w:p>
    <w:p w14:paraId="3D867769" w14:textId="358268AF" w:rsidR="004E6E0C" w:rsidRPr="004E6E0C" w:rsidRDefault="00000000" w:rsidP="004E6E0C">
      <w:pPr>
        <w:rPr>
          <w:rFonts w:ascii="Arial" w:hAnsi="Arial" w:cs="Arial"/>
          <w:b/>
          <w:bCs/>
          <w:color w:val="000000"/>
          <w:sz w:val="28"/>
          <w:szCs w:val="28"/>
        </w:rPr>
      </w:pPr>
      <w:hyperlink r:id="rId32" w:history="1">
        <w:r w:rsidR="004E6E0C" w:rsidRPr="004E6E0C">
          <w:rPr>
            <w:rStyle w:val="Hyperlink"/>
            <w:rFonts w:ascii="Arial" w:hAnsi="Arial" w:cs="Arial"/>
            <w:b/>
            <w:bCs/>
            <w:sz w:val="28"/>
            <w:szCs w:val="28"/>
          </w:rPr>
          <w:t>Register Now</w:t>
        </w:r>
      </w:hyperlink>
    </w:p>
    <w:p w14:paraId="6A9FC00C" w14:textId="77777777" w:rsidR="004E6E0C" w:rsidRPr="004E6E0C" w:rsidRDefault="004E6E0C" w:rsidP="004E6E0C">
      <w:pPr>
        <w:jc w:val="center"/>
        <w:rPr>
          <w:rFonts w:ascii="Arial" w:hAnsi="Arial" w:cs="Arial"/>
          <w:b/>
          <w:bCs/>
          <w:color w:val="000000"/>
          <w:sz w:val="22"/>
          <w:szCs w:val="22"/>
        </w:rPr>
      </w:pPr>
      <w:r w:rsidRPr="004E6E0C">
        <w:rPr>
          <w:rFonts w:ascii="Arial" w:hAnsi="Arial" w:cs="Arial"/>
          <w:b/>
          <w:bCs/>
          <w:color w:val="000000"/>
          <w:sz w:val="22"/>
          <w:szCs w:val="22"/>
        </w:rPr>
        <w:t>Powerful Savings at Your Fingertips</w:t>
      </w:r>
    </w:p>
    <w:p w14:paraId="0D978273" w14:textId="7141E675" w:rsidR="004E6E0C" w:rsidRPr="004E6E0C" w:rsidRDefault="00000000" w:rsidP="004E6E0C">
      <w:pPr>
        <w:rPr>
          <w:rFonts w:ascii="Arial" w:hAnsi="Arial" w:cs="Arial"/>
          <w:color w:val="000000"/>
          <w:sz w:val="22"/>
          <w:szCs w:val="22"/>
        </w:rPr>
      </w:pPr>
      <w:hyperlink r:id="rId33" w:history="1">
        <w:r w:rsidR="004E6E0C" w:rsidRPr="004E6E0C">
          <w:rPr>
            <w:rStyle w:val="Hyperlink"/>
            <w:rFonts w:ascii="Arial" w:hAnsi="Arial" w:cs="Arial"/>
            <w:b/>
            <w:bCs/>
            <w:sz w:val="22"/>
            <w:szCs w:val="22"/>
          </w:rPr>
          <w:t>Here's a 10% off coupon for you to use on your next online purchase</w:t>
        </w:r>
      </w:hyperlink>
      <w:r w:rsidR="004E6E0C" w:rsidRPr="004E6E0C">
        <w:rPr>
          <w:rFonts w:ascii="Arial" w:hAnsi="Arial" w:cs="Arial"/>
          <w:color w:val="000000"/>
          <w:sz w:val="22"/>
          <w:szCs w:val="22"/>
        </w:rPr>
        <w:t xml:space="preserve"> using your new ODP Business Solutions™ Account. Exclusions apply. See Coupon for details. </w:t>
      </w:r>
      <w:r w:rsidR="004E6E0C" w:rsidRPr="004E6E0C">
        <w:rPr>
          <w:rFonts w:ascii="Arial" w:hAnsi="Arial" w:cs="Arial"/>
          <w:b/>
          <w:bCs/>
          <w:color w:val="000000"/>
          <w:sz w:val="22"/>
          <w:szCs w:val="22"/>
        </w:rPr>
        <w:t>Expires 09/24/2022.</w:t>
      </w:r>
    </w:p>
    <w:p w14:paraId="6C378C7F" w14:textId="290C4F92" w:rsidR="004E6E0C" w:rsidRDefault="004E6E0C" w:rsidP="004E6E0C">
      <w:pPr>
        <w:jc w:val="center"/>
        <w:rPr>
          <w:rFonts w:ascii="Arial" w:hAnsi="Arial" w:cs="Arial"/>
          <w:color w:val="000000"/>
          <w:sz w:val="22"/>
          <w:szCs w:val="22"/>
        </w:rPr>
      </w:pPr>
    </w:p>
    <w:p w14:paraId="206DA2D4" w14:textId="6F38FA1C" w:rsidR="004E6E0C" w:rsidRDefault="004E6E0C" w:rsidP="00F51CCF">
      <w:pPr>
        <w:rPr>
          <w:rFonts w:ascii="Arial" w:hAnsi="Arial" w:cs="Arial"/>
        </w:rPr>
      </w:pPr>
      <w:r w:rsidRPr="004E6E0C">
        <w:rPr>
          <w:rFonts w:ascii="Arial" w:hAnsi="Arial" w:cs="Arial"/>
          <w:color w:val="000000"/>
          <w:sz w:val="16"/>
          <w:szCs w:val="16"/>
        </w:rPr>
        <w:t>*Free Delivery: Minimum purchase required after discounts and before taxes. Orders outside our local delivery area and most furniture, oversized, bulk items, cases of bottled water and other beverages and special-order items do not qualify. Non-qualifying orders incur a delivery charge (minimum charge of $9.99). Many orders can be delivered next business day (between 8:30 AM and 5:00 PM) if placed online or via phone by 3:00 PM or via fax by 1:00 PM, local time (In most locations). Other restrictions apply.</w:t>
      </w:r>
      <w:r w:rsidRPr="004E6E0C">
        <w:rPr>
          <w:rStyle w:val="apple-converted-space"/>
          <w:rFonts w:ascii="Arial" w:hAnsi="Arial" w:cs="Arial"/>
          <w:color w:val="000000"/>
          <w:sz w:val="16"/>
          <w:szCs w:val="16"/>
        </w:rPr>
        <w:t> </w:t>
      </w:r>
      <w:r w:rsidRPr="004E6E0C">
        <w:rPr>
          <w:rFonts w:ascii="Arial" w:hAnsi="Arial" w:cs="Arial"/>
          <w:color w:val="111111"/>
          <w:sz w:val="16"/>
          <w:szCs w:val="16"/>
          <w:shd w:val="clear" w:color="auto" w:fill="FFFFFF"/>
        </w:rPr>
        <w:t>**Curbside pickup is available in most stores, subject to state and local regulations. Orders must be placed 1 hour before store closing.</w:t>
      </w:r>
      <w:r w:rsidRPr="004E6E0C">
        <w:rPr>
          <w:rStyle w:val="apple-converted-space"/>
          <w:rFonts w:ascii="Arial" w:hAnsi="Arial" w:cs="Arial"/>
          <w:color w:val="111111"/>
          <w:sz w:val="16"/>
          <w:szCs w:val="16"/>
          <w:shd w:val="clear" w:color="auto" w:fill="FFFFFF"/>
        </w:rPr>
        <w:t> </w:t>
      </w:r>
      <w:r w:rsidRPr="004E6E0C">
        <w:rPr>
          <w:rFonts w:ascii="Arial" w:hAnsi="Arial" w:cs="Arial"/>
          <w:color w:val="000000"/>
          <w:sz w:val="16"/>
          <w:szCs w:val="16"/>
        </w:rPr>
        <w:t>See</w:t>
      </w:r>
      <w:r w:rsidRPr="004E6E0C">
        <w:rPr>
          <w:rStyle w:val="apple-converted-space"/>
          <w:rFonts w:ascii="Arial" w:hAnsi="Arial" w:cs="Arial"/>
          <w:color w:val="000000"/>
          <w:sz w:val="16"/>
          <w:szCs w:val="16"/>
        </w:rPr>
        <w:t> </w:t>
      </w:r>
      <w:hyperlink r:id="rId34" w:history="1">
        <w:r w:rsidRPr="004E6E0C">
          <w:rPr>
            <w:rStyle w:val="Hyperlink"/>
            <w:rFonts w:ascii="Arial" w:hAnsi="Arial" w:cs="Arial"/>
            <w:sz w:val="16"/>
            <w:szCs w:val="16"/>
          </w:rPr>
          <w:t>odpbusiness.com</w:t>
        </w:r>
      </w:hyperlink>
      <w:r w:rsidRPr="004E6E0C">
        <w:rPr>
          <w:rFonts w:ascii="Arial" w:hAnsi="Arial" w:cs="Arial"/>
          <w:color w:val="000000"/>
          <w:sz w:val="16"/>
          <w:szCs w:val="16"/>
        </w:rPr>
        <w:t>, call 888.</w:t>
      </w:r>
      <w:proofErr w:type="gramStart"/>
      <w:r w:rsidRPr="004E6E0C">
        <w:rPr>
          <w:rFonts w:ascii="Arial" w:hAnsi="Arial" w:cs="Arial"/>
          <w:color w:val="000000"/>
          <w:sz w:val="16"/>
          <w:szCs w:val="16"/>
        </w:rPr>
        <w:t>2.OFFICE</w:t>
      </w:r>
      <w:proofErr w:type="gramEnd"/>
      <w:r w:rsidRPr="004E6E0C">
        <w:rPr>
          <w:rFonts w:ascii="Arial" w:hAnsi="Arial" w:cs="Arial"/>
          <w:color w:val="000000"/>
          <w:sz w:val="16"/>
          <w:szCs w:val="16"/>
        </w:rPr>
        <w:t xml:space="preserve"> or ask your Account Manager for details.</w:t>
      </w:r>
    </w:p>
    <w:p w14:paraId="77DFE4E7" w14:textId="77777777" w:rsidR="00F51CCF" w:rsidRPr="00F51CCF" w:rsidRDefault="00F51CCF" w:rsidP="00F51CCF">
      <w:pPr>
        <w:rPr>
          <w:rFonts w:ascii="Arial" w:hAnsi="Arial" w:cs="Arial"/>
        </w:rPr>
      </w:pPr>
    </w:p>
    <w:p w14:paraId="25D87C58" w14:textId="2A15C685" w:rsidR="00D87255" w:rsidRDefault="00D87255" w:rsidP="004E6E0C">
      <w:pPr>
        <w:jc w:val="center"/>
        <w:rPr>
          <w:rFonts w:ascii="Arial" w:hAnsi="Arial" w:cs="Arial"/>
          <w:sz w:val="23"/>
          <w:szCs w:val="23"/>
          <w:u w:val="single"/>
        </w:rPr>
      </w:pPr>
      <w:r>
        <w:rPr>
          <w:noProof/>
        </w:rPr>
        <w:drawing>
          <wp:inline distT="0" distB="0" distL="0" distR="0" wp14:anchorId="70E20532" wp14:editId="3F1B8232">
            <wp:extent cx="6473600" cy="3017520"/>
            <wp:effectExtent l="0" t="0" r="3810" b="5080"/>
            <wp:docPr id="15" name="Picture 15" descr="A picture containing diagram&#10;&#10;Description automatically generated">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35"/>
                    </pic:cNvPr>
                    <pic:cNvPicPr/>
                  </pic:nvPicPr>
                  <pic:blipFill>
                    <a:blip r:embed="rId36">
                      <a:extLst>
                        <a:ext uri="{28A0092B-C50C-407E-A947-70E740481C1C}">
                          <a14:useLocalDpi xmlns:a14="http://schemas.microsoft.com/office/drawing/2010/main" val="0"/>
                        </a:ext>
                      </a:extLst>
                    </a:blip>
                    <a:stretch>
                      <a:fillRect/>
                    </a:stretch>
                  </pic:blipFill>
                  <pic:spPr>
                    <a:xfrm>
                      <a:off x="0" y="0"/>
                      <a:ext cx="6473600" cy="3017520"/>
                    </a:xfrm>
                    <a:prstGeom prst="rect">
                      <a:avLst/>
                    </a:prstGeom>
                  </pic:spPr>
                </pic:pic>
              </a:graphicData>
            </a:graphic>
          </wp:inline>
        </w:drawing>
      </w:r>
    </w:p>
    <w:p w14:paraId="28F9464D" w14:textId="77777777" w:rsidR="004E6E0C" w:rsidRPr="0020500F" w:rsidRDefault="004E6E0C" w:rsidP="00607201">
      <w:pPr>
        <w:jc w:val="center"/>
        <w:rPr>
          <w:rFonts w:ascii="Arial" w:hAnsi="Arial" w:cs="Arial"/>
          <w:sz w:val="23"/>
          <w:szCs w:val="23"/>
          <w:u w:val="single"/>
        </w:rPr>
      </w:pPr>
    </w:p>
    <w:p w14:paraId="4B48EB1E" w14:textId="679A8E92" w:rsidR="002643E7" w:rsidRPr="0020500F" w:rsidRDefault="00F04471" w:rsidP="001B4446">
      <w:pPr>
        <w:jc w:val="center"/>
        <w:rPr>
          <w:rFonts w:ascii="Arial" w:hAnsi="Arial" w:cs="Arial"/>
        </w:rPr>
      </w:pPr>
      <w:r w:rsidRPr="0020500F">
        <w:rPr>
          <w:rFonts w:ascii="Arial" w:hAnsi="Arial" w:cs="Arial"/>
          <w:noProof/>
        </w:rPr>
        <w:lastRenderedPageBreak/>
        <w:drawing>
          <wp:inline distT="0" distB="0" distL="0" distR="0" wp14:anchorId="12CB2DCE" wp14:editId="674196C5">
            <wp:extent cx="6218716" cy="228600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7" cstate="print">
                      <a:extLst>
                        <a:ext uri="{28A0092B-C50C-407E-A947-70E740481C1C}">
                          <a14:useLocalDpi xmlns:a14="http://schemas.microsoft.com/office/drawing/2010/main" val="0"/>
                        </a:ext>
                      </a:extLst>
                    </a:blip>
                    <a:srcRect l="4829" r="4829"/>
                    <a:stretch>
                      <a:fillRect/>
                    </a:stretch>
                  </pic:blipFill>
                  <pic:spPr bwMode="auto">
                    <a:xfrm>
                      <a:off x="0" y="0"/>
                      <a:ext cx="6218716" cy="228600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AA5153">
      <w:type w:val="continuous"/>
      <w:pgSz w:w="12240" w:h="15840"/>
      <w:pgMar w:top="1008" w:right="1152" w:bottom="806" w:left="1152" w:header="72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B5BF83" w14:textId="77777777" w:rsidR="007439ED" w:rsidRDefault="007439ED" w:rsidP="00915C1C">
      <w:r>
        <w:separator/>
      </w:r>
    </w:p>
  </w:endnote>
  <w:endnote w:type="continuationSeparator" w:id="0">
    <w:p w14:paraId="31A39007" w14:textId="77777777" w:rsidR="007439ED" w:rsidRDefault="007439ED"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E5B239" w14:textId="77777777" w:rsidR="007439ED" w:rsidRDefault="007439ED" w:rsidP="00915C1C">
      <w:r>
        <w:separator/>
      </w:r>
    </w:p>
  </w:footnote>
  <w:footnote w:type="continuationSeparator" w:id="0">
    <w:p w14:paraId="6058CAF1" w14:textId="77777777" w:rsidR="007439ED" w:rsidRDefault="007439ED"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8"/>
  </w:num>
  <w:num w:numId="2" w16cid:durableId="1987663540">
    <w:abstractNumId w:val="23"/>
  </w:num>
  <w:num w:numId="3" w16cid:durableId="318390071">
    <w:abstractNumId w:val="18"/>
  </w:num>
  <w:num w:numId="4" w16cid:durableId="1431512352">
    <w:abstractNumId w:val="9"/>
  </w:num>
  <w:num w:numId="5" w16cid:durableId="2063021553">
    <w:abstractNumId w:val="15"/>
  </w:num>
  <w:num w:numId="6" w16cid:durableId="1134324928">
    <w:abstractNumId w:val="4"/>
  </w:num>
  <w:num w:numId="7" w16cid:durableId="1032538781">
    <w:abstractNumId w:val="20"/>
  </w:num>
  <w:num w:numId="8" w16cid:durableId="757946939">
    <w:abstractNumId w:val="7"/>
  </w:num>
  <w:num w:numId="9" w16cid:durableId="584922996">
    <w:abstractNumId w:val="17"/>
  </w:num>
  <w:num w:numId="10" w16cid:durableId="963001747">
    <w:abstractNumId w:val="11"/>
  </w:num>
  <w:num w:numId="11" w16cid:durableId="1645816225">
    <w:abstractNumId w:val="2"/>
  </w:num>
  <w:num w:numId="12" w16cid:durableId="679283130">
    <w:abstractNumId w:val="0"/>
  </w:num>
  <w:num w:numId="13" w16cid:durableId="1126392375">
    <w:abstractNumId w:val="14"/>
  </w:num>
  <w:num w:numId="14" w16cid:durableId="1658655722">
    <w:abstractNumId w:val="22"/>
  </w:num>
  <w:num w:numId="15" w16cid:durableId="1209992861">
    <w:abstractNumId w:val="10"/>
  </w:num>
  <w:num w:numId="16" w16cid:durableId="2130316642">
    <w:abstractNumId w:val="21"/>
  </w:num>
  <w:num w:numId="17" w16cid:durableId="1260259692">
    <w:abstractNumId w:val="1"/>
  </w:num>
  <w:num w:numId="18" w16cid:durableId="1792823389">
    <w:abstractNumId w:val="13"/>
  </w:num>
  <w:num w:numId="19" w16cid:durableId="1957524527">
    <w:abstractNumId w:val="24"/>
  </w:num>
  <w:num w:numId="20" w16cid:durableId="855659243">
    <w:abstractNumId w:val="6"/>
  </w:num>
  <w:num w:numId="21" w16cid:durableId="1918125062">
    <w:abstractNumId w:val="12"/>
  </w:num>
  <w:num w:numId="22" w16cid:durableId="312417647">
    <w:abstractNumId w:val="19"/>
  </w:num>
  <w:num w:numId="23" w16cid:durableId="43649828">
    <w:abstractNumId w:val="5"/>
  </w:num>
  <w:num w:numId="24" w16cid:durableId="1197545357">
    <w:abstractNumId w:val="16"/>
  </w:num>
  <w:num w:numId="25" w16cid:durableId="211736160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DDF"/>
    <w:rsid w:val="00042F47"/>
    <w:rsid w:val="00043CD8"/>
    <w:rsid w:val="00054757"/>
    <w:rsid w:val="000573A4"/>
    <w:rsid w:val="00057F09"/>
    <w:rsid w:val="00066712"/>
    <w:rsid w:val="00070761"/>
    <w:rsid w:val="00070A95"/>
    <w:rsid w:val="00077976"/>
    <w:rsid w:val="000C28B9"/>
    <w:rsid w:val="000C2C6C"/>
    <w:rsid w:val="000C5412"/>
    <w:rsid w:val="000C7702"/>
    <w:rsid w:val="000E0B87"/>
    <w:rsid w:val="000E254A"/>
    <w:rsid w:val="000E3D0D"/>
    <w:rsid w:val="000F1FF8"/>
    <w:rsid w:val="000F5E96"/>
    <w:rsid w:val="000F66BA"/>
    <w:rsid w:val="001025FD"/>
    <w:rsid w:val="00107805"/>
    <w:rsid w:val="00112F56"/>
    <w:rsid w:val="001275E8"/>
    <w:rsid w:val="0013455C"/>
    <w:rsid w:val="001371E8"/>
    <w:rsid w:val="001409E3"/>
    <w:rsid w:val="00142255"/>
    <w:rsid w:val="0014511E"/>
    <w:rsid w:val="001539F0"/>
    <w:rsid w:val="0015629E"/>
    <w:rsid w:val="001605F7"/>
    <w:rsid w:val="001673A1"/>
    <w:rsid w:val="0018069C"/>
    <w:rsid w:val="00184B3B"/>
    <w:rsid w:val="001A1D9E"/>
    <w:rsid w:val="001A5A3F"/>
    <w:rsid w:val="001B4446"/>
    <w:rsid w:val="001C1600"/>
    <w:rsid w:val="001E4328"/>
    <w:rsid w:val="001E470B"/>
    <w:rsid w:val="001F5C31"/>
    <w:rsid w:val="00200683"/>
    <w:rsid w:val="0020473A"/>
    <w:rsid w:val="0020500F"/>
    <w:rsid w:val="0021030E"/>
    <w:rsid w:val="002121EA"/>
    <w:rsid w:val="00212A7F"/>
    <w:rsid w:val="0023122D"/>
    <w:rsid w:val="0023169C"/>
    <w:rsid w:val="00232C45"/>
    <w:rsid w:val="0024279F"/>
    <w:rsid w:val="002521AD"/>
    <w:rsid w:val="002643E7"/>
    <w:rsid w:val="00281028"/>
    <w:rsid w:val="0028332A"/>
    <w:rsid w:val="002851E4"/>
    <w:rsid w:val="0028654E"/>
    <w:rsid w:val="002901F8"/>
    <w:rsid w:val="00292FBF"/>
    <w:rsid w:val="0029368C"/>
    <w:rsid w:val="002A41AB"/>
    <w:rsid w:val="002D57F9"/>
    <w:rsid w:val="002E428B"/>
    <w:rsid w:val="003007A0"/>
    <w:rsid w:val="00306B9C"/>
    <w:rsid w:val="00311F00"/>
    <w:rsid w:val="003121BB"/>
    <w:rsid w:val="00313CE8"/>
    <w:rsid w:val="0031554A"/>
    <w:rsid w:val="0032027D"/>
    <w:rsid w:val="00322F09"/>
    <w:rsid w:val="00333882"/>
    <w:rsid w:val="00345C01"/>
    <w:rsid w:val="00350752"/>
    <w:rsid w:val="003527B5"/>
    <w:rsid w:val="00374151"/>
    <w:rsid w:val="00382594"/>
    <w:rsid w:val="00382A20"/>
    <w:rsid w:val="00384B62"/>
    <w:rsid w:val="00386A37"/>
    <w:rsid w:val="00387B24"/>
    <w:rsid w:val="00390DA7"/>
    <w:rsid w:val="00396431"/>
    <w:rsid w:val="003A2683"/>
    <w:rsid w:val="003A2795"/>
    <w:rsid w:val="003A2FAC"/>
    <w:rsid w:val="003B1599"/>
    <w:rsid w:val="003C4733"/>
    <w:rsid w:val="003C6C30"/>
    <w:rsid w:val="003E768D"/>
    <w:rsid w:val="003F1774"/>
    <w:rsid w:val="00406B79"/>
    <w:rsid w:val="004103EC"/>
    <w:rsid w:val="00410EA1"/>
    <w:rsid w:val="00411995"/>
    <w:rsid w:val="004165C0"/>
    <w:rsid w:val="00422698"/>
    <w:rsid w:val="00427E23"/>
    <w:rsid w:val="004334D9"/>
    <w:rsid w:val="00435697"/>
    <w:rsid w:val="00435EEF"/>
    <w:rsid w:val="00467DF1"/>
    <w:rsid w:val="004721FC"/>
    <w:rsid w:val="00477469"/>
    <w:rsid w:val="004834F9"/>
    <w:rsid w:val="0048503A"/>
    <w:rsid w:val="00492237"/>
    <w:rsid w:val="004A3F21"/>
    <w:rsid w:val="004B0EA0"/>
    <w:rsid w:val="004B1D79"/>
    <w:rsid w:val="004C643E"/>
    <w:rsid w:val="004D47EE"/>
    <w:rsid w:val="004D5BF3"/>
    <w:rsid w:val="004E17B6"/>
    <w:rsid w:val="004E55AD"/>
    <w:rsid w:val="004E6E0C"/>
    <w:rsid w:val="005025BD"/>
    <w:rsid w:val="00515AAE"/>
    <w:rsid w:val="00521EE9"/>
    <w:rsid w:val="0052504F"/>
    <w:rsid w:val="00533F38"/>
    <w:rsid w:val="00544E8E"/>
    <w:rsid w:val="0055313A"/>
    <w:rsid w:val="005633FB"/>
    <w:rsid w:val="00585696"/>
    <w:rsid w:val="005863FA"/>
    <w:rsid w:val="005872BF"/>
    <w:rsid w:val="00594B25"/>
    <w:rsid w:val="005A4CAE"/>
    <w:rsid w:val="005B72DD"/>
    <w:rsid w:val="005C3B90"/>
    <w:rsid w:val="005C4367"/>
    <w:rsid w:val="005C7B38"/>
    <w:rsid w:val="005E1A25"/>
    <w:rsid w:val="005F282B"/>
    <w:rsid w:val="00607201"/>
    <w:rsid w:val="00607FC5"/>
    <w:rsid w:val="00613536"/>
    <w:rsid w:val="00613A85"/>
    <w:rsid w:val="00614069"/>
    <w:rsid w:val="00614D45"/>
    <w:rsid w:val="00615515"/>
    <w:rsid w:val="00624451"/>
    <w:rsid w:val="00631E26"/>
    <w:rsid w:val="0063515F"/>
    <w:rsid w:val="006550AD"/>
    <w:rsid w:val="00683ED6"/>
    <w:rsid w:val="00684820"/>
    <w:rsid w:val="00691719"/>
    <w:rsid w:val="00694AE1"/>
    <w:rsid w:val="00697A02"/>
    <w:rsid w:val="006A1D8B"/>
    <w:rsid w:val="006B0439"/>
    <w:rsid w:val="006D0495"/>
    <w:rsid w:val="006D5D12"/>
    <w:rsid w:val="006F18D0"/>
    <w:rsid w:val="006F6782"/>
    <w:rsid w:val="00701203"/>
    <w:rsid w:val="0071259C"/>
    <w:rsid w:val="0071382D"/>
    <w:rsid w:val="0073333A"/>
    <w:rsid w:val="00737309"/>
    <w:rsid w:val="007439ED"/>
    <w:rsid w:val="00754570"/>
    <w:rsid w:val="00755E23"/>
    <w:rsid w:val="00756408"/>
    <w:rsid w:val="0076697F"/>
    <w:rsid w:val="00794CC9"/>
    <w:rsid w:val="007C3F2B"/>
    <w:rsid w:val="007C3FBF"/>
    <w:rsid w:val="007D3CBB"/>
    <w:rsid w:val="007E4623"/>
    <w:rsid w:val="007E4F92"/>
    <w:rsid w:val="007F30F9"/>
    <w:rsid w:val="007F584E"/>
    <w:rsid w:val="00803DA5"/>
    <w:rsid w:val="008237CE"/>
    <w:rsid w:val="00823D6C"/>
    <w:rsid w:val="0083122B"/>
    <w:rsid w:val="00834D6A"/>
    <w:rsid w:val="00853FA3"/>
    <w:rsid w:val="00856560"/>
    <w:rsid w:val="00864494"/>
    <w:rsid w:val="0086784E"/>
    <w:rsid w:val="00873825"/>
    <w:rsid w:val="0087531C"/>
    <w:rsid w:val="008A0BFF"/>
    <w:rsid w:val="008A5BB5"/>
    <w:rsid w:val="008A6A00"/>
    <w:rsid w:val="008B6BC1"/>
    <w:rsid w:val="008D6B3B"/>
    <w:rsid w:val="008E0497"/>
    <w:rsid w:val="008E2A0C"/>
    <w:rsid w:val="008E3F5E"/>
    <w:rsid w:val="008E5CE9"/>
    <w:rsid w:val="008F2D34"/>
    <w:rsid w:val="00906AC4"/>
    <w:rsid w:val="009077DF"/>
    <w:rsid w:val="009139C0"/>
    <w:rsid w:val="00915C1C"/>
    <w:rsid w:val="009207A3"/>
    <w:rsid w:val="00921A29"/>
    <w:rsid w:val="0093069A"/>
    <w:rsid w:val="00973E36"/>
    <w:rsid w:val="00993870"/>
    <w:rsid w:val="009A3226"/>
    <w:rsid w:val="009A4DD7"/>
    <w:rsid w:val="009A6DC5"/>
    <w:rsid w:val="009A7738"/>
    <w:rsid w:val="009C0791"/>
    <w:rsid w:val="009C68EB"/>
    <w:rsid w:val="009D293D"/>
    <w:rsid w:val="009E093E"/>
    <w:rsid w:val="009E130B"/>
    <w:rsid w:val="009E1999"/>
    <w:rsid w:val="009E5B83"/>
    <w:rsid w:val="009F68F4"/>
    <w:rsid w:val="00A1244F"/>
    <w:rsid w:val="00A17251"/>
    <w:rsid w:val="00A23535"/>
    <w:rsid w:val="00A26797"/>
    <w:rsid w:val="00A329F4"/>
    <w:rsid w:val="00A43712"/>
    <w:rsid w:val="00A47556"/>
    <w:rsid w:val="00A51A18"/>
    <w:rsid w:val="00A54092"/>
    <w:rsid w:val="00A57897"/>
    <w:rsid w:val="00A81273"/>
    <w:rsid w:val="00A854F2"/>
    <w:rsid w:val="00A86E19"/>
    <w:rsid w:val="00A9500E"/>
    <w:rsid w:val="00A95814"/>
    <w:rsid w:val="00AA5153"/>
    <w:rsid w:val="00AB4810"/>
    <w:rsid w:val="00AD003B"/>
    <w:rsid w:val="00AD56F3"/>
    <w:rsid w:val="00AD752A"/>
    <w:rsid w:val="00AE67C6"/>
    <w:rsid w:val="00AF3728"/>
    <w:rsid w:val="00AF3EAE"/>
    <w:rsid w:val="00B116D9"/>
    <w:rsid w:val="00B15004"/>
    <w:rsid w:val="00B235FE"/>
    <w:rsid w:val="00B27AA3"/>
    <w:rsid w:val="00B30CCC"/>
    <w:rsid w:val="00B32627"/>
    <w:rsid w:val="00B33BE3"/>
    <w:rsid w:val="00B37913"/>
    <w:rsid w:val="00B408F5"/>
    <w:rsid w:val="00B6181A"/>
    <w:rsid w:val="00B619C4"/>
    <w:rsid w:val="00B63BBC"/>
    <w:rsid w:val="00B755B6"/>
    <w:rsid w:val="00B75F05"/>
    <w:rsid w:val="00B81291"/>
    <w:rsid w:val="00B933A7"/>
    <w:rsid w:val="00BA500A"/>
    <w:rsid w:val="00BB13B7"/>
    <w:rsid w:val="00BB6B53"/>
    <w:rsid w:val="00BB7177"/>
    <w:rsid w:val="00BC4EB4"/>
    <w:rsid w:val="00BD000C"/>
    <w:rsid w:val="00BD07BB"/>
    <w:rsid w:val="00BD501A"/>
    <w:rsid w:val="00BE1ED1"/>
    <w:rsid w:val="00BE3C8E"/>
    <w:rsid w:val="00C062BA"/>
    <w:rsid w:val="00C1311D"/>
    <w:rsid w:val="00C1512B"/>
    <w:rsid w:val="00C22833"/>
    <w:rsid w:val="00C25F43"/>
    <w:rsid w:val="00C27C96"/>
    <w:rsid w:val="00C56694"/>
    <w:rsid w:val="00C61381"/>
    <w:rsid w:val="00C61DC8"/>
    <w:rsid w:val="00C87804"/>
    <w:rsid w:val="00C90C00"/>
    <w:rsid w:val="00CA374D"/>
    <w:rsid w:val="00CA41F5"/>
    <w:rsid w:val="00CA7009"/>
    <w:rsid w:val="00CA7B03"/>
    <w:rsid w:val="00CB653A"/>
    <w:rsid w:val="00CC4B64"/>
    <w:rsid w:val="00CD2ABF"/>
    <w:rsid w:val="00CD7067"/>
    <w:rsid w:val="00CD7D70"/>
    <w:rsid w:val="00CE59C7"/>
    <w:rsid w:val="00CF3ABF"/>
    <w:rsid w:val="00D10198"/>
    <w:rsid w:val="00D16A7C"/>
    <w:rsid w:val="00D2313B"/>
    <w:rsid w:val="00D26CC9"/>
    <w:rsid w:val="00D36867"/>
    <w:rsid w:val="00D372E4"/>
    <w:rsid w:val="00D50C12"/>
    <w:rsid w:val="00D50FE4"/>
    <w:rsid w:val="00D527E3"/>
    <w:rsid w:val="00D66C93"/>
    <w:rsid w:val="00D70A25"/>
    <w:rsid w:val="00D87255"/>
    <w:rsid w:val="00D87B3B"/>
    <w:rsid w:val="00DB0D5E"/>
    <w:rsid w:val="00DB51CE"/>
    <w:rsid w:val="00DE36DC"/>
    <w:rsid w:val="00E232A8"/>
    <w:rsid w:val="00E25E1D"/>
    <w:rsid w:val="00E3099E"/>
    <w:rsid w:val="00E3100C"/>
    <w:rsid w:val="00E40982"/>
    <w:rsid w:val="00E40A09"/>
    <w:rsid w:val="00E425F4"/>
    <w:rsid w:val="00E64081"/>
    <w:rsid w:val="00E764FC"/>
    <w:rsid w:val="00E84958"/>
    <w:rsid w:val="00E87493"/>
    <w:rsid w:val="00E90539"/>
    <w:rsid w:val="00E94032"/>
    <w:rsid w:val="00E961A8"/>
    <w:rsid w:val="00EB430B"/>
    <w:rsid w:val="00EB55F3"/>
    <w:rsid w:val="00EB7BF6"/>
    <w:rsid w:val="00EC759C"/>
    <w:rsid w:val="00ED0D38"/>
    <w:rsid w:val="00EE4A92"/>
    <w:rsid w:val="00EE5A3E"/>
    <w:rsid w:val="00EF2E3C"/>
    <w:rsid w:val="00EF2FD7"/>
    <w:rsid w:val="00EF4AB5"/>
    <w:rsid w:val="00EF4CE5"/>
    <w:rsid w:val="00EF7A9A"/>
    <w:rsid w:val="00F04471"/>
    <w:rsid w:val="00F13C1A"/>
    <w:rsid w:val="00F1674C"/>
    <w:rsid w:val="00F17396"/>
    <w:rsid w:val="00F303B0"/>
    <w:rsid w:val="00F36606"/>
    <w:rsid w:val="00F435A6"/>
    <w:rsid w:val="00F51CCF"/>
    <w:rsid w:val="00F57F42"/>
    <w:rsid w:val="00F635B7"/>
    <w:rsid w:val="00F6489F"/>
    <w:rsid w:val="00F72A71"/>
    <w:rsid w:val="00F7384A"/>
    <w:rsid w:val="00F821C0"/>
    <w:rsid w:val="00FB0E60"/>
    <w:rsid w:val="00FB2047"/>
    <w:rsid w:val="00FB2B0B"/>
    <w:rsid w:val="00FB703A"/>
    <w:rsid w:val="00FC14A9"/>
    <w:rsid w:val="00FC1AB3"/>
    <w:rsid w:val="00FC43CD"/>
    <w:rsid w:val="00FE4604"/>
    <w:rsid w:val="00FE71D4"/>
    <w:rsid w:val="00FE7703"/>
    <w:rsid w:val="00FE7B7C"/>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nationalgrange" TargetMode="External"/><Relationship Id="rId18" Type="http://schemas.openxmlformats.org/officeDocument/2006/relationships/image" Target="media/image3.png"/><Relationship Id="rId26" Type="http://schemas.openxmlformats.org/officeDocument/2006/relationships/image" Target="media/image7.png"/><Relationship Id="rId39" Type="http://schemas.openxmlformats.org/officeDocument/2006/relationships/theme" Target="theme/theme1.xml"/><Relationship Id="rId21" Type="http://schemas.openxmlformats.org/officeDocument/2006/relationships/image" Target="media/image5.jpeg"/><Relationship Id="rId34" Type="http://schemas.openxmlformats.org/officeDocument/2006/relationships/hyperlink" Target="http://odpbusiness.com" TargetMode="External"/><Relationship Id="rId7" Type="http://schemas.openxmlformats.org/officeDocument/2006/relationships/endnotes" Target="endnotes.xml"/><Relationship Id="rId12" Type="http://schemas.openxmlformats.org/officeDocument/2006/relationships/hyperlink" Target="https://form.jotform.com/220815876949169" TargetMode="External"/><Relationship Id="rId17" Type="http://schemas.openxmlformats.org/officeDocument/2006/relationships/hyperlink" Target="mailto:samantha@nationalgrange.org?subject=Patrons%20Chain" TargetMode="External"/><Relationship Id="rId25" Type="http://schemas.openxmlformats.org/officeDocument/2006/relationships/hyperlink" Target="https://www.earthconsciouslife.org/theneedtogrow" TargetMode="External"/><Relationship Id="rId33" Type="http://schemas.openxmlformats.org/officeDocument/2006/relationships/hyperlink" Target="https://4dfc9455-702c-4880-be18-cdb65f8f691e.usrfiles.com/ugd/4dfc94_c8d0bc6c8b99426aa13c1fa12f584f44.pdf"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nationalgrange.org/find-a-grange-test/" TargetMode="External"/><Relationship Id="rId20" Type="http://schemas.openxmlformats.org/officeDocument/2006/relationships/image" Target="media/image4.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mailto:master@orstategrange.org?subject=Congratulations!" TargetMode="External"/><Relationship Id="rId32" Type="http://schemas.openxmlformats.org/officeDocument/2006/relationships/hyperlink" Target="http://community.officedepot.com/GPOHome?id=58502447" TargetMode="External"/><Relationship Id="rId37"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yperlink" Target="mailto:abrozana@nationalgrange.org?subject=Patrons%20Chain%20Response" TargetMode="External"/><Relationship Id="rId23" Type="http://schemas.openxmlformats.org/officeDocument/2006/relationships/image" Target="media/image6.jpeg"/><Relationship Id="rId28" Type="http://schemas.openxmlformats.org/officeDocument/2006/relationships/hyperlink" Target="https://www.grangestore.org/grange-orientation-brochure-kit" TargetMode="External"/><Relationship Id="rId36" Type="http://schemas.openxmlformats.org/officeDocument/2006/relationships/image" Target="media/image11.png"/><Relationship Id="rId10" Type="http://schemas.openxmlformats.org/officeDocument/2006/relationships/hyperlink" Target="mailto:betsy@nationalgrange.org?subject=Response%20to%20Patrons%20Chain" TargetMode="External"/><Relationship Id="rId19" Type="http://schemas.openxmlformats.org/officeDocument/2006/relationships/hyperlink" Target="https://www.nationalgrange.org/156th-annual-national-grange-convention/" TargetMode="External"/><Relationship Id="rId31" Type="http://schemas.openxmlformats.org/officeDocument/2006/relationships/hyperlink" Target="http://community.officedepot.com/GPOHome?id=58502447"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youtube.com/watch?v=b1fwoBcgaDc" TargetMode="External"/><Relationship Id="rId22" Type="http://schemas.openxmlformats.org/officeDocument/2006/relationships/hyperlink" Target="https://soundcloud.com/savefamilyfarming/farmers-rural-communities-look-to-the-grange-for-leadership-on-public-policy" TargetMode="External"/><Relationship Id="rId27" Type="http://schemas.openxmlformats.org/officeDocument/2006/relationships/image" Target="media/image8.png"/><Relationship Id="rId30" Type="http://schemas.openxmlformats.org/officeDocument/2006/relationships/image" Target="media/image10.jpeg"/><Relationship Id="rId35" Type="http://schemas.openxmlformats.org/officeDocument/2006/relationships/hyperlink" Target="https://www.grangestore.org/jewelry" TargetMode="External"/><Relationship Id="rId8" Type="http://schemas.openxmlformats.org/officeDocument/2006/relationships/header" Target="header1.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2622</Words>
  <Characters>14949</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2022-04-27T16:45:00Z</cp:lastPrinted>
  <dcterms:created xsi:type="dcterms:W3CDTF">2022-07-06T18:58:00Z</dcterms:created>
  <dcterms:modified xsi:type="dcterms:W3CDTF">2022-07-06T18:59:00Z</dcterms:modified>
</cp:coreProperties>
</file>