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57912DD"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20E34F75" w:rsidR="00915C1C" w:rsidRPr="0020500F" w:rsidRDefault="00A641A5"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 xml:space="preserve">August </w:t>
      </w:r>
      <w:r w:rsidR="001D01D4">
        <w:rPr>
          <w:rFonts w:ascii="Arial" w:hAnsi="Arial" w:cs="Arial"/>
          <w:color w:val="000000"/>
        </w:rPr>
        <w:t>1</w:t>
      </w:r>
      <w:r w:rsidR="003522B8">
        <w:rPr>
          <w:rFonts w:ascii="Arial" w:hAnsi="Arial" w:cs="Arial"/>
          <w:color w:val="000000"/>
        </w:rPr>
        <w:t>9</w:t>
      </w:r>
      <w:r>
        <w:rPr>
          <w:rFonts w:ascii="Arial" w:hAnsi="Arial" w:cs="Arial"/>
          <w:color w:val="000000"/>
        </w:rPr>
        <w:t>,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4768C86C" w14:textId="77777777" w:rsidR="00D87255" w:rsidRDefault="00D87255" w:rsidP="001B4446">
      <w:pPr>
        <w:shd w:val="clear" w:color="auto" w:fill="FFFFFF"/>
        <w:ind w:right="-58"/>
        <w:rPr>
          <w:rFonts w:ascii="Arial" w:hAnsi="Arial" w:cs="Arial"/>
          <w:i/>
          <w:iCs/>
          <w:color w:val="000000" w:themeColor="text1"/>
          <w:sz w:val="22"/>
          <w:szCs w:val="22"/>
        </w:rPr>
        <w:sectPr w:rsidR="00D87255" w:rsidSect="00AA5153">
          <w:type w:val="continuous"/>
          <w:pgSz w:w="12240" w:h="15840"/>
          <w:pgMar w:top="1008" w:right="1152" w:bottom="806" w:left="1152" w:header="720" w:footer="0" w:gutter="0"/>
          <w:cols w:space="720"/>
          <w:titlePg/>
          <w:docGrid w:linePitch="360"/>
        </w:sectPr>
      </w:pPr>
    </w:p>
    <w:p w14:paraId="60DE6D96" w14:textId="582C489D" w:rsidR="004C643E" w:rsidRPr="00B91810" w:rsidRDefault="00000000" w:rsidP="0043187C">
      <w:pPr>
        <w:shd w:val="clear" w:color="auto" w:fill="FFFFFF"/>
        <w:ind w:left="180" w:right="-58" w:hanging="360"/>
        <w:rPr>
          <w:rFonts w:ascii="Arial" w:hAnsi="Arial" w:cs="Arial"/>
          <w:color w:val="000000" w:themeColor="text1"/>
          <w:sz w:val="22"/>
          <w:szCs w:val="22"/>
        </w:rPr>
      </w:pPr>
      <w:hyperlink w:anchor="_Remember_your_Youth" w:history="1">
        <w:r w:rsidR="00CC2167">
          <w:rPr>
            <w:rStyle w:val="Hyperlink"/>
            <w:rFonts w:ascii="Arial" w:hAnsi="Arial" w:cs="Arial"/>
            <w:i/>
            <w:iCs/>
            <w:sz w:val="22"/>
            <w:szCs w:val="22"/>
          </w:rPr>
          <w:t>Growing</w:t>
        </w:r>
      </w:hyperlink>
      <w:r w:rsidR="00CC2167">
        <w:rPr>
          <w:rStyle w:val="Hyperlink"/>
          <w:rFonts w:ascii="Arial" w:hAnsi="Arial" w:cs="Arial"/>
          <w:i/>
          <w:iCs/>
          <w:sz w:val="22"/>
          <w:szCs w:val="22"/>
        </w:rPr>
        <w:t xml:space="preserve"> Hope Together</w:t>
      </w:r>
      <w:r w:rsidR="004C643E" w:rsidRPr="00B91810">
        <w:rPr>
          <w:rFonts w:ascii="Arial" w:hAnsi="Arial" w:cs="Arial"/>
          <w:color w:val="000000" w:themeColor="text1"/>
          <w:sz w:val="22"/>
          <w:szCs w:val="22"/>
        </w:rPr>
        <w:t xml:space="preserve"> b</w:t>
      </w:r>
      <w:r w:rsidR="003B1599" w:rsidRPr="00B91810">
        <w:rPr>
          <w:rFonts w:ascii="Arial" w:hAnsi="Arial" w:cs="Arial"/>
          <w:color w:val="000000" w:themeColor="text1"/>
          <w:sz w:val="22"/>
          <w:szCs w:val="22"/>
        </w:rPr>
        <w:t>y Betsy Huber</w:t>
      </w:r>
    </w:p>
    <w:p w14:paraId="0497F9AA" w14:textId="4BD04C90" w:rsidR="00063E64" w:rsidRPr="00B91810" w:rsidRDefault="00000000" w:rsidP="0043187C">
      <w:pPr>
        <w:shd w:val="clear" w:color="auto" w:fill="FFFFFF"/>
        <w:ind w:left="180" w:right="-58" w:hanging="360"/>
        <w:rPr>
          <w:rFonts w:ascii="Arial" w:hAnsi="Arial" w:cs="Arial"/>
          <w:color w:val="000000" w:themeColor="text1"/>
          <w:sz w:val="22"/>
          <w:szCs w:val="22"/>
        </w:rPr>
      </w:pPr>
      <w:hyperlink w:anchor="_The_challenge_of" w:history="1">
        <w:r w:rsidR="001555D7">
          <w:rPr>
            <w:rStyle w:val="Hyperlink"/>
            <w:rFonts w:ascii="Arial" w:hAnsi="Arial" w:cs="Arial"/>
            <w:i/>
            <w:iCs/>
            <w:sz w:val="22"/>
            <w:szCs w:val="22"/>
          </w:rPr>
          <w:t>Challenge</w:t>
        </w:r>
      </w:hyperlink>
      <w:r w:rsidR="001555D7">
        <w:rPr>
          <w:rStyle w:val="Hyperlink"/>
          <w:rFonts w:ascii="Arial" w:hAnsi="Arial" w:cs="Arial"/>
          <w:i/>
          <w:iCs/>
          <w:sz w:val="22"/>
          <w:szCs w:val="22"/>
        </w:rPr>
        <w:t xml:space="preserve"> Apathy – Start with yourself</w:t>
      </w:r>
      <w:r w:rsidR="00063E64" w:rsidRPr="00B91810">
        <w:rPr>
          <w:rFonts w:ascii="Arial" w:hAnsi="Arial" w:cs="Arial"/>
          <w:i/>
          <w:iCs/>
          <w:color w:val="000000" w:themeColor="text1"/>
          <w:sz w:val="22"/>
          <w:szCs w:val="22"/>
        </w:rPr>
        <w:t xml:space="preserve"> </w:t>
      </w:r>
      <w:r w:rsidR="0043187C">
        <w:rPr>
          <w:rFonts w:ascii="Arial" w:hAnsi="Arial" w:cs="Arial"/>
          <w:i/>
          <w:iCs/>
          <w:color w:val="000000" w:themeColor="text1"/>
          <w:sz w:val="22"/>
          <w:szCs w:val="22"/>
        </w:rPr>
        <w:br/>
      </w:r>
      <w:r w:rsidR="00063E64" w:rsidRPr="00B91810">
        <w:rPr>
          <w:rFonts w:ascii="Arial" w:hAnsi="Arial" w:cs="Arial"/>
          <w:color w:val="000000" w:themeColor="text1"/>
          <w:sz w:val="22"/>
          <w:szCs w:val="22"/>
        </w:rPr>
        <w:t xml:space="preserve">by </w:t>
      </w:r>
      <w:r w:rsidR="001555D7">
        <w:rPr>
          <w:rFonts w:ascii="Arial" w:hAnsi="Arial" w:cs="Arial"/>
          <w:color w:val="000000" w:themeColor="text1"/>
          <w:sz w:val="22"/>
          <w:szCs w:val="22"/>
        </w:rPr>
        <w:t>Philip Vonada</w:t>
      </w:r>
    </w:p>
    <w:p w14:paraId="1EFE91A9" w14:textId="12CE1A54" w:rsidR="003B1599" w:rsidRDefault="00000000" w:rsidP="0043187C">
      <w:pPr>
        <w:shd w:val="clear" w:color="auto" w:fill="FFFFFF"/>
        <w:ind w:left="180" w:right="-58" w:hanging="360"/>
        <w:rPr>
          <w:rFonts w:ascii="Arial" w:hAnsi="Arial" w:cs="Arial"/>
          <w:color w:val="000000" w:themeColor="text1"/>
          <w:sz w:val="22"/>
          <w:szCs w:val="22"/>
        </w:rPr>
      </w:pPr>
      <w:hyperlink w:anchor="_Register_for_the" w:history="1">
        <w:r w:rsidR="003B1599" w:rsidRPr="00E27F21">
          <w:rPr>
            <w:rStyle w:val="Hyperlink"/>
            <w:rFonts w:ascii="Arial" w:hAnsi="Arial" w:cs="Arial"/>
            <w:i/>
            <w:iCs/>
            <w:sz w:val="22"/>
            <w:szCs w:val="22"/>
          </w:rPr>
          <w:t>Register for 156</w:t>
        </w:r>
        <w:r w:rsidR="003B1599" w:rsidRPr="00E27F21">
          <w:rPr>
            <w:rStyle w:val="Hyperlink"/>
            <w:rFonts w:ascii="Arial" w:hAnsi="Arial" w:cs="Arial"/>
            <w:i/>
            <w:iCs/>
            <w:sz w:val="22"/>
            <w:szCs w:val="22"/>
            <w:vertAlign w:val="superscript"/>
          </w:rPr>
          <w:t>th</w:t>
        </w:r>
        <w:r w:rsidR="003B1599" w:rsidRPr="00E27F21">
          <w:rPr>
            <w:rStyle w:val="Hyperlink"/>
            <w:rFonts w:ascii="Arial" w:hAnsi="Arial" w:cs="Arial"/>
            <w:i/>
            <w:iCs/>
            <w:sz w:val="22"/>
            <w:szCs w:val="22"/>
          </w:rPr>
          <w:t xml:space="preserve"> Annual Convention</w:t>
        </w:r>
      </w:hyperlink>
      <w:r w:rsidR="001B4446" w:rsidRPr="00B91810">
        <w:rPr>
          <w:rFonts w:ascii="Arial" w:hAnsi="Arial" w:cs="Arial"/>
          <w:color w:val="000000" w:themeColor="text1"/>
          <w:sz w:val="22"/>
          <w:szCs w:val="22"/>
        </w:rPr>
        <w:t xml:space="preserve"> </w:t>
      </w:r>
      <w:r w:rsidR="00B27AA3" w:rsidRPr="00B91810">
        <w:rPr>
          <w:rFonts w:ascii="Arial" w:hAnsi="Arial" w:cs="Arial"/>
          <w:color w:val="000000" w:themeColor="text1"/>
          <w:sz w:val="22"/>
          <w:szCs w:val="22"/>
        </w:rPr>
        <w:br/>
      </w:r>
      <w:r w:rsidR="001B4446" w:rsidRPr="00B91810">
        <w:rPr>
          <w:rFonts w:ascii="Arial" w:hAnsi="Arial" w:cs="Arial"/>
          <w:color w:val="000000" w:themeColor="text1"/>
          <w:sz w:val="22"/>
          <w:szCs w:val="22"/>
        </w:rPr>
        <w:t>by Samantha Wilkins</w:t>
      </w:r>
    </w:p>
    <w:p w14:paraId="2F1D7667" w14:textId="1823C0C9" w:rsidR="0043187C" w:rsidRDefault="00000000" w:rsidP="0043187C">
      <w:pPr>
        <w:shd w:val="clear" w:color="auto" w:fill="FFFFFF"/>
        <w:ind w:left="180" w:right="-58" w:hanging="360"/>
        <w:rPr>
          <w:rFonts w:ascii="Arial" w:hAnsi="Arial" w:cs="Arial"/>
          <w:i/>
          <w:iCs/>
          <w:color w:val="000000" w:themeColor="text1"/>
          <w:sz w:val="22"/>
          <w:szCs w:val="22"/>
        </w:rPr>
      </w:pPr>
      <w:hyperlink w:anchor="_Western_Region_Poker" w:history="1">
        <w:r w:rsidR="00E27F21" w:rsidRPr="00E27F21">
          <w:rPr>
            <w:rStyle w:val="Hyperlink"/>
            <w:rFonts w:ascii="Arial" w:hAnsi="Arial" w:cs="Arial"/>
            <w:i/>
            <w:iCs/>
            <w:sz w:val="22"/>
            <w:szCs w:val="22"/>
          </w:rPr>
          <w:t>Western Region Poker Chip Fundraiser</w:t>
        </w:r>
      </w:hyperlink>
    </w:p>
    <w:p w14:paraId="765C43DD" w14:textId="0AB939B2" w:rsidR="00E27F21" w:rsidRPr="00E27F21" w:rsidRDefault="00000000" w:rsidP="0043187C">
      <w:pPr>
        <w:shd w:val="clear" w:color="auto" w:fill="FFFFFF"/>
        <w:ind w:left="180" w:right="-58" w:hanging="360"/>
        <w:rPr>
          <w:rFonts w:ascii="Arial" w:hAnsi="Arial" w:cs="Arial"/>
          <w:i/>
          <w:iCs/>
          <w:sz w:val="22"/>
          <w:szCs w:val="22"/>
        </w:rPr>
      </w:pPr>
      <w:hyperlink w:anchor="_Rural_Minds_releases" w:history="1">
        <w:r w:rsidR="00E27F21" w:rsidRPr="00E27F21">
          <w:rPr>
            <w:rStyle w:val="Hyperlink"/>
            <w:rFonts w:ascii="Arial" w:hAnsi="Arial" w:cs="Arial"/>
            <w:i/>
            <w:iCs/>
            <w:sz w:val="22"/>
            <w:szCs w:val="22"/>
          </w:rPr>
          <w:t>Register for Rural Minds / National Grange webinar</w:t>
        </w:r>
      </w:hyperlink>
    </w:p>
    <w:p w14:paraId="42D295AC" w14:textId="4E110E27" w:rsidR="00B91810" w:rsidRDefault="00000000" w:rsidP="0043187C">
      <w:pPr>
        <w:ind w:left="180" w:hanging="360"/>
        <w:rPr>
          <w:rStyle w:val="Hyperlink"/>
          <w:rFonts w:ascii="Arial" w:hAnsi="Arial" w:cs="Arial"/>
          <w:i/>
          <w:iCs/>
          <w:sz w:val="22"/>
          <w:szCs w:val="22"/>
        </w:rPr>
      </w:pPr>
      <w:hyperlink w:anchor="Action" w:history="1">
        <w:r w:rsidR="00B91810" w:rsidRPr="00B91810">
          <w:rPr>
            <w:rStyle w:val="Hyperlink"/>
            <w:rFonts w:ascii="Arial" w:hAnsi="Arial" w:cs="Arial"/>
            <w:i/>
            <w:iCs/>
            <w:sz w:val="22"/>
            <w:szCs w:val="22"/>
          </w:rPr>
          <w:t>Are You a Gr</w:t>
        </w:r>
        <w:r w:rsidR="00B91810" w:rsidRPr="00B91810">
          <w:rPr>
            <w:rStyle w:val="Hyperlink"/>
            <w:rFonts w:ascii="Arial" w:hAnsi="Arial" w:cs="Arial"/>
            <w:i/>
            <w:iCs/>
            <w:sz w:val="22"/>
            <w:szCs w:val="22"/>
          </w:rPr>
          <w:t>a</w:t>
        </w:r>
        <w:r w:rsidR="00B91810" w:rsidRPr="00B91810">
          <w:rPr>
            <w:rStyle w:val="Hyperlink"/>
            <w:rFonts w:ascii="Arial" w:hAnsi="Arial" w:cs="Arial"/>
            <w:i/>
            <w:iCs/>
            <w:sz w:val="22"/>
            <w:szCs w:val="22"/>
          </w:rPr>
          <w:t xml:space="preserve">nge </w:t>
        </w:r>
        <w:proofErr w:type="gramStart"/>
        <w:r w:rsidR="00B91810" w:rsidRPr="00B91810">
          <w:rPr>
            <w:rStyle w:val="Hyperlink"/>
            <w:rFonts w:ascii="Arial" w:hAnsi="Arial" w:cs="Arial"/>
            <w:i/>
            <w:iCs/>
            <w:sz w:val="22"/>
            <w:szCs w:val="22"/>
          </w:rPr>
          <w:t>In</w:t>
        </w:r>
        <w:proofErr w:type="gramEnd"/>
        <w:r w:rsidR="00B91810" w:rsidRPr="00B91810">
          <w:rPr>
            <w:rStyle w:val="Hyperlink"/>
            <w:rFonts w:ascii="Arial" w:hAnsi="Arial" w:cs="Arial"/>
            <w:i/>
            <w:iCs/>
            <w:sz w:val="22"/>
            <w:szCs w:val="22"/>
          </w:rPr>
          <w:t xml:space="preserve"> Action?</w:t>
        </w:r>
      </w:hyperlink>
    </w:p>
    <w:p w14:paraId="7F58BC3D" w14:textId="64BA5DBC" w:rsidR="009C7A4C" w:rsidRDefault="009C7A4C" w:rsidP="0043187C">
      <w:pPr>
        <w:ind w:left="180" w:hanging="360"/>
        <w:rPr>
          <w:rFonts w:ascii="Arial" w:hAnsi="Arial" w:cs="Arial"/>
          <w:i/>
          <w:iCs/>
          <w:sz w:val="22"/>
          <w:szCs w:val="22"/>
        </w:rPr>
      </w:pPr>
      <w:hyperlink w:anchor="_Support_the_National" w:history="1">
        <w:r w:rsidRPr="009C7A4C">
          <w:rPr>
            <w:rStyle w:val="Hyperlink"/>
            <w:rFonts w:ascii="Arial" w:hAnsi="Arial" w:cs="Arial"/>
            <w:i/>
            <w:iCs/>
            <w:sz w:val="22"/>
            <w:szCs w:val="22"/>
          </w:rPr>
          <w:t>Support the National Grange “Raised Right Here” fundraiser</w:t>
        </w:r>
      </w:hyperlink>
    </w:p>
    <w:p w14:paraId="28BD5DDD" w14:textId="77777777" w:rsidR="009C7A4C" w:rsidRPr="001555D7" w:rsidRDefault="009C7A4C" w:rsidP="009C7A4C">
      <w:pPr>
        <w:ind w:left="180" w:hanging="360"/>
        <w:rPr>
          <w:rFonts w:ascii="Arial" w:hAnsi="Arial" w:cs="Arial"/>
          <w:i/>
          <w:iCs/>
          <w:color w:val="000000"/>
          <w:sz w:val="22"/>
          <w:szCs w:val="22"/>
          <w:bdr w:val="none" w:sz="0" w:space="0" w:color="auto" w:frame="1"/>
        </w:rPr>
      </w:pPr>
      <w:hyperlink w:anchor="NewSupply" w:history="1">
        <w:r w:rsidRPr="00A33454">
          <w:rPr>
            <w:rStyle w:val="Hyperlink"/>
            <w:rFonts w:ascii="Arial" w:hAnsi="Arial" w:cs="Arial"/>
            <w:i/>
            <w:iCs/>
            <w:sz w:val="22"/>
            <w:szCs w:val="22"/>
          </w:rPr>
          <w:t>Grang</w:t>
        </w:r>
        <w:r w:rsidRPr="00A33454">
          <w:rPr>
            <w:rStyle w:val="Hyperlink"/>
            <w:rFonts w:ascii="Arial" w:hAnsi="Arial" w:cs="Arial"/>
            <w:i/>
            <w:iCs/>
            <w:sz w:val="22"/>
            <w:szCs w:val="22"/>
          </w:rPr>
          <w:t>e</w:t>
        </w:r>
        <w:r w:rsidRPr="00A33454">
          <w:rPr>
            <w:rStyle w:val="Hyperlink"/>
            <w:rFonts w:ascii="Arial" w:hAnsi="Arial" w:cs="Arial"/>
            <w:i/>
            <w:iCs/>
            <w:sz w:val="22"/>
            <w:szCs w:val="22"/>
          </w:rPr>
          <w:t xml:space="preserve"> Supply Store: Vintage Hall P</w:t>
        </w:r>
        <w:r w:rsidRPr="00A33454">
          <w:rPr>
            <w:rStyle w:val="Hyperlink"/>
            <w:rFonts w:ascii="Arial" w:hAnsi="Arial" w:cs="Arial"/>
            <w:i/>
            <w:iCs/>
            <w:sz w:val="22"/>
            <w:szCs w:val="22"/>
          </w:rPr>
          <w:t>l</w:t>
        </w:r>
        <w:r w:rsidRPr="00A33454">
          <w:rPr>
            <w:rStyle w:val="Hyperlink"/>
            <w:rFonts w:ascii="Arial" w:hAnsi="Arial" w:cs="Arial"/>
            <w:i/>
            <w:iCs/>
            <w:sz w:val="22"/>
            <w:szCs w:val="22"/>
          </w:rPr>
          <w:t>aques</w:t>
        </w:r>
      </w:hyperlink>
    </w:p>
    <w:p w14:paraId="528E69B9" w14:textId="46A1F3C1" w:rsidR="00063E64" w:rsidRDefault="009C7A4C" w:rsidP="00E27F21">
      <w:pPr>
        <w:ind w:left="180" w:hanging="360"/>
        <w:rPr>
          <w:rStyle w:val="Hyperlink"/>
          <w:rFonts w:ascii="Arial" w:hAnsi="Arial" w:cs="Arial"/>
          <w:i/>
          <w:iCs/>
          <w:sz w:val="22"/>
          <w:szCs w:val="22"/>
        </w:rPr>
      </w:pPr>
      <w:hyperlink w:anchor="SupplyMag" w:history="1">
        <w:r w:rsidR="001555D7" w:rsidRPr="009C7A4C">
          <w:rPr>
            <w:rStyle w:val="Hyperlink"/>
            <w:rFonts w:ascii="Arial" w:hAnsi="Arial" w:cs="Arial"/>
            <w:i/>
            <w:iCs/>
            <w:sz w:val="22"/>
            <w:szCs w:val="22"/>
          </w:rPr>
          <w:t>Grange</w:t>
        </w:r>
        <w:bookmarkStart w:id="0" w:name="_Be_sure_to"/>
        <w:bookmarkStart w:id="1" w:name="_Inject_your_meetings"/>
        <w:bookmarkStart w:id="2" w:name="_Use_the_summer"/>
        <w:bookmarkStart w:id="3" w:name="_Busy_Grange_weekends"/>
        <w:bookmarkEnd w:id="0"/>
        <w:bookmarkEnd w:id="1"/>
        <w:bookmarkEnd w:id="2"/>
        <w:bookmarkEnd w:id="3"/>
        <w:r w:rsidR="001555D7" w:rsidRPr="009C7A4C">
          <w:rPr>
            <w:rStyle w:val="Hyperlink"/>
            <w:rFonts w:ascii="Arial" w:hAnsi="Arial" w:cs="Arial"/>
            <w:i/>
            <w:iCs/>
            <w:sz w:val="22"/>
            <w:szCs w:val="22"/>
          </w:rPr>
          <w:t xml:space="preserve"> </w:t>
        </w:r>
        <w:r w:rsidR="001555D7" w:rsidRPr="009C7A4C">
          <w:rPr>
            <w:rStyle w:val="Hyperlink"/>
            <w:rFonts w:ascii="Arial" w:hAnsi="Arial" w:cs="Arial"/>
            <w:i/>
            <w:iCs/>
            <w:sz w:val="22"/>
            <w:szCs w:val="22"/>
          </w:rPr>
          <w:t>S</w:t>
        </w:r>
        <w:r w:rsidR="001555D7" w:rsidRPr="009C7A4C">
          <w:rPr>
            <w:rStyle w:val="Hyperlink"/>
            <w:rFonts w:ascii="Arial" w:hAnsi="Arial" w:cs="Arial"/>
            <w:i/>
            <w:iCs/>
            <w:sz w:val="22"/>
            <w:szCs w:val="22"/>
          </w:rPr>
          <w:t xml:space="preserve">upply Store: </w:t>
        </w:r>
        <w:r w:rsidR="001555D7" w:rsidRPr="009C7A4C">
          <w:rPr>
            <w:rStyle w:val="Hyperlink"/>
            <w:rFonts w:ascii="Arial" w:hAnsi="Arial" w:cs="Arial"/>
            <w:sz w:val="22"/>
            <w:szCs w:val="22"/>
          </w:rPr>
          <w:t>Good Day!</w:t>
        </w:r>
        <w:r w:rsidR="001555D7" w:rsidRPr="009C7A4C">
          <w:rPr>
            <w:rStyle w:val="Hyperlink"/>
            <w:rFonts w:ascii="Arial" w:hAnsi="Arial" w:cs="Arial"/>
            <w:i/>
            <w:iCs/>
            <w:sz w:val="22"/>
            <w:szCs w:val="22"/>
          </w:rPr>
          <w:t xml:space="preserve"> maga</w:t>
        </w:r>
        <w:r w:rsidR="001555D7" w:rsidRPr="009C7A4C">
          <w:rPr>
            <w:rStyle w:val="Hyperlink"/>
            <w:rFonts w:ascii="Arial" w:hAnsi="Arial" w:cs="Arial"/>
            <w:i/>
            <w:iCs/>
            <w:sz w:val="22"/>
            <w:szCs w:val="22"/>
          </w:rPr>
          <w:t>z</w:t>
        </w:r>
        <w:r w:rsidR="001555D7" w:rsidRPr="009C7A4C">
          <w:rPr>
            <w:rStyle w:val="Hyperlink"/>
            <w:rFonts w:ascii="Arial" w:hAnsi="Arial" w:cs="Arial"/>
            <w:i/>
            <w:iCs/>
            <w:sz w:val="22"/>
            <w:szCs w:val="22"/>
          </w:rPr>
          <w:t>ine</w:t>
        </w:r>
      </w:hyperlink>
    </w:p>
    <w:p w14:paraId="0ECF7687" w14:textId="36E72B04" w:rsidR="00E27F21" w:rsidRPr="00A33454" w:rsidRDefault="00A33454" w:rsidP="00E27F21">
      <w:pPr>
        <w:ind w:left="180" w:hanging="360"/>
        <w:rPr>
          <w:rStyle w:val="Hyperlink"/>
          <w:rFonts w:ascii="Arial" w:hAnsi="Arial" w:cs="Arial"/>
          <w:i/>
          <w:iCs/>
          <w:sz w:val="22"/>
          <w:szCs w:val="22"/>
          <w:bdr w:val="none" w:sz="0" w:space="0" w:color="auto" w:frame="1"/>
        </w:rPr>
        <w:sectPr w:rsidR="00E27F21" w:rsidRPr="00A33454" w:rsidSect="00063E64">
          <w:type w:val="continuous"/>
          <w:pgSz w:w="12240" w:h="15840"/>
          <w:pgMar w:top="1008" w:right="1152" w:bottom="806" w:left="1152" w:header="720" w:footer="0" w:gutter="0"/>
          <w:cols w:num="2" w:space="720"/>
          <w:titlePg/>
          <w:docGrid w:linePitch="360"/>
        </w:sectPr>
      </w:pPr>
      <w:r>
        <w:rPr>
          <w:rFonts w:ascii="Arial" w:hAnsi="Arial" w:cs="Arial"/>
          <w:i/>
          <w:iCs/>
          <w:color w:val="000000"/>
          <w:sz w:val="22"/>
          <w:szCs w:val="22"/>
          <w:bdr w:val="none" w:sz="0" w:space="0" w:color="auto" w:frame="1"/>
        </w:rPr>
        <w:fldChar w:fldCharType="begin"/>
      </w:r>
      <w:r>
        <w:rPr>
          <w:rFonts w:ascii="Arial" w:hAnsi="Arial" w:cs="Arial"/>
          <w:i/>
          <w:iCs/>
          <w:color w:val="000000"/>
          <w:sz w:val="22"/>
          <w:szCs w:val="22"/>
          <w:bdr w:val="none" w:sz="0" w:space="0" w:color="auto" w:frame="1"/>
        </w:rPr>
        <w:instrText xml:space="preserve"> HYPERLINK  \l "_Grange_Member_Benefit_2" </w:instrText>
      </w:r>
      <w:r>
        <w:rPr>
          <w:rFonts w:ascii="Arial" w:hAnsi="Arial" w:cs="Arial"/>
          <w:i/>
          <w:iCs/>
          <w:color w:val="000000"/>
          <w:sz w:val="22"/>
          <w:szCs w:val="22"/>
          <w:bdr w:val="none" w:sz="0" w:space="0" w:color="auto" w:frame="1"/>
        </w:rPr>
      </w:r>
      <w:r>
        <w:rPr>
          <w:rFonts w:ascii="Arial" w:hAnsi="Arial" w:cs="Arial"/>
          <w:i/>
          <w:iCs/>
          <w:color w:val="000000"/>
          <w:sz w:val="22"/>
          <w:szCs w:val="22"/>
          <w:bdr w:val="none" w:sz="0" w:space="0" w:color="auto" w:frame="1"/>
        </w:rPr>
        <w:fldChar w:fldCharType="separate"/>
      </w:r>
      <w:r w:rsidR="00E27F21" w:rsidRPr="00A33454">
        <w:rPr>
          <w:rStyle w:val="Hyperlink"/>
          <w:rFonts w:ascii="Arial" w:hAnsi="Arial" w:cs="Arial"/>
          <w:i/>
          <w:iCs/>
          <w:sz w:val="22"/>
          <w:szCs w:val="22"/>
          <w:bdr w:val="none" w:sz="0" w:space="0" w:color="auto" w:frame="1"/>
        </w:rPr>
        <w:t>Grange Memb</w:t>
      </w:r>
      <w:r w:rsidR="00E27F21" w:rsidRPr="00A33454">
        <w:rPr>
          <w:rStyle w:val="Hyperlink"/>
          <w:rFonts w:ascii="Arial" w:hAnsi="Arial" w:cs="Arial"/>
          <w:i/>
          <w:iCs/>
          <w:sz w:val="22"/>
          <w:szCs w:val="22"/>
          <w:bdr w:val="none" w:sz="0" w:space="0" w:color="auto" w:frame="1"/>
        </w:rPr>
        <w:t>e</w:t>
      </w:r>
      <w:r w:rsidR="00E27F21" w:rsidRPr="00A33454">
        <w:rPr>
          <w:rStyle w:val="Hyperlink"/>
          <w:rFonts w:ascii="Arial" w:hAnsi="Arial" w:cs="Arial"/>
          <w:i/>
          <w:iCs/>
          <w:sz w:val="22"/>
          <w:szCs w:val="22"/>
          <w:bdr w:val="none" w:sz="0" w:space="0" w:color="auto" w:frame="1"/>
        </w:rPr>
        <w:t xml:space="preserve">r Benefit: </w:t>
      </w:r>
      <w:r w:rsidR="001555D7" w:rsidRPr="00A33454">
        <w:rPr>
          <w:rStyle w:val="Hyperlink"/>
          <w:rFonts w:ascii="Arial" w:hAnsi="Arial" w:cs="Arial"/>
          <w:i/>
          <w:iCs/>
          <w:sz w:val="22"/>
          <w:szCs w:val="22"/>
          <w:bdr w:val="none" w:sz="0" w:space="0" w:color="auto" w:frame="1"/>
        </w:rPr>
        <w:t>Len</w:t>
      </w:r>
      <w:r w:rsidR="001555D7" w:rsidRPr="00A33454">
        <w:rPr>
          <w:rStyle w:val="Hyperlink"/>
          <w:rFonts w:ascii="Arial" w:hAnsi="Arial" w:cs="Arial"/>
          <w:i/>
          <w:iCs/>
          <w:sz w:val="22"/>
          <w:szCs w:val="22"/>
          <w:bdr w:val="none" w:sz="0" w:space="0" w:color="auto" w:frame="1"/>
        </w:rPr>
        <w:t>o</w:t>
      </w:r>
      <w:r w:rsidR="001555D7" w:rsidRPr="00A33454">
        <w:rPr>
          <w:rStyle w:val="Hyperlink"/>
          <w:rFonts w:ascii="Arial" w:hAnsi="Arial" w:cs="Arial"/>
          <w:i/>
          <w:iCs/>
          <w:sz w:val="22"/>
          <w:szCs w:val="22"/>
          <w:bdr w:val="none" w:sz="0" w:space="0" w:color="auto" w:frame="1"/>
        </w:rPr>
        <w:t>vo</w:t>
      </w:r>
    </w:p>
    <w:bookmarkStart w:id="4" w:name="_Busy_Grange_weekends_1"/>
    <w:bookmarkEnd w:id="4"/>
    <w:p w14:paraId="0059358A" w14:textId="77CF6485" w:rsidR="00B91810" w:rsidRDefault="00A33454" w:rsidP="00063E64">
      <w:pPr>
        <w:pStyle w:val="Heading2"/>
        <w:rPr>
          <w:rFonts w:ascii="Arial" w:eastAsia="Times New Roman" w:hAnsi="Arial" w:cs="Arial"/>
          <w:b/>
          <w:bCs/>
          <w:sz w:val="28"/>
          <w:szCs w:val="28"/>
          <w:u w:val="single"/>
        </w:rPr>
      </w:pPr>
      <w:r>
        <w:rPr>
          <w:rFonts w:ascii="Arial" w:eastAsia="Times New Roman" w:hAnsi="Arial" w:cs="Arial"/>
          <w:i/>
          <w:iCs/>
          <w:color w:val="000000"/>
          <w:sz w:val="22"/>
          <w:szCs w:val="22"/>
          <w:bdr w:val="none" w:sz="0" w:space="0" w:color="auto" w:frame="1"/>
        </w:rPr>
        <w:fldChar w:fldCharType="end"/>
      </w:r>
    </w:p>
    <w:p w14:paraId="3B9D67E3" w14:textId="6A1F3790" w:rsidR="001B4446" w:rsidRDefault="00CC2167" w:rsidP="00063E64">
      <w:pPr>
        <w:pStyle w:val="Heading2"/>
        <w:rPr>
          <w:rFonts w:ascii="Arial" w:eastAsia="Times New Roman" w:hAnsi="Arial" w:cs="Arial"/>
          <w:b/>
          <w:bCs/>
          <w:sz w:val="28"/>
          <w:szCs w:val="28"/>
          <w:u w:val="single"/>
        </w:rPr>
      </w:pPr>
      <w:bookmarkStart w:id="5" w:name="_National_Grange_heads"/>
      <w:bookmarkStart w:id="6" w:name="_Wonderama!"/>
      <w:bookmarkStart w:id="7" w:name="_Remember_your_Youth"/>
      <w:bookmarkEnd w:id="5"/>
      <w:bookmarkEnd w:id="6"/>
      <w:bookmarkEnd w:id="7"/>
      <w:r>
        <w:rPr>
          <w:rFonts w:ascii="Arial" w:eastAsia="Times New Roman" w:hAnsi="Arial" w:cs="Arial"/>
          <w:b/>
          <w:bCs/>
          <w:sz w:val="28"/>
          <w:szCs w:val="28"/>
          <w:u w:val="single"/>
        </w:rPr>
        <w:t>Growing Hope Together</w:t>
      </w:r>
    </w:p>
    <w:p w14:paraId="4AA376F0" w14:textId="56251786" w:rsidR="00CC2167" w:rsidRPr="00CC2167" w:rsidRDefault="00CC2167" w:rsidP="00CC2167">
      <w:pPr>
        <w:pStyle w:val="Heading2"/>
      </w:pPr>
      <w:r>
        <w:t>Suicide Awareness and Prevention in Rural America</w:t>
      </w:r>
    </w:p>
    <w:p w14:paraId="2D50F815" w14:textId="623EE67B" w:rsidR="00DB51CE" w:rsidRPr="001B4446" w:rsidRDefault="0013455C" w:rsidP="001B4446">
      <w:pPr>
        <w:rPr>
          <w:rFonts w:ascii="Arial" w:hAnsi="Arial" w:cs="Arial"/>
        </w:rPr>
      </w:pPr>
      <w:r w:rsidRPr="001B4446">
        <w:rPr>
          <w:rFonts w:ascii="Arial" w:hAnsi="Arial" w:cs="Arial"/>
          <w:i/>
          <w:iCs/>
        </w:rPr>
        <w:t xml:space="preserve">By </w:t>
      </w:r>
      <w:hyperlink r:id="rId10" w:history="1">
        <w:r w:rsidRPr="001B4446">
          <w:rPr>
            <w:rStyle w:val="Hyperlink"/>
            <w:rFonts w:ascii="Arial" w:hAnsi="Arial" w:cs="Arial"/>
            <w:i/>
            <w:iCs/>
            <w:color w:val="000000" w:themeColor="text1"/>
          </w:rPr>
          <w:t>Betsy Huber</w:t>
        </w:r>
      </w:hyperlink>
      <w:r w:rsidRPr="001B4446">
        <w:rPr>
          <w:rFonts w:ascii="Arial" w:hAnsi="Arial" w:cs="Arial"/>
          <w:i/>
          <w:iCs/>
        </w:rPr>
        <w:t>, National Grange President</w:t>
      </w:r>
    </w:p>
    <w:p w14:paraId="14FEBB72" w14:textId="7782E9A4" w:rsidR="00F303B0" w:rsidRDefault="00F303B0" w:rsidP="001B4446">
      <w:pPr>
        <w:ind w:firstLine="720"/>
        <w:rPr>
          <w:rFonts w:ascii="Arial" w:hAnsi="Arial" w:cs="Arial"/>
          <w:sz w:val="23"/>
          <w:szCs w:val="23"/>
        </w:rPr>
      </w:pPr>
    </w:p>
    <w:p w14:paraId="363053E7" w14:textId="77777777" w:rsidR="00CC2167" w:rsidRPr="00CC2167" w:rsidRDefault="00CC2167" w:rsidP="00CC2167">
      <w:pPr>
        <w:ind w:firstLine="720"/>
        <w:rPr>
          <w:rFonts w:ascii="Arial" w:hAnsi="Arial" w:cs="Arial"/>
          <w:sz w:val="23"/>
          <w:szCs w:val="23"/>
          <w:shd w:val="clear" w:color="auto" w:fill="FFFFFF"/>
        </w:rPr>
      </w:pPr>
      <w:bookmarkStart w:id="8" w:name="_Impact_your_community"/>
      <w:bookmarkStart w:id="9" w:name="_Learning_and_growing"/>
      <w:bookmarkStart w:id="10" w:name="_The_challenge_of"/>
      <w:bookmarkEnd w:id="8"/>
      <w:bookmarkEnd w:id="9"/>
      <w:bookmarkEnd w:id="10"/>
      <w:r w:rsidRPr="00CC2167">
        <w:rPr>
          <w:rFonts w:ascii="Arial" w:hAnsi="Arial" w:cs="Arial"/>
          <w:sz w:val="23"/>
          <w:szCs w:val="23"/>
          <w:shd w:val="clear" w:color="auto" w:fill="FFFFFF"/>
        </w:rPr>
        <w:t xml:space="preserve">Rates for depression are higher in rural </w:t>
      </w:r>
      <w:r w:rsidRPr="00CC2167">
        <w:rPr>
          <w:rFonts w:ascii="Arial" w:hAnsi="Arial" w:cs="Arial"/>
          <w:sz w:val="23"/>
          <w:szCs w:val="23"/>
        </w:rPr>
        <w:t>America than in urban areas, and s</w:t>
      </w:r>
      <w:r w:rsidRPr="00CC2167">
        <w:rPr>
          <w:rFonts w:ascii="Arial" w:hAnsi="Arial" w:cs="Arial"/>
          <w:sz w:val="23"/>
          <w:szCs w:val="23"/>
          <w:shd w:val="clear" w:color="auto" w:fill="FFFFFF"/>
        </w:rPr>
        <w:t xml:space="preserve">uicide rates among people living in rural counties are 25 percent higher than those in major metropolitan areas. In response to this </w:t>
      </w:r>
      <w:r w:rsidRPr="00CC2167">
        <w:rPr>
          <w:rFonts w:ascii="Arial" w:hAnsi="Arial" w:cs="Arial"/>
          <w:sz w:val="23"/>
          <w:szCs w:val="23"/>
        </w:rPr>
        <w:t>mental health emergency in rural communities across this country, the National Grange is partnering with Rural Minds to confront rural suicide with a program focused on suicide awareness and prevention.</w:t>
      </w:r>
    </w:p>
    <w:p w14:paraId="2C9AF20A" w14:textId="77777777" w:rsidR="00CC2167" w:rsidRPr="00CC2167" w:rsidRDefault="00CC2167" w:rsidP="00CC2167">
      <w:pPr>
        <w:ind w:firstLine="720"/>
        <w:rPr>
          <w:rFonts w:ascii="Arial" w:hAnsi="Arial" w:cs="Arial"/>
          <w:sz w:val="23"/>
          <w:szCs w:val="23"/>
        </w:rPr>
      </w:pPr>
      <w:r w:rsidRPr="00CC2167">
        <w:rPr>
          <w:rFonts w:ascii="Arial" w:hAnsi="Arial" w:cs="Arial"/>
          <w:sz w:val="23"/>
          <w:szCs w:val="23"/>
        </w:rPr>
        <w:t>Rural Minds (</w:t>
      </w:r>
      <w:hyperlink r:id="rId11" w:history="1">
        <w:r w:rsidRPr="00CC2167">
          <w:rPr>
            <w:rStyle w:val="Hyperlink"/>
            <w:rFonts w:ascii="Arial" w:hAnsi="Arial" w:cs="Arial"/>
            <w:sz w:val="23"/>
            <w:szCs w:val="23"/>
          </w:rPr>
          <w:t>www.RuralMinds.org</w:t>
        </w:r>
      </w:hyperlink>
      <w:r w:rsidRPr="00CC2167">
        <w:rPr>
          <w:rFonts w:ascii="Arial" w:hAnsi="Arial" w:cs="Arial"/>
          <w:sz w:val="23"/>
          <w:szCs w:val="23"/>
        </w:rPr>
        <w:t xml:space="preserve">) is a new 501c3 nonprofit addressing mental health challenges in rural America by providing information and resources through strategic partnerships that include collaboration with the National Grange. Rural Minds was founded by Jeff Winton. Growing up on his family's multi-generational dairy farm in upstate </w:t>
      </w:r>
      <w:r w:rsidRPr="00CC2167">
        <w:rPr>
          <w:rStyle w:val="xn-location"/>
          <w:rFonts w:ascii="Arial" w:hAnsi="Arial" w:cs="Arial"/>
          <w:sz w:val="23"/>
          <w:szCs w:val="23"/>
        </w:rPr>
        <w:t>New York</w:t>
      </w:r>
      <w:r w:rsidRPr="00CC2167">
        <w:rPr>
          <w:rFonts w:ascii="Arial" w:hAnsi="Arial" w:cs="Arial"/>
          <w:sz w:val="23"/>
          <w:szCs w:val="23"/>
        </w:rPr>
        <w:t xml:space="preserve">, Winton was aware of </w:t>
      </w:r>
      <w:proofErr w:type="gramStart"/>
      <w:r w:rsidRPr="00CC2167">
        <w:rPr>
          <w:rFonts w:ascii="Arial" w:hAnsi="Arial" w:cs="Arial"/>
          <w:sz w:val="23"/>
          <w:szCs w:val="23"/>
        </w:rPr>
        <w:t>local residents</w:t>
      </w:r>
      <w:proofErr w:type="gramEnd"/>
      <w:r w:rsidRPr="00CC2167">
        <w:rPr>
          <w:rFonts w:ascii="Arial" w:hAnsi="Arial" w:cs="Arial"/>
          <w:sz w:val="23"/>
          <w:szCs w:val="23"/>
        </w:rPr>
        <w:t xml:space="preserve"> who were struggling with mental illness in silence. But it did not hit home until his 28-year-old nephew, Brooks, died by suicide.  </w:t>
      </w:r>
    </w:p>
    <w:p w14:paraId="063CA8E5" w14:textId="77777777" w:rsidR="00CC2167" w:rsidRPr="00CC2167" w:rsidRDefault="00CC2167" w:rsidP="00CC2167">
      <w:pPr>
        <w:ind w:firstLine="720"/>
        <w:rPr>
          <w:rFonts w:ascii="Arial" w:hAnsi="Arial" w:cs="Arial"/>
          <w:sz w:val="23"/>
          <w:szCs w:val="23"/>
        </w:rPr>
      </w:pPr>
      <w:r w:rsidRPr="00CC2167">
        <w:rPr>
          <w:rFonts w:ascii="Arial" w:hAnsi="Arial" w:cs="Arial"/>
          <w:sz w:val="23"/>
          <w:szCs w:val="23"/>
        </w:rPr>
        <w:t>A recent survey commissioned by the National Grange and conducted by Morning Consult polled 1,000 rural voters and found that 85 percent of respondents “Strongly Support” or “Somewhat Support” providing educational programs and materials for rural youth and residents to access resources and services available that address rural mental health challenges.</w:t>
      </w:r>
    </w:p>
    <w:p w14:paraId="7C32C583" w14:textId="77777777" w:rsidR="00CC2167" w:rsidRPr="00CC2167" w:rsidRDefault="00CC2167" w:rsidP="00CC2167">
      <w:pPr>
        <w:ind w:firstLine="720"/>
        <w:rPr>
          <w:rFonts w:ascii="Arial" w:hAnsi="Arial" w:cs="Arial"/>
          <w:sz w:val="23"/>
          <w:szCs w:val="23"/>
        </w:rPr>
      </w:pPr>
      <w:r w:rsidRPr="00CC2167">
        <w:rPr>
          <w:rFonts w:ascii="Arial" w:hAnsi="Arial" w:cs="Arial"/>
          <w:sz w:val="23"/>
          <w:szCs w:val="23"/>
        </w:rPr>
        <w:t>We are very pleased to be responding to this unmet need through our partnership with Rural Minds and the launch of the Rural Suicide Awareness and Prevention program in September – National Suicide Prevention Month. Inspired by a request from a National Grange leader, we are co-presenting a FREE webinar on Tuesday, September 13, at</w:t>
      </w:r>
    </w:p>
    <w:p w14:paraId="48E01FFE" w14:textId="02D07431" w:rsidR="00CC2167" w:rsidRPr="00CC2167" w:rsidRDefault="00CC2167" w:rsidP="00CC2167">
      <w:pPr>
        <w:rPr>
          <w:rFonts w:ascii="Arial" w:hAnsi="Arial" w:cs="Arial"/>
          <w:sz w:val="23"/>
          <w:szCs w:val="23"/>
        </w:rPr>
      </w:pPr>
      <w:r w:rsidRPr="00CC2167">
        <w:rPr>
          <w:rFonts w:ascii="Arial" w:hAnsi="Arial" w:cs="Arial"/>
          <w:sz w:val="23"/>
          <w:szCs w:val="23"/>
        </w:rPr>
        <w:t>6:30 pm PT / 7:30 pm MT / 8:30 pm CT / 9:30 pm ET featuring:</w:t>
      </w:r>
    </w:p>
    <w:p w14:paraId="59382ACA" w14:textId="77777777" w:rsidR="00CC2167" w:rsidRPr="00CC2167" w:rsidRDefault="00CC2167" w:rsidP="00CC2167">
      <w:pPr>
        <w:numPr>
          <w:ilvl w:val="0"/>
          <w:numId w:val="27"/>
        </w:numPr>
        <w:contextualSpacing/>
        <w:rPr>
          <w:rFonts w:ascii="Arial" w:hAnsi="Arial" w:cs="Arial"/>
          <w:sz w:val="23"/>
          <w:szCs w:val="23"/>
        </w:rPr>
      </w:pPr>
      <w:r w:rsidRPr="00CC2167">
        <w:rPr>
          <w:rFonts w:ascii="Arial" w:hAnsi="Arial" w:cs="Arial"/>
          <w:sz w:val="23"/>
          <w:szCs w:val="23"/>
        </w:rPr>
        <w:t>Presenters discussing the importance of confronting the higher risk of suicide in rural communities</w:t>
      </w:r>
    </w:p>
    <w:p w14:paraId="5ACE6737" w14:textId="77777777" w:rsidR="00CC2167" w:rsidRPr="00CC2167" w:rsidRDefault="00CC2167" w:rsidP="00CC2167">
      <w:pPr>
        <w:pStyle w:val="ListParagraph"/>
        <w:numPr>
          <w:ilvl w:val="0"/>
          <w:numId w:val="27"/>
        </w:numPr>
        <w:rPr>
          <w:rFonts w:ascii="Arial" w:hAnsi="Arial" w:cs="Arial"/>
          <w:sz w:val="23"/>
          <w:szCs w:val="23"/>
        </w:rPr>
      </w:pPr>
      <w:r w:rsidRPr="00CC2167">
        <w:rPr>
          <w:rFonts w:ascii="Arial" w:hAnsi="Arial" w:cs="Arial"/>
          <w:sz w:val="23"/>
          <w:szCs w:val="23"/>
        </w:rPr>
        <w:t>Information to help prevent suicide</w:t>
      </w:r>
    </w:p>
    <w:p w14:paraId="1C2E0EE2" w14:textId="686DBDAF" w:rsidR="00CC2167" w:rsidRPr="00CC2167" w:rsidRDefault="00CC2167" w:rsidP="00CC2167">
      <w:pPr>
        <w:pStyle w:val="ListParagraph"/>
        <w:numPr>
          <w:ilvl w:val="0"/>
          <w:numId w:val="27"/>
        </w:numPr>
        <w:rPr>
          <w:rFonts w:ascii="Arial" w:hAnsi="Arial" w:cs="Arial"/>
          <w:sz w:val="23"/>
          <w:szCs w:val="23"/>
        </w:rPr>
      </w:pPr>
      <w:r w:rsidRPr="00CC2167">
        <w:rPr>
          <w:rFonts w:ascii="Arial" w:hAnsi="Arial" w:cs="Arial"/>
          <w:sz w:val="23"/>
          <w:szCs w:val="23"/>
        </w:rPr>
        <w:t>Free resources for rural mental health and suicide awareness and prevention</w:t>
      </w:r>
    </w:p>
    <w:p w14:paraId="2DFDB9F0" w14:textId="77777777" w:rsidR="00CC2167" w:rsidRPr="00CC2167" w:rsidRDefault="00CC2167" w:rsidP="00CC2167">
      <w:pPr>
        <w:ind w:firstLine="360"/>
        <w:rPr>
          <w:rFonts w:ascii="Arial" w:hAnsi="Arial" w:cs="Arial"/>
          <w:bCs/>
          <w:sz w:val="23"/>
          <w:szCs w:val="23"/>
        </w:rPr>
      </w:pPr>
      <w:r w:rsidRPr="00CC2167">
        <w:rPr>
          <w:rFonts w:ascii="Arial" w:hAnsi="Arial" w:cs="Arial"/>
          <w:sz w:val="23"/>
          <w:szCs w:val="23"/>
        </w:rPr>
        <w:t xml:space="preserve">Speakers will include rural mental health counselor </w:t>
      </w:r>
      <w:hyperlink r:id="rId12" w:history="1">
        <w:r w:rsidRPr="00CC2167">
          <w:rPr>
            <w:rStyle w:val="Hyperlink"/>
            <w:rFonts w:ascii="Arial" w:hAnsi="Arial" w:cs="Arial"/>
            <w:sz w:val="23"/>
            <w:szCs w:val="23"/>
          </w:rPr>
          <w:t>Monica Kramer McConkey</w:t>
        </w:r>
      </w:hyperlink>
      <w:r w:rsidRPr="00CC2167">
        <w:rPr>
          <w:rFonts w:ascii="Arial" w:hAnsi="Arial" w:cs="Arial"/>
          <w:bCs/>
          <w:sz w:val="23"/>
          <w:szCs w:val="23"/>
        </w:rPr>
        <w:t xml:space="preserve"> and </w:t>
      </w:r>
      <w:hyperlink r:id="rId13" w:history="1">
        <w:r w:rsidRPr="00CC2167">
          <w:rPr>
            <w:rStyle w:val="Hyperlink"/>
            <w:rFonts w:ascii="Arial" w:hAnsi="Arial" w:cs="Arial"/>
            <w:sz w:val="23"/>
            <w:szCs w:val="23"/>
          </w:rPr>
          <w:t>Nathan Lawson</w:t>
        </w:r>
      </w:hyperlink>
      <w:r w:rsidRPr="00CC2167">
        <w:rPr>
          <w:rFonts w:ascii="Arial" w:hAnsi="Arial" w:cs="Arial"/>
          <w:bCs/>
          <w:sz w:val="23"/>
          <w:szCs w:val="23"/>
        </w:rPr>
        <w:t xml:space="preserve">, a Kentucky farmer and rural suicide prevention advocate. We encourage you to register for the FREE webinar at: </w:t>
      </w:r>
      <w:hyperlink r:id="rId14" w:history="1">
        <w:r w:rsidRPr="00CC2167">
          <w:rPr>
            <w:rStyle w:val="Hyperlink"/>
            <w:rFonts w:ascii="Arial" w:hAnsi="Arial" w:cs="Arial"/>
            <w:sz w:val="23"/>
            <w:szCs w:val="23"/>
          </w:rPr>
          <w:t>https://bit.ly/3vXqdVS</w:t>
        </w:r>
      </w:hyperlink>
      <w:r w:rsidRPr="00CC2167">
        <w:rPr>
          <w:rFonts w:ascii="Arial" w:hAnsi="Arial" w:cs="Arial"/>
          <w:bCs/>
          <w:sz w:val="23"/>
          <w:szCs w:val="23"/>
        </w:rPr>
        <w:t xml:space="preserve">. </w:t>
      </w:r>
      <w:r w:rsidRPr="00CC2167">
        <w:rPr>
          <w:rFonts w:ascii="Arial" w:hAnsi="Arial" w:cs="Arial"/>
          <w:sz w:val="23"/>
          <w:szCs w:val="23"/>
        </w:rPr>
        <w:t xml:space="preserve">All recorded video and audio content will be archived and available on the program webpage. Help promote the webinar by printing and posting an event flyer with all the details that can be found at: </w:t>
      </w:r>
      <w:hyperlink r:id="rId15" w:history="1">
        <w:r w:rsidRPr="00CC2167">
          <w:rPr>
            <w:rStyle w:val="Hyperlink"/>
            <w:rFonts w:ascii="Arial" w:hAnsi="Arial" w:cs="Arial"/>
            <w:sz w:val="23"/>
            <w:szCs w:val="23"/>
          </w:rPr>
          <w:t>https://bit.ly/3plWTEE</w:t>
        </w:r>
      </w:hyperlink>
      <w:r w:rsidRPr="00CC2167">
        <w:rPr>
          <w:rFonts w:ascii="Arial" w:hAnsi="Arial" w:cs="Arial"/>
          <w:sz w:val="23"/>
          <w:szCs w:val="23"/>
        </w:rPr>
        <w:t>.</w:t>
      </w:r>
    </w:p>
    <w:p w14:paraId="2B84BB4A" w14:textId="77777777" w:rsidR="00CC2167" w:rsidRPr="00CC2167" w:rsidRDefault="00CC2167" w:rsidP="00CC2167">
      <w:pPr>
        <w:ind w:firstLine="360"/>
        <w:rPr>
          <w:rFonts w:ascii="Arial" w:hAnsi="Arial" w:cs="Arial"/>
          <w:sz w:val="23"/>
          <w:szCs w:val="23"/>
        </w:rPr>
      </w:pPr>
      <w:r w:rsidRPr="00CC2167">
        <w:rPr>
          <w:rFonts w:ascii="Arial" w:hAnsi="Arial" w:cs="Arial"/>
          <w:sz w:val="23"/>
          <w:szCs w:val="23"/>
        </w:rPr>
        <w:lastRenderedPageBreak/>
        <w:t xml:space="preserve">This is one piece of the Rural Suicide Awareness and Prevention educational program to be housed on an expanding webpage to empower rural Americans with information and resources. Please join your fellow Grangers to support this life saving program and be part of the solution to help prevent suicide in rural America. Pass along this email to others in rural communities across the country, make copies to give to your family, friends, and neighbors, and watch the Grange weekly newsletter for more information and updates! </w:t>
      </w:r>
    </w:p>
    <w:p w14:paraId="1E17CFC4" w14:textId="5439ED3E" w:rsidR="00DD0DFA" w:rsidRPr="00AA1304" w:rsidRDefault="00A6016C" w:rsidP="00DD0DFA">
      <w:pPr>
        <w:pStyle w:val="Heading1"/>
        <w:rPr>
          <w:rFonts w:ascii="Arial" w:hAnsi="Arial" w:cs="Arial"/>
          <w:b/>
          <w:bCs/>
          <w:sz w:val="28"/>
          <w:szCs w:val="28"/>
          <w:u w:val="single"/>
        </w:rPr>
      </w:pPr>
      <w:r>
        <w:rPr>
          <w:rFonts w:ascii="Arial" w:hAnsi="Arial" w:cs="Arial"/>
          <w:b/>
          <w:bCs/>
          <w:sz w:val="28"/>
          <w:szCs w:val="28"/>
          <w:u w:val="single"/>
        </w:rPr>
        <w:t>Challenge Apathy – Start with yourself</w:t>
      </w:r>
    </w:p>
    <w:p w14:paraId="128A4515" w14:textId="65263615" w:rsidR="00DD0DFA" w:rsidRPr="00134F87" w:rsidRDefault="00F9688F" w:rsidP="00DD0DFA">
      <w:pPr>
        <w:rPr>
          <w:rFonts w:ascii="Arial" w:hAnsi="Arial" w:cs="Arial"/>
          <w:i/>
          <w:iCs/>
          <w:sz w:val="22"/>
          <w:szCs w:val="22"/>
        </w:rPr>
      </w:pPr>
      <w:r>
        <w:rPr>
          <w:rFonts w:ascii="Arial" w:hAnsi="Arial" w:cs="Arial"/>
          <w:i/>
          <w:iCs/>
          <w:sz w:val="22"/>
          <w:szCs w:val="22"/>
        </w:rPr>
        <w:t>B</w:t>
      </w:r>
      <w:r w:rsidR="00A6016C">
        <w:rPr>
          <w:rFonts w:ascii="Arial" w:hAnsi="Arial" w:cs="Arial"/>
          <w:i/>
          <w:iCs/>
          <w:sz w:val="22"/>
          <w:szCs w:val="22"/>
        </w:rPr>
        <w:t xml:space="preserve">y </w:t>
      </w:r>
      <w:hyperlink r:id="rId16" w:history="1">
        <w:r w:rsidR="00A6016C" w:rsidRPr="00A6016C">
          <w:rPr>
            <w:rStyle w:val="Hyperlink"/>
            <w:rFonts w:ascii="Arial" w:hAnsi="Arial" w:cs="Arial"/>
            <w:i/>
            <w:iCs/>
            <w:sz w:val="22"/>
            <w:szCs w:val="22"/>
          </w:rPr>
          <w:t>Philip Vonada</w:t>
        </w:r>
      </w:hyperlink>
      <w:r w:rsidR="00A6016C">
        <w:rPr>
          <w:rFonts w:ascii="Arial" w:hAnsi="Arial" w:cs="Arial"/>
          <w:i/>
          <w:iCs/>
          <w:sz w:val="22"/>
          <w:szCs w:val="22"/>
        </w:rPr>
        <w:t>, National Grange Communications Director</w:t>
      </w:r>
    </w:p>
    <w:p w14:paraId="67C22524" w14:textId="1626FF94" w:rsidR="00DD0DFA" w:rsidRDefault="00DD0DFA" w:rsidP="00DD0DFA">
      <w:pPr>
        <w:ind w:firstLine="720"/>
        <w:rPr>
          <w:rFonts w:ascii="Arial" w:hAnsi="Arial" w:cs="Arial"/>
          <w:sz w:val="23"/>
          <w:szCs w:val="23"/>
        </w:rPr>
      </w:pPr>
    </w:p>
    <w:p w14:paraId="6CAD9DC4" w14:textId="712796F9" w:rsidR="00A6016C" w:rsidRDefault="000B5966" w:rsidP="00A6016C">
      <w:pPr>
        <w:ind w:firstLine="720"/>
        <w:rPr>
          <w:rFonts w:ascii="Arial" w:hAnsi="Arial" w:cs="Arial"/>
          <w:sz w:val="23"/>
          <w:szCs w:val="23"/>
        </w:rPr>
      </w:pPr>
      <w:bookmarkStart w:id="11" w:name="_Tune_in_for"/>
      <w:bookmarkStart w:id="12" w:name="_Virtual_Telethon_a"/>
      <w:bookmarkEnd w:id="11"/>
      <w:bookmarkEnd w:id="12"/>
      <w:r>
        <w:rPr>
          <w:rFonts w:ascii="Arial" w:hAnsi="Arial" w:cs="Arial"/>
          <w:i/>
          <w:iCs/>
          <w:noProof/>
          <w:sz w:val="22"/>
          <w:szCs w:val="22"/>
        </w:rPr>
        <w:drawing>
          <wp:anchor distT="0" distB="0" distL="114300" distR="114300" simplePos="0" relativeHeight="251735040" behindDoc="0" locked="0" layoutInCell="1" allowOverlap="1" wp14:anchorId="074FB654" wp14:editId="64D41AF4">
            <wp:simplePos x="0" y="0"/>
            <wp:positionH relativeFrom="column">
              <wp:posOffset>4735529</wp:posOffset>
            </wp:positionH>
            <wp:positionV relativeFrom="paragraph">
              <wp:posOffset>37465</wp:posOffset>
            </wp:positionV>
            <wp:extent cx="1306830" cy="1315720"/>
            <wp:effectExtent l="0" t="0" r="0" b="508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7" cstate="print">
                      <a:extLst>
                        <a:ext uri="{28A0092B-C50C-407E-A947-70E740481C1C}">
                          <a14:useLocalDpi xmlns:a14="http://schemas.microsoft.com/office/drawing/2010/main" val="0"/>
                        </a:ext>
                      </a:extLst>
                    </a:blip>
                    <a:srcRect l="338" r="338"/>
                    <a:stretch>
                      <a:fillRect/>
                    </a:stretch>
                  </pic:blipFill>
                  <pic:spPr bwMode="auto">
                    <a:xfrm>
                      <a:off x="0" y="0"/>
                      <a:ext cx="1306830" cy="1315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6016C">
        <w:rPr>
          <w:rFonts w:ascii="Arial" w:hAnsi="Arial" w:cs="Arial"/>
          <w:sz w:val="23"/>
          <w:szCs w:val="23"/>
        </w:rPr>
        <w:t xml:space="preserve">Have you ever looked around your Grange Hall and wondered “how can we do more?” or “Why aren’t people more involved?” If so, you’re not alone. Nor is this a problem that only affects Granges – every organization </w:t>
      </w:r>
      <w:proofErr w:type="gramStart"/>
      <w:r w:rsidR="00A6016C">
        <w:rPr>
          <w:rFonts w:ascii="Arial" w:hAnsi="Arial" w:cs="Arial"/>
          <w:sz w:val="23"/>
          <w:szCs w:val="23"/>
        </w:rPr>
        <w:t>has to</w:t>
      </w:r>
      <w:proofErr w:type="gramEnd"/>
      <w:r w:rsidR="00A6016C">
        <w:rPr>
          <w:rFonts w:ascii="Arial" w:hAnsi="Arial" w:cs="Arial"/>
          <w:sz w:val="23"/>
          <w:szCs w:val="23"/>
        </w:rPr>
        <w:t xml:space="preserve"> fend off apathy from time to time.</w:t>
      </w:r>
    </w:p>
    <w:p w14:paraId="4C7E7490" w14:textId="68C739E1" w:rsidR="0072260A" w:rsidRDefault="00A6016C" w:rsidP="0072260A">
      <w:pPr>
        <w:ind w:firstLine="720"/>
        <w:rPr>
          <w:rFonts w:ascii="Arial" w:hAnsi="Arial" w:cs="Arial"/>
          <w:sz w:val="23"/>
          <w:szCs w:val="23"/>
        </w:rPr>
      </w:pPr>
      <w:r>
        <w:rPr>
          <w:rFonts w:ascii="Arial" w:hAnsi="Arial" w:cs="Arial"/>
          <w:sz w:val="23"/>
          <w:szCs w:val="23"/>
        </w:rPr>
        <w:t>If you feel your Grange is in a lull, maybe ask yourself how you are a part of the solution instead of potentially contributing more to the problem.</w:t>
      </w:r>
      <w:r w:rsidR="0072260A">
        <w:rPr>
          <w:rFonts w:ascii="Arial" w:hAnsi="Arial" w:cs="Arial"/>
          <w:sz w:val="23"/>
          <w:szCs w:val="23"/>
        </w:rPr>
        <w:t xml:space="preserve"> Everyone goes through periods about feeling less passionate about the things that once excited them, but there’s a way for you – </w:t>
      </w:r>
      <w:r w:rsidR="0072260A">
        <w:rPr>
          <w:rFonts w:ascii="Arial" w:hAnsi="Arial" w:cs="Arial"/>
          <w:i/>
          <w:iCs/>
          <w:sz w:val="23"/>
          <w:szCs w:val="23"/>
        </w:rPr>
        <w:t>and other members of your Grange</w:t>
      </w:r>
      <w:r w:rsidR="0072260A">
        <w:rPr>
          <w:rFonts w:ascii="Arial" w:hAnsi="Arial" w:cs="Arial"/>
          <w:sz w:val="23"/>
          <w:szCs w:val="23"/>
        </w:rPr>
        <w:t xml:space="preserve"> – to get back on track.</w:t>
      </w:r>
    </w:p>
    <w:p w14:paraId="236D325A" w14:textId="327BC6B6" w:rsidR="0072260A" w:rsidRDefault="0072260A" w:rsidP="0072260A">
      <w:pPr>
        <w:ind w:firstLine="720"/>
        <w:rPr>
          <w:rFonts w:ascii="Arial" w:hAnsi="Arial" w:cs="Arial"/>
          <w:sz w:val="23"/>
          <w:szCs w:val="23"/>
        </w:rPr>
      </w:pPr>
      <w:r>
        <w:rPr>
          <w:rFonts w:ascii="Arial" w:hAnsi="Arial" w:cs="Arial"/>
          <w:sz w:val="23"/>
          <w:szCs w:val="23"/>
        </w:rPr>
        <w:t xml:space="preserve">Grange is a community-centered, community-focused organization. Putting that back in your own Grange Halls is important. When is the last time you made sure to let your Grange members and volunteers know they were appreciated? A simple “thank you” can go a long way, but so can an appreciation event. (Pro tip: Get it catered by a local </w:t>
      </w:r>
      <w:proofErr w:type="gramStart"/>
      <w:r>
        <w:rPr>
          <w:rFonts w:ascii="Arial" w:hAnsi="Arial" w:cs="Arial"/>
          <w:sz w:val="23"/>
          <w:szCs w:val="23"/>
        </w:rPr>
        <w:t>company</w:t>
      </w:r>
      <w:proofErr w:type="gramEnd"/>
      <w:r>
        <w:rPr>
          <w:rFonts w:ascii="Arial" w:hAnsi="Arial" w:cs="Arial"/>
          <w:sz w:val="23"/>
          <w:szCs w:val="23"/>
        </w:rPr>
        <w:t xml:space="preserve"> so nobody has to cook!) Use this opportunity to thank your volunteers and people who have made your event or your year a success.</w:t>
      </w:r>
    </w:p>
    <w:p w14:paraId="01C906D1" w14:textId="281FCB74" w:rsidR="0072260A" w:rsidRDefault="0072260A" w:rsidP="0072260A">
      <w:pPr>
        <w:ind w:firstLine="720"/>
        <w:rPr>
          <w:rFonts w:ascii="Arial" w:hAnsi="Arial" w:cs="Arial"/>
          <w:sz w:val="23"/>
          <w:szCs w:val="23"/>
        </w:rPr>
      </w:pPr>
      <w:r>
        <w:rPr>
          <w:rFonts w:ascii="Arial" w:hAnsi="Arial" w:cs="Arial"/>
          <w:sz w:val="23"/>
          <w:szCs w:val="23"/>
        </w:rPr>
        <w:t xml:space="preserve">Occasionally shifting focus onto your members is important. In her recent article in </w:t>
      </w:r>
      <w:r>
        <w:rPr>
          <w:rFonts w:ascii="Arial" w:hAnsi="Arial" w:cs="Arial"/>
          <w:i/>
          <w:iCs/>
          <w:sz w:val="23"/>
          <w:szCs w:val="23"/>
        </w:rPr>
        <w:t>Good Day!</w:t>
      </w:r>
      <w:r>
        <w:rPr>
          <w:rFonts w:ascii="Arial" w:hAnsi="Arial" w:cs="Arial"/>
          <w:sz w:val="23"/>
          <w:szCs w:val="23"/>
        </w:rPr>
        <w:t xml:space="preserve"> magazine, National Grange Membership / Leadership Development Director Amanda Brozana Rios wrote about extending the fellowship of the Grange beyond your Hall. This is an important</w:t>
      </w:r>
      <w:r w:rsidR="000B5966">
        <w:rPr>
          <w:rFonts w:ascii="Arial" w:hAnsi="Arial" w:cs="Arial"/>
          <w:sz w:val="23"/>
          <w:szCs w:val="23"/>
        </w:rPr>
        <w:t xml:space="preserve"> way to help combat apathy – not every Grange event has to involve work – make it fun, make it family-friendly, make it new and exciting. Going out as a group without volunteering or working can help bring your members together and combat some of the apathy your Grange may be feeling.</w:t>
      </w:r>
    </w:p>
    <w:p w14:paraId="66CCF176" w14:textId="56AAB3B4" w:rsidR="000B5966" w:rsidRDefault="000B5966" w:rsidP="0072260A">
      <w:pPr>
        <w:ind w:firstLine="720"/>
        <w:rPr>
          <w:rFonts w:ascii="Arial" w:hAnsi="Arial" w:cs="Arial"/>
          <w:sz w:val="23"/>
          <w:szCs w:val="23"/>
        </w:rPr>
      </w:pPr>
      <w:r>
        <w:rPr>
          <w:rFonts w:ascii="Arial" w:hAnsi="Arial" w:cs="Arial"/>
          <w:sz w:val="23"/>
          <w:szCs w:val="23"/>
        </w:rPr>
        <w:t xml:space="preserve">Another way to bring excitement and energy back is to ensure every opinion is being heard. From your youngest members to your oldest, your newest members to your most seasoned, every voice matters – this has been a cornerstone of the Grange since 1867, and it’s important to be remembered. </w:t>
      </w:r>
      <w:r w:rsidR="001806A9">
        <w:rPr>
          <w:rFonts w:ascii="Arial" w:hAnsi="Arial" w:cs="Arial"/>
          <w:sz w:val="23"/>
          <w:szCs w:val="23"/>
        </w:rPr>
        <w:t>It isn’t only important to listen to members during debate, but also during fellowship time – sit with a member you don’t know well and learn something about them. Involve the “silent members” in ways that make them feel valued and appreciated.</w:t>
      </w:r>
    </w:p>
    <w:p w14:paraId="6DBCE04C" w14:textId="646A05EF" w:rsidR="001806A9" w:rsidRDefault="001806A9" w:rsidP="0072260A">
      <w:pPr>
        <w:ind w:firstLine="720"/>
        <w:rPr>
          <w:rFonts w:ascii="Arial" w:hAnsi="Arial" w:cs="Arial"/>
          <w:sz w:val="23"/>
          <w:szCs w:val="23"/>
        </w:rPr>
      </w:pPr>
      <w:r>
        <w:rPr>
          <w:rFonts w:ascii="Arial" w:hAnsi="Arial" w:cs="Arial"/>
          <w:sz w:val="23"/>
          <w:szCs w:val="23"/>
        </w:rPr>
        <w:t>Promote positivity and it will radiate. Although it can be hard sometimes, one of the most important things to remember is that your Grange’s culture begins with the people in charge. By “acting the part” and feigning enthusiasm (even when it’s hard), you will eventually find your own enthusiasm and spark that joy in the members around you.</w:t>
      </w:r>
    </w:p>
    <w:p w14:paraId="65D97689" w14:textId="5EDE3571" w:rsidR="001806A9" w:rsidRDefault="001806A9" w:rsidP="001806A9">
      <w:pPr>
        <w:ind w:firstLine="720"/>
        <w:rPr>
          <w:rFonts w:ascii="Arial" w:hAnsi="Arial" w:cs="Arial"/>
          <w:sz w:val="23"/>
          <w:szCs w:val="23"/>
        </w:rPr>
      </w:pPr>
      <w:r>
        <w:rPr>
          <w:rFonts w:ascii="Arial" w:hAnsi="Arial" w:cs="Arial"/>
          <w:sz w:val="23"/>
          <w:szCs w:val="23"/>
        </w:rPr>
        <w:t xml:space="preserve">Finally, encourage your members to stay connected and get involved – at the Community, Pomona, State, and National Grange levels. There are ways for individual members to be a part of the process and effect change in their communities at all levels of the Grange. </w:t>
      </w:r>
    </w:p>
    <w:p w14:paraId="3343913C" w14:textId="4E3D0141" w:rsidR="00A6016C" w:rsidRPr="00D15AFB" w:rsidRDefault="001806A9" w:rsidP="00A6016C">
      <w:pPr>
        <w:ind w:firstLine="720"/>
        <w:rPr>
          <w:rFonts w:ascii="Arial" w:hAnsi="Arial" w:cs="Arial"/>
          <w:sz w:val="23"/>
          <w:szCs w:val="23"/>
        </w:rPr>
      </w:pPr>
      <w:r>
        <w:rPr>
          <w:rFonts w:ascii="Arial" w:hAnsi="Arial" w:cs="Arial"/>
          <w:sz w:val="23"/>
          <w:szCs w:val="23"/>
        </w:rPr>
        <w:lastRenderedPageBreak/>
        <w:t xml:space="preserve">Apathy and disinterest </w:t>
      </w:r>
      <w:r w:rsidR="001555D7">
        <w:rPr>
          <w:rFonts w:ascii="Arial" w:hAnsi="Arial" w:cs="Arial"/>
          <w:sz w:val="23"/>
          <w:szCs w:val="23"/>
        </w:rPr>
        <w:t>are</w:t>
      </w:r>
      <w:r>
        <w:rPr>
          <w:rFonts w:ascii="Arial" w:hAnsi="Arial" w:cs="Arial"/>
          <w:sz w:val="23"/>
          <w:szCs w:val="23"/>
        </w:rPr>
        <w:t xml:space="preserve"> hard to combat, but it </w:t>
      </w:r>
      <w:r>
        <w:rPr>
          <w:rFonts w:ascii="Arial" w:hAnsi="Arial" w:cs="Arial"/>
          <w:i/>
          <w:iCs/>
          <w:sz w:val="23"/>
          <w:szCs w:val="23"/>
        </w:rPr>
        <w:t>can</w:t>
      </w:r>
      <w:r>
        <w:rPr>
          <w:rFonts w:ascii="Arial" w:hAnsi="Arial" w:cs="Arial"/>
          <w:sz w:val="23"/>
          <w:szCs w:val="23"/>
        </w:rPr>
        <w:t xml:space="preserve"> be done. </w:t>
      </w:r>
      <w:r w:rsidR="001555D7">
        <w:rPr>
          <w:rFonts w:ascii="Arial" w:hAnsi="Arial" w:cs="Arial"/>
          <w:sz w:val="23"/>
          <w:szCs w:val="23"/>
        </w:rPr>
        <w:t>Adjusting your own attitude can create a ripple effect in your Grange, which will be noticed by members and your community at large. Through fun, fellowship, and showing appreciation, you can help turn the tides and keep your Grange vibrant.</w:t>
      </w:r>
    </w:p>
    <w:p w14:paraId="240E97D3" w14:textId="2EE61612" w:rsidR="0048503A" w:rsidRPr="00822D81" w:rsidRDefault="001A5A3F" w:rsidP="00822D81">
      <w:pPr>
        <w:pStyle w:val="Heading1"/>
        <w:rPr>
          <w:rFonts w:ascii="Arial" w:hAnsi="Arial" w:cs="Arial"/>
          <w:b/>
          <w:bCs/>
          <w:sz w:val="28"/>
          <w:szCs w:val="28"/>
          <w:u w:val="single"/>
        </w:rPr>
      </w:pPr>
      <w:r w:rsidRPr="00822D81">
        <w:rPr>
          <w:rFonts w:ascii="Arial" w:hAnsi="Arial" w:cs="Arial"/>
          <w:b/>
          <w:bCs/>
          <w:sz w:val="28"/>
          <w:szCs w:val="28"/>
          <w:u w:val="single"/>
        </w:rPr>
        <w:t xml:space="preserve">Register for the </w:t>
      </w:r>
      <w:r w:rsidR="00EC759C" w:rsidRPr="00822D81">
        <w:rPr>
          <w:rFonts w:ascii="Arial" w:hAnsi="Arial" w:cs="Arial"/>
          <w:b/>
          <w:bCs/>
          <w:sz w:val="28"/>
          <w:szCs w:val="28"/>
          <w:u w:val="single"/>
        </w:rPr>
        <w:t>156</w:t>
      </w:r>
      <w:r w:rsidR="00EC759C" w:rsidRPr="00822D81">
        <w:rPr>
          <w:rFonts w:ascii="Arial" w:hAnsi="Arial" w:cs="Arial"/>
          <w:b/>
          <w:bCs/>
          <w:sz w:val="28"/>
          <w:szCs w:val="28"/>
          <w:u w:val="single"/>
          <w:vertAlign w:val="superscript"/>
        </w:rPr>
        <w:t>th</w:t>
      </w:r>
      <w:r w:rsidR="00EC759C" w:rsidRPr="00822D81">
        <w:rPr>
          <w:rFonts w:ascii="Arial" w:hAnsi="Arial" w:cs="Arial"/>
          <w:b/>
          <w:bCs/>
          <w:sz w:val="28"/>
          <w:szCs w:val="28"/>
          <w:u w:val="single"/>
        </w:rPr>
        <w:t xml:space="preserve"> Annual </w:t>
      </w:r>
      <w:r w:rsidR="000F1FF8" w:rsidRPr="00822D81">
        <w:rPr>
          <w:rFonts w:ascii="Arial" w:hAnsi="Arial" w:cs="Arial"/>
          <w:b/>
          <w:bCs/>
          <w:sz w:val="28"/>
          <w:szCs w:val="28"/>
          <w:u w:val="single"/>
        </w:rPr>
        <w:t>Convention</w:t>
      </w:r>
      <w:r w:rsidR="00A0621F" w:rsidRPr="00A0621F">
        <w:rPr>
          <w:rFonts w:ascii="Arial" w:hAnsi="Arial" w:cs="Arial"/>
          <w:i/>
          <w:iCs/>
          <w:sz w:val="24"/>
          <w:szCs w:val="24"/>
          <w:u w:val="single"/>
        </w:rPr>
        <w:t xml:space="preserve"> –</w:t>
      </w:r>
      <w:r w:rsidR="00A0621F" w:rsidRPr="00A0621F">
        <w:rPr>
          <w:rFonts w:ascii="Arial" w:hAnsi="Arial" w:cs="Arial"/>
          <w:b/>
          <w:bCs/>
          <w:sz w:val="24"/>
          <w:szCs w:val="24"/>
          <w:u w:val="single"/>
        </w:rPr>
        <w:t xml:space="preserve"> </w:t>
      </w:r>
      <w:r w:rsidR="00A0621F" w:rsidRPr="00A0621F">
        <w:rPr>
          <w:rFonts w:ascii="Arial" w:hAnsi="Arial" w:cs="Arial"/>
          <w:i/>
          <w:iCs/>
          <w:sz w:val="24"/>
          <w:szCs w:val="24"/>
          <w:u w:val="single"/>
        </w:rPr>
        <w:t>one month until the early bird deadline!</w:t>
      </w:r>
    </w:p>
    <w:p w14:paraId="7267DA61" w14:textId="41BA56E2" w:rsidR="0048503A" w:rsidRPr="00134F87" w:rsidRDefault="0048503A" w:rsidP="001B4446">
      <w:pPr>
        <w:rPr>
          <w:rFonts w:ascii="Arial" w:hAnsi="Arial" w:cs="Arial"/>
          <w:i/>
          <w:iCs/>
          <w:sz w:val="22"/>
          <w:szCs w:val="22"/>
        </w:rPr>
      </w:pPr>
      <w:r w:rsidRPr="00134F87">
        <w:rPr>
          <w:rFonts w:ascii="Arial" w:hAnsi="Arial" w:cs="Arial"/>
          <w:i/>
          <w:iCs/>
          <w:sz w:val="22"/>
          <w:szCs w:val="22"/>
        </w:rPr>
        <w:t xml:space="preserve">By </w:t>
      </w:r>
      <w:hyperlink r:id="rId18" w:history="1">
        <w:r w:rsidR="00B32627" w:rsidRPr="00134F87">
          <w:rPr>
            <w:rStyle w:val="Hyperlink"/>
            <w:rFonts w:ascii="Arial" w:hAnsi="Arial" w:cs="Arial"/>
            <w:i/>
            <w:iCs/>
            <w:sz w:val="22"/>
            <w:szCs w:val="22"/>
          </w:rPr>
          <w:t>Samantha Wilkins</w:t>
        </w:r>
      </w:hyperlink>
      <w:r w:rsidRPr="00134F87">
        <w:rPr>
          <w:rFonts w:ascii="Arial" w:hAnsi="Arial" w:cs="Arial"/>
          <w:i/>
          <w:iCs/>
          <w:sz w:val="22"/>
          <w:szCs w:val="22"/>
        </w:rPr>
        <w:t xml:space="preserve">, </w:t>
      </w:r>
      <w:r w:rsidR="000F1FF8" w:rsidRPr="00134F87">
        <w:rPr>
          <w:rFonts w:ascii="Arial" w:hAnsi="Arial" w:cs="Arial"/>
          <w:i/>
          <w:iCs/>
          <w:sz w:val="22"/>
          <w:szCs w:val="22"/>
        </w:rPr>
        <w:t>National Grange Operations Coordinator</w:t>
      </w:r>
    </w:p>
    <w:p w14:paraId="5DB5D739" w14:textId="10C31313" w:rsidR="0048503A" w:rsidRDefault="00D15AFB" w:rsidP="001B4446">
      <w:pPr>
        <w:ind w:firstLine="720"/>
        <w:rPr>
          <w:rFonts w:ascii="Arial" w:hAnsi="Arial" w:cs="Arial"/>
          <w:sz w:val="23"/>
          <w:szCs w:val="23"/>
        </w:rPr>
      </w:pPr>
      <w:r>
        <w:rPr>
          <w:rFonts w:ascii="Arial" w:hAnsi="Arial" w:cs="Arial"/>
          <w:noProof/>
          <w:sz w:val="23"/>
          <w:szCs w:val="23"/>
        </w:rPr>
        <w:drawing>
          <wp:anchor distT="0" distB="0" distL="114300" distR="114300" simplePos="0" relativeHeight="251714560" behindDoc="0" locked="0" layoutInCell="1" allowOverlap="1" wp14:anchorId="729B14E7" wp14:editId="4180221A">
            <wp:simplePos x="0" y="0"/>
            <wp:positionH relativeFrom="column">
              <wp:posOffset>-156473</wp:posOffset>
            </wp:positionH>
            <wp:positionV relativeFrom="paragraph">
              <wp:posOffset>144145</wp:posOffset>
            </wp:positionV>
            <wp:extent cx="1428115" cy="1429385"/>
            <wp:effectExtent l="0" t="0" r="0" b="5715"/>
            <wp:wrapSquare wrapText="bothSides"/>
            <wp:docPr id="14" name="Picture 14"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queen&#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28115" cy="1429385"/>
                    </a:xfrm>
                    <a:prstGeom prst="rect">
                      <a:avLst/>
                    </a:prstGeom>
                  </pic:spPr>
                </pic:pic>
              </a:graphicData>
            </a:graphic>
            <wp14:sizeRelH relativeFrom="page">
              <wp14:pctWidth>0</wp14:pctWidth>
            </wp14:sizeRelH>
            <wp14:sizeRelV relativeFrom="page">
              <wp14:pctHeight>0</wp14:pctHeight>
            </wp14:sizeRelV>
          </wp:anchor>
        </w:drawing>
      </w:r>
    </w:p>
    <w:p w14:paraId="7AD0206F" w14:textId="05044B22" w:rsidR="002121EA" w:rsidRPr="00822D81" w:rsidRDefault="002121EA" w:rsidP="00835039">
      <w:pPr>
        <w:ind w:firstLine="720"/>
        <w:jc w:val="both"/>
        <w:rPr>
          <w:rFonts w:ascii="Arial" w:hAnsi="Arial" w:cs="Arial"/>
          <w:sz w:val="22"/>
          <w:szCs w:val="22"/>
        </w:rPr>
      </w:pPr>
      <w:r w:rsidRPr="00822D81">
        <w:rPr>
          <w:rFonts w:ascii="Arial" w:hAnsi="Arial" w:cs="Arial"/>
          <w:sz w:val="22"/>
          <w:szCs w:val="22"/>
        </w:rPr>
        <w:t>The Western Host region is excited to invite Grangers and friends from across the country to the Silver State! We are jus</w:t>
      </w:r>
      <w:r w:rsidR="00555C8C" w:rsidRPr="00822D81">
        <w:rPr>
          <w:rFonts w:ascii="Arial" w:hAnsi="Arial" w:cs="Arial"/>
          <w:sz w:val="22"/>
          <w:szCs w:val="22"/>
        </w:rPr>
        <w:t xml:space="preserve">t </w:t>
      </w:r>
      <w:r w:rsidR="00822D81">
        <w:rPr>
          <w:rFonts w:ascii="Arial" w:hAnsi="Arial" w:cs="Arial"/>
          <w:sz w:val="22"/>
          <w:szCs w:val="22"/>
        </w:rPr>
        <w:t>a few months</w:t>
      </w:r>
      <w:r w:rsidRPr="00822D81">
        <w:rPr>
          <w:rFonts w:ascii="Arial" w:hAnsi="Arial" w:cs="Arial"/>
          <w:sz w:val="22"/>
          <w:szCs w:val="22"/>
        </w:rPr>
        <w:t xml:space="preserve"> away from the opening of the 156th </w:t>
      </w:r>
      <w:r w:rsidR="00555C8C" w:rsidRPr="00822D81">
        <w:rPr>
          <w:rFonts w:ascii="Arial" w:hAnsi="Arial" w:cs="Arial"/>
          <w:sz w:val="22"/>
          <w:szCs w:val="22"/>
        </w:rPr>
        <w:t xml:space="preserve">Annual </w:t>
      </w:r>
      <w:r w:rsidRPr="00822D81">
        <w:rPr>
          <w:rFonts w:ascii="Arial" w:hAnsi="Arial" w:cs="Arial"/>
          <w:sz w:val="22"/>
          <w:szCs w:val="22"/>
        </w:rPr>
        <w:t>National Grange Convention, to be held in Reno</w:t>
      </w:r>
      <w:r w:rsidR="00613536" w:rsidRPr="00822D81">
        <w:rPr>
          <w:rFonts w:ascii="Arial" w:hAnsi="Arial" w:cs="Arial"/>
          <w:sz w:val="22"/>
          <w:szCs w:val="22"/>
        </w:rPr>
        <w:t>-</w:t>
      </w:r>
      <w:r w:rsidRPr="00822D81">
        <w:rPr>
          <w:rFonts w:ascii="Arial" w:hAnsi="Arial" w:cs="Arial"/>
          <w:sz w:val="22"/>
          <w:szCs w:val="22"/>
        </w:rPr>
        <w:t>Sparks, Nevada from November 15 through 19, 2022.</w:t>
      </w:r>
    </w:p>
    <w:p w14:paraId="5C2259AF" w14:textId="1A7F75F3"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This year</w:t>
      </w:r>
      <w:r>
        <w:rPr>
          <w:rFonts w:ascii="Arial" w:hAnsi="Arial" w:cs="Arial"/>
          <w:color w:val="000000"/>
          <w:sz w:val="22"/>
          <w:szCs w:val="22"/>
        </w:rPr>
        <w:t>,</w:t>
      </w:r>
      <w:r w:rsidRPr="00822D81">
        <w:rPr>
          <w:rFonts w:ascii="Arial" w:hAnsi="Arial" w:cs="Arial"/>
          <w:color w:val="000000"/>
          <w:sz w:val="22"/>
          <w:szCs w:val="22"/>
        </w:rPr>
        <w:t xml:space="preserve"> you can expect to see some new things happening around </w:t>
      </w:r>
      <w:r>
        <w:rPr>
          <w:rFonts w:ascii="Arial" w:hAnsi="Arial" w:cs="Arial"/>
          <w:color w:val="000000"/>
          <w:sz w:val="22"/>
          <w:szCs w:val="22"/>
        </w:rPr>
        <w:t xml:space="preserve">the </w:t>
      </w:r>
      <w:r w:rsidRPr="00822D81">
        <w:rPr>
          <w:rFonts w:ascii="Arial" w:hAnsi="Arial" w:cs="Arial"/>
          <w:color w:val="000000"/>
          <w:sz w:val="22"/>
          <w:szCs w:val="22"/>
        </w:rPr>
        <w:t xml:space="preserve">convention. Participants in the Nevada Grange Youth Fair Program will have activities and interactive displays showcasing </w:t>
      </w:r>
      <w:r>
        <w:rPr>
          <w:rFonts w:ascii="Arial" w:hAnsi="Arial" w:cs="Arial"/>
          <w:color w:val="000000"/>
          <w:sz w:val="22"/>
          <w:szCs w:val="22"/>
        </w:rPr>
        <w:t xml:space="preserve">their projects completed in the </w:t>
      </w:r>
      <w:r w:rsidRPr="00822D81">
        <w:rPr>
          <w:rFonts w:ascii="Arial" w:hAnsi="Arial" w:cs="Arial"/>
          <w:color w:val="000000"/>
          <w:sz w:val="22"/>
          <w:szCs w:val="22"/>
        </w:rPr>
        <w:t xml:space="preserve">youth fair program. Throughout </w:t>
      </w:r>
      <w:r w:rsidR="000B5966">
        <w:rPr>
          <w:rFonts w:ascii="Arial" w:hAnsi="Arial" w:cs="Arial"/>
          <w:color w:val="000000"/>
          <w:sz w:val="22"/>
          <w:szCs w:val="22"/>
        </w:rPr>
        <w:t>the</w:t>
      </w:r>
      <w:r w:rsidRPr="00822D81">
        <w:rPr>
          <w:rFonts w:ascii="Arial" w:hAnsi="Arial" w:cs="Arial"/>
          <w:color w:val="000000"/>
          <w:sz w:val="22"/>
          <w:szCs w:val="22"/>
        </w:rPr>
        <w:t xml:space="preserve"> </w:t>
      </w:r>
      <w:r>
        <w:rPr>
          <w:rFonts w:ascii="Arial" w:hAnsi="Arial" w:cs="Arial"/>
          <w:color w:val="000000"/>
          <w:sz w:val="22"/>
          <w:szCs w:val="22"/>
        </w:rPr>
        <w:t>C</w:t>
      </w:r>
      <w:r w:rsidRPr="00822D81">
        <w:rPr>
          <w:rFonts w:ascii="Arial" w:hAnsi="Arial" w:cs="Arial"/>
          <w:color w:val="000000"/>
          <w:sz w:val="22"/>
          <w:szCs w:val="22"/>
        </w:rPr>
        <w:t>onvention, they will be presenting their projects and talking to attendees about the benefits of the program.</w:t>
      </w:r>
    </w:p>
    <w:p w14:paraId="2CD771B5" w14:textId="6A836518"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can also expect to hear from some amazing guest speakers on topics such as mental health awareness and substance abuse. Attendees will also </w:t>
      </w:r>
      <w:proofErr w:type="gramStart"/>
      <w:r w:rsidRPr="00822D81">
        <w:rPr>
          <w:rFonts w:ascii="Arial" w:hAnsi="Arial" w:cs="Arial"/>
          <w:color w:val="000000"/>
          <w:sz w:val="22"/>
          <w:szCs w:val="22"/>
        </w:rPr>
        <w:t>have the opportunity to</w:t>
      </w:r>
      <w:proofErr w:type="gramEnd"/>
      <w:r w:rsidRPr="00822D81">
        <w:rPr>
          <w:rFonts w:ascii="Arial" w:hAnsi="Arial" w:cs="Arial"/>
          <w:color w:val="000000"/>
          <w:sz w:val="22"/>
          <w:szCs w:val="22"/>
        </w:rPr>
        <w:t xml:space="preserve"> receive certification in dispensing Narcan, a </w:t>
      </w:r>
      <w:r>
        <w:rPr>
          <w:rFonts w:ascii="Arial" w:hAnsi="Arial" w:cs="Arial"/>
          <w:color w:val="000000"/>
          <w:sz w:val="22"/>
          <w:szCs w:val="22"/>
        </w:rPr>
        <w:t>life-saving</w:t>
      </w:r>
      <w:r w:rsidRPr="00822D81">
        <w:rPr>
          <w:rFonts w:ascii="Arial" w:hAnsi="Arial" w:cs="Arial"/>
          <w:color w:val="000000"/>
          <w:sz w:val="22"/>
          <w:szCs w:val="22"/>
        </w:rPr>
        <w:t xml:space="preserve"> medication that can treat a narcotic overdose in an emergency situation.  </w:t>
      </w:r>
    </w:p>
    <w:p w14:paraId="6031EC24" w14:textId="254AEA11"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also do not want to miss out on the opportunity to get an ‘experience pass.’ This year instead of going </w:t>
      </w:r>
      <w:r w:rsidR="00F35FA9">
        <w:rPr>
          <w:rFonts w:ascii="Arial" w:hAnsi="Arial" w:cs="Arial"/>
          <w:color w:val="000000"/>
          <w:sz w:val="22"/>
          <w:szCs w:val="22"/>
        </w:rPr>
        <w:t>off-site</w:t>
      </w:r>
      <w:r w:rsidRPr="00822D81">
        <w:rPr>
          <w:rFonts w:ascii="Arial" w:hAnsi="Arial" w:cs="Arial"/>
          <w:color w:val="000000"/>
          <w:sz w:val="22"/>
          <w:szCs w:val="22"/>
        </w:rPr>
        <w:t xml:space="preserve"> for a tour we are bringing a taste of the region to you. Members who register for an experience pass will have the opportunity to participate in two days full of hands-on activities from painting barn quilts, cultural dancing, mining, and much more.</w:t>
      </w:r>
    </w:p>
    <w:p w14:paraId="2C4BA1BF" w14:textId="1379FF0D" w:rsidR="002121EA" w:rsidRPr="00822D81" w:rsidRDefault="002121EA" w:rsidP="00835039">
      <w:pPr>
        <w:ind w:firstLine="720"/>
        <w:jc w:val="both"/>
        <w:rPr>
          <w:rFonts w:ascii="Arial" w:hAnsi="Arial" w:cs="Arial"/>
          <w:sz w:val="22"/>
          <w:szCs w:val="22"/>
        </w:rPr>
      </w:pPr>
      <w:r w:rsidRPr="00822D81">
        <w:rPr>
          <w:rFonts w:ascii="Arial" w:hAnsi="Arial" w:cs="Arial"/>
          <w:sz w:val="22"/>
          <w:szCs w:val="22"/>
        </w:rPr>
        <w:t xml:space="preserve">Don’t take too long to decide; catch the </w:t>
      </w:r>
      <w:r w:rsidRPr="00822D81">
        <w:rPr>
          <w:rFonts w:ascii="Arial" w:hAnsi="Arial" w:cs="Arial"/>
          <w:b/>
          <w:bCs/>
          <w:sz w:val="22"/>
          <w:szCs w:val="22"/>
        </w:rPr>
        <w:t>early bird registration</w:t>
      </w:r>
      <w:r w:rsidRPr="00822D81">
        <w:rPr>
          <w:rFonts w:ascii="Arial" w:hAnsi="Arial" w:cs="Arial"/>
          <w:sz w:val="22"/>
          <w:szCs w:val="22"/>
        </w:rPr>
        <w:t xml:space="preserve"> and make plans to attend today by registering for the National Grange Convention at </w:t>
      </w:r>
      <w:r w:rsidR="00613536" w:rsidRPr="00822D81">
        <w:rPr>
          <w:rFonts w:ascii="Arial" w:hAnsi="Arial" w:cs="Arial"/>
          <w:sz w:val="22"/>
          <w:szCs w:val="22"/>
        </w:rPr>
        <w:t xml:space="preserve">this link: </w:t>
      </w:r>
      <w:hyperlink r:id="rId20" w:history="1">
        <w:r w:rsidRPr="00822D81">
          <w:rPr>
            <w:rStyle w:val="Hyperlink"/>
            <w:rFonts w:ascii="Arial" w:hAnsi="Arial" w:cs="Arial"/>
            <w:sz w:val="22"/>
            <w:szCs w:val="22"/>
          </w:rPr>
          <w:t>156th Annual National Grange Convention - The National Grange</w:t>
        </w:r>
        <w:r w:rsidR="00613536" w:rsidRPr="00822D81">
          <w:rPr>
            <w:rStyle w:val="Hyperlink"/>
            <w:rFonts w:ascii="Arial" w:hAnsi="Arial" w:cs="Arial"/>
            <w:sz w:val="22"/>
            <w:szCs w:val="22"/>
          </w:rPr>
          <w:t>.</w:t>
        </w:r>
      </w:hyperlink>
    </w:p>
    <w:p w14:paraId="0B2D2425" w14:textId="2092C6D5" w:rsidR="00410EA1" w:rsidRPr="00475C12" w:rsidRDefault="00410EA1" w:rsidP="001B4446">
      <w:pPr>
        <w:rPr>
          <w:rFonts w:ascii="Arial" w:hAnsi="Arial" w:cs="Arial"/>
          <w:b/>
          <w:bCs/>
          <w:sz w:val="22"/>
          <w:szCs w:val="22"/>
        </w:rPr>
      </w:pPr>
    </w:p>
    <w:p w14:paraId="5ADF9D52" w14:textId="55353CBC" w:rsidR="002121EA" w:rsidRPr="00F35FA9" w:rsidRDefault="002121EA" w:rsidP="001B4446">
      <w:pPr>
        <w:rPr>
          <w:rFonts w:ascii="Arial" w:hAnsi="Arial" w:cs="Arial"/>
          <w:sz w:val="22"/>
          <w:szCs w:val="22"/>
        </w:rPr>
      </w:pPr>
      <w:r w:rsidRPr="00475C12">
        <w:rPr>
          <w:rFonts w:ascii="Arial" w:hAnsi="Arial" w:cs="Arial"/>
          <w:b/>
          <w:bCs/>
          <w:sz w:val="22"/>
          <w:szCs w:val="22"/>
        </w:rPr>
        <w:t>Early Bird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 xml:space="preserve">$32 is open until </w:t>
      </w:r>
      <w:r w:rsidRPr="00F35FA9">
        <w:rPr>
          <w:rFonts w:ascii="Arial" w:hAnsi="Arial" w:cs="Arial"/>
          <w:sz w:val="22"/>
          <w:szCs w:val="22"/>
          <w:u w:val="single"/>
        </w:rPr>
        <w:t>9/9/2022</w:t>
      </w:r>
      <w:r w:rsidR="00F35FA9">
        <w:rPr>
          <w:rFonts w:ascii="Arial" w:hAnsi="Arial" w:cs="Arial"/>
          <w:sz w:val="22"/>
          <w:szCs w:val="22"/>
        </w:rPr>
        <w:t xml:space="preserve"> (</w:t>
      </w:r>
      <w:r w:rsidR="003B5DB4">
        <w:rPr>
          <w:rFonts w:ascii="Arial" w:hAnsi="Arial" w:cs="Arial"/>
          <w:sz w:val="22"/>
          <w:szCs w:val="22"/>
        </w:rPr>
        <w:t>less than</w:t>
      </w:r>
      <w:r w:rsidR="00F35FA9">
        <w:rPr>
          <w:rFonts w:ascii="Arial" w:hAnsi="Arial" w:cs="Arial"/>
          <w:sz w:val="22"/>
          <w:szCs w:val="22"/>
        </w:rPr>
        <w:t xml:space="preserve"> one month away!)</w:t>
      </w:r>
    </w:p>
    <w:p w14:paraId="4FA348A7" w14:textId="73723B95" w:rsidR="002121EA" w:rsidRPr="00475C12" w:rsidRDefault="002121EA" w:rsidP="001B4446">
      <w:pPr>
        <w:rPr>
          <w:rFonts w:ascii="Arial" w:hAnsi="Arial" w:cs="Arial"/>
          <w:sz w:val="22"/>
          <w:szCs w:val="22"/>
        </w:rPr>
      </w:pPr>
      <w:r w:rsidRPr="00475C12">
        <w:rPr>
          <w:rFonts w:ascii="Arial" w:hAnsi="Arial" w:cs="Arial"/>
          <w:b/>
          <w:bCs/>
          <w:sz w:val="22"/>
          <w:szCs w:val="22"/>
        </w:rPr>
        <w:t>General Registration</w:t>
      </w:r>
      <w:r w:rsidR="00613536" w:rsidRPr="00475C12">
        <w:rPr>
          <w:rFonts w:ascii="Arial" w:hAnsi="Arial" w:cs="Arial"/>
          <w:sz w:val="22"/>
          <w:szCs w:val="22"/>
        </w:rPr>
        <w:t xml:space="preserve"> </w:t>
      </w:r>
      <w:r w:rsidRPr="00475C12">
        <w:rPr>
          <w:rFonts w:ascii="Arial" w:hAnsi="Arial" w:cs="Arial"/>
          <w:sz w:val="22"/>
          <w:szCs w:val="22"/>
        </w:rPr>
        <w:t>- $37 is open until 10/19/22</w:t>
      </w:r>
    </w:p>
    <w:p w14:paraId="4626FDCB" w14:textId="584B215C" w:rsidR="002121EA" w:rsidRPr="00475C12" w:rsidRDefault="002121EA" w:rsidP="001B4446">
      <w:pPr>
        <w:rPr>
          <w:rFonts w:ascii="Arial" w:hAnsi="Arial" w:cs="Arial"/>
          <w:sz w:val="22"/>
          <w:szCs w:val="22"/>
        </w:rPr>
      </w:pPr>
      <w:r w:rsidRPr="00475C12">
        <w:rPr>
          <w:rFonts w:ascii="Arial" w:hAnsi="Arial" w:cs="Arial"/>
          <w:b/>
          <w:bCs/>
          <w:sz w:val="22"/>
          <w:szCs w:val="22"/>
        </w:rPr>
        <w:t>Late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$42</w:t>
      </w:r>
      <w:r w:rsidR="00613536" w:rsidRPr="00475C12">
        <w:rPr>
          <w:rFonts w:ascii="Arial" w:hAnsi="Arial" w:cs="Arial"/>
          <w:sz w:val="22"/>
          <w:szCs w:val="22"/>
        </w:rPr>
        <w:t xml:space="preserve"> </w:t>
      </w:r>
      <w:r w:rsidRPr="00475C12">
        <w:rPr>
          <w:rFonts w:ascii="Arial" w:hAnsi="Arial" w:cs="Arial"/>
          <w:sz w:val="22"/>
          <w:szCs w:val="22"/>
        </w:rPr>
        <w:t xml:space="preserve">closes for meal options </w:t>
      </w:r>
      <w:r w:rsidR="00613536" w:rsidRPr="00475C12">
        <w:rPr>
          <w:rFonts w:ascii="Arial" w:hAnsi="Arial" w:cs="Arial"/>
          <w:sz w:val="22"/>
          <w:szCs w:val="22"/>
        </w:rPr>
        <w:t xml:space="preserve">on </w:t>
      </w:r>
      <w:r w:rsidRPr="00475C12">
        <w:rPr>
          <w:rFonts w:ascii="Arial" w:hAnsi="Arial" w:cs="Arial"/>
          <w:sz w:val="22"/>
          <w:szCs w:val="22"/>
        </w:rPr>
        <w:t>11/1/22</w:t>
      </w:r>
    </w:p>
    <w:p w14:paraId="2FC9C674" w14:textId="32E205CA" w:rsidR="002E311C" w:rsidRDefault="002121EA" w:rsidP="001B4446">
      <w:pPr>
        <w:rPr>
          <w:rFonts w:ascii="Arial" w:hAnsi="Arial" w:cs="Arial"/>
          <w:i/>
          <w:iCs/>
          <w:sz w:val="22"/>
          <w:szCs w:val="22"/>
        </w:rPr>
      </w:pPr>
      <w:r w:rsidRPr="00475C12">
        <w:rPr>
          <w:rFonts w:ascii="Arial" w:hAnsi="Arial" w:cs="Arial"/>
          <w:b/>
          <w:bCs/>
          <w:sz w:val="22"/>
          <w:szCs w:val="22"/>
        </w:rPr>
        <w:t>Registration on Site</w:t>
      </w:r>
      <w:r w:rsidR="00613536" w:rsidRPr="00475C12">
        <w:rPr>
          <w:rFonts w:ascii="Arial" w:hAnsi="Arial" w:cs="Arial"/>
          <w:sz w:val="22"/>
          <w:szCs w:val="22"/>
        </w:rPr>
        <w:t xml:space="preserve"> </w:t>
      </w:r>
      <w:r w:rsidRPr="00475C12">
        <w:rPr>
          <w:rFonts w:ascii="Arial" w:hAnsi="Arial" w:cs="Arial"/>
          <w:sz w:val="22"/>
          <w:szCs w:val="22"/>
        </w:rPr>
        <w:t xml:space="preserve">- will be available at the late registration cost, </w:t>
      </w:r>
      <w:r w:rsidRPr="00475C12">
        <w:rPr>
          <w:rFonts w:ascii="Arial" w:hAnsi="Arial" w:cs="Arial"/>
          <w:i/>
          <w:iCs/>
          <w:sz w:val="22"/>
          <w:szCs w:val="22"/>
        </w:rPr>
        <w:t>however, you will not be able to obtain tickets to any meals</w:t>
      </w:r>
    </w:p>
    <w:p w14:paraId="22E1D11D" w14:textId="6BAD4C7A" w:rsidR="00D61745" w:rsidRPr="002E6841" w:rsidRDefault="002E6841" w:rsidP="002E6841">
      <w:pPr>
        <w:pStyle w:val="Heading1"/>
        <w:rPr>
          <w:rFonts w:ascii="Arial" w:hAnsi="Arial" w:cs="Arial"/>
          <w:b/>
          <w:bCs/>
          <w:sz w:val="28"/>
          <w:szCs w:val="28"/>
          <w:u w:val="single"/>
        </w:rPr>
      </w:pPr>
      <w:bookmarkStart w:id="13" w:name="_Western_Region_Poker"/>
      <w:bookmarkEnd w:id="13"/>
      <w:r w:rsidRPr="002E6841">
        <w:rPr>
          <w:rFonts w:ascii="Arial" w:hAnsi="Arial" w:cs="Arial"/>
          <w:noProof/>
          <w:sz w:val="23"/>
          <w:szCs w:val="23"/>
        </w:rPr>
        <w:drawing>
          <wp:anchor distT="0" distB="0" distL="114300" distR="114300" simplePos="0" relativeHeight="251743232" behindDoc="1" locked="0" layoutInCell="1" allowOverlap="1" wp14:anchorId="4F255B12" wp14:editId="4A392CE8">
            <wp:simplePos x="0" y="0"/>
            <wp:positionH relativeFrom="column">
              <wp:posOffset>4583651</wp:posOffset>
            </wp:positionH>
            <wp:positionV relativeFrom="paragraph">
              <wp:posOffset>164465</wp:posOffset>
            </wp:positionV>
            <wp:extent cx="1699260" cy="2103120"/>
            <wp:effectExtent l="0" t="0" r="2540" b="5080"/>
            <wp:wrapTight wrapText="bothSides">
              <wp:wrapPolygon edited="0">
                <wp:start x="0" y="0"/>
                <wp:lineTo x="0" y="21522"/>
                <wp:lineTo x="21471" y="21522"/>
                <wp:lineTo x="21471"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21" cstate="print">
                      <a:extLst>
                        <a:ext uri="{28A0092B-C50C-407E-A947-70E740481C1C}">
                          <a14:useLocalDpi xmlns:a14="http://schemas.microsoft.com/office/drawing/2010/main" val="0"/>
                        </a:ext>
                      </a:extLst>
                    </a:blip>
                    <a:srcRect l="9451" r="9710"/>
                    <a:stretch/>
                  </pic:blipFill>
                  <pic:spPr bwMode="auto">
                    <a:xfrm>
                      <a:off x="0" y="0"/>
                      <a:ext cx="1699260" cy="2103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1745" w:rsidRPr="002E6841">
        <w:rPr>
          <w:rFonts w:ascii="Arial" w:hAnsi="Arial" w:cs="Arial"/>
          <w:b/>
          <w:bCs/>
          <w:sz w:val="28"/>
          <w:szCs w:val="28"/>
          <w:u w:val="single"/>
        </w:rPr>
        <w:t>Western Region</w:t>
      </w:r>
      <w:r w:rsidR="005B0FF6" w:rsidRPr="002E6841">
        <w:rPr>
          <w:rFonts w:ascii="Arial" w:hAnsi="Arial" w:cs="Arial"/>
          <w:b/>
          <w:bCs/>
          <w:sz w:val="28"/>
          <w:szCs w:val="28"/>
          <w:u w:val="single"/>
        </w:rPr>
        <w:t xml:space="preserve"> Poker Chip</w:t>
      </w:r>
      <w:r w:rsidR="00D61745" w:rsidRPr="002E6841">
        <w:rPr>
          <w:rFonts w:ascii="Arial" w:hAnsi="Arial" w:cs="Arial"/>
          <w:b/>
          <w:bCs/>
          <w:sz w:val="28"/>
          <w:szCs w:val="28"/>
          <w:u w:val="single"/>
        </w:rPr>
        <w:t xml:space="preserve"> Fundraiser</w:t>
      </w:r>
    </w:p>
    <w:p w14:paraId="5712CB91" w14:textId="3E1BA702" w:rsidR="002E6841" w:rsidRDefault="002E6841" w:rsidP="001B4446">
      <w:pPr>
        <w:rPr>
          <w:rFonts w:ascii="Arial" w:hAnsi="Arial" w:cs="Arial"/>
          <w:sz w:val="23"/>
          <w:szCs w:val="23"/>
        </w:rPr>
      </w:pPr>
    </w:p>
    <w:p w14:paraId="69C13083" w14:textId="05DC854D" w:rsidR="002E6841" w:rsidRPr="00D15AFB" w:rsidRDefault="00D61745" w:rsidP="002E6841">
      <w:pPr>
        <w:ind w:firstLine="720"/>
        <w:rPr>
          <w:rFonts w:ascii="Arial" w:hAnsi="Arial" w:cs="Arial"/>
          <w:sz w:val="22"/>
          <w:szCs w:val="22"/>
        </w:rPr>
      </w:pPr>
      <w:r w:rsidRPr="00D15AFB">
        <w:rPr>
          <w:rFonts w:ascii="Arial" w:hAnsi="Arial" w:cs="Arial"/>
          <w:sz w:val="22"/>
          <w:szCs w:val="22"/>
        </w:rPr>
        <w:t xml:space="preserve">With </w:t>
      </w:r>
      <w:r w:rsidR="005B0FF6" w:rsidRPr="00D15AFB">
        <w:rPr>
          <w:rFonts w:ascii="Arial" w:hAnsi="Arial" w:cs="Arial"/>
          <w:sz w:val="22"/>
          <w:szCs w:val="22"/>
        </w:rPr>
        <w:t xml:space="preserve">Nevada </w:t>
      </w:r>
      <w:r w:rsidRPr="00D15AFB">
        <w:rPr>
          <w:rFonts w:ascii="Arial" w:hAnsi="Arial" w:cs="Arial"/>
          <w:sz w:val="22"/>
          <w:szCs w:val="22"/>
        </w:rPr>
        <w:t>in mind, the Western Host Region is holding a “poker chip” fundraiser!</w:t>
      </w:r>
      <w:r w:rsidR="005B0FF6" w:rsidRPr="00D15AFB">
        <w:rPr>
          <w:rFonts w:ascii="Arial" w:hAnsi="Arial" w:cs="Arial"/>
          <w:sz w:val="22"/>
          <w:szCs w:val="22"/>
        </w:rPr>
        <w:t xml:space="preserve"> With a limited number available (only 500!), you can take a chance by purchasing a chip, which will be used to draw for door prizes and other goodies during the convention. Whether or not you’re able to attend the convention, you could still be a winner!</w:t>
      </w:r>
    </w:p>
    <w:p w14:paraId="7EF0963B" w14:textId="4F0E1179" w:rsidR="005B0FF6" w:rsidRPr="00D15AFB" w:rsidRDefault="005B0FF6" w:rsidP="002E6841">
      <w:pPr>
        <w:ind w:firstLine="720"/>
        <w:rPr>
          <w:rFonts w:ascii="Arial" w:hAnsi="Arial" w:cs="Arial"/>
          <w:sz w:val="22"/>
          <w:szCs w:val="22"/>
        </w:rPr>
      </w:pPr>
      <w:r w:rsidRPr="00D15AFB">
        <w:rPr>
          <w:rFonts w:ascii="Arial" w:hAnsi="Arial" w:cs="Arial"/>
          <w:sz w:val="22"/>
          <w:szCs w:val="22"/>
        </w:rPr>
        <w:t>Chips include the Grange emblem and the logo for the 156</w:t>
      </w:r>
      <w:r w:rsidRPr="00D15AFB">
        <w:rPr>
          <w:rFonts w:ascii="Arial" w:hAnsi="Arial" w:cs="Arial"/>
          <w:sz w:val="22"/>
          <w:szCs w:val="22"/>
          <w:vertAlign w:val="superscript"/>
        </w:rPr>
        <w:t>th</w:t>
      </w:r>
      <w:r w:rsidRPr="00D15AFB">
        <w:rPr>
          <w:rFonts w:ascii="Arial" w:hAnsi="Arial" w:cs="Arial"/>
          <w:sz w:val="22"/>
          <w:szCs w:val="22"/>
        </w:rPr>
        <w:t xml:space="preserve"> National Grange Convention. They are $5.00 for </w:t>
      </w:r>
      <w:r w:rsidR="002E6841" w:rsidRPr="00D15AFB">
        <w:rPr>
          <w:rFonts w:ascii="Arial" w:hAnsi="Arial" w:cs="Arial"/>
          <w:sz w:val="22"/>
          <w:szCs w:val="22"/>
        </w:rPr>
        <w:t>a random draw</w:t>
      </w:r>
      <w:r w:rsidRPr="00D15AFB">
        <w:rPr>
          <w:rFonts w:ascii="Arial" w:hAnsi="Arial" w:cs="Arial"/>
          <w:sz w:val="22"/>
          <w:szCs w:val="22"/>
        </w:rPr>
        <w:t>, or $10 for your lucky number (if it’s available). Chip #1 will be auctioned off during the celebration banquet.</w:t>
      </w:r>
    </w:p>
    <w:p w14:paraId="32DA3420" w14:textId="15E6F447" w:rsidR="005B0FF6" w:rsidRPr="00D15AFB" w:rsidRDefault="005B0FF6" w:rsidP="001B4446">
      <w:pPr>
        <w:rPr>
          <w:rFonts w:ascii="Arial" w:hAnsi="Arial" w:cs="Arial"/>
          <w:sz w:val="22"/>
          <w:szCs w:val="22"/>
        </w:rPr>
      </w:pPr>
      <w:r w:rsidRPr="00D15AFB">
        <w:rPr>
          <w:rFonts w:ascii="Arial" w:hAnsi="Arial" w:cs="Arial"/>
          <w:sz w:val="22"/>
          <w:szCs w:val="22"/>
        </w:rPr>
        <w:t>Support the Western Region today!</w:t>
      </w:r>
    </w:p>
    <w:p w14:paraId="58F7D80D" w14:textId="77777777" w:rsidR="005B0FF6" w:rsidRPr="00D15AFB" w:rsidRDefault="005B0FF6" w:rsidP="005B0FF6">
      <w:pPr>
        <w:rPr>
          <w:rFonts w:ascii="Arial" w:hAnsi="Arial" w:cs="Arial"/>
          <w:sz w:val="22"/>
          <w:szCs w:val="22"/>
        </w:rPr>
      </w:pPr>
    </w:p>
    <w:p w14:paraId="65A7695D" w14:textId="62821164" w:rsidR="00457352" w:rsidRPr="00457352" w:rsidRDefault="00000000" w:rsidP="001B4446">
      <w:pPr>
        <w:rPr>
          <w:rFonts w:ascii="Arial" w:hAnsi="Arial" w:cs="Arial"/>
          <w:b/>
          <w:bCs/>
          <w:color w:val="0000FF"/>
          <w:sz w:val="22"/>
          <w:szCs w:val="22"/>
          <w:u w:val="single"/>
        </w:rPr>
      </w:pPr>
      <w:hyperlink r:id="rId22" w:history="1">
        <w:r w:rsidR="005B0FF6" w:rsidRPr="00D15AFB">
          <w:rPr>
            <w:rStyle w:val="Hyperlink"/>
            <w:rFonts w:ascii="Arial" w:hAnsi="Arial" w:cs="Arial"/>
            <w:b/>
            <w:bCs/>
            <w:sz w:val="22"/>
            <w:szCs w:val="22"/>
          </w:rPr>
          <w:t>Order your chips here</w:t>
        </w:r>
      </w:hyperlink>
    </w:p>
    <w:p w14:paraId="3C08374F" w14:textId="18EDA366" w:rsidR="002E311C" w:rsidRDefault="00A0621F" w:rsidP="00F35FA9">
      <w:pPr>
        <w:pStyle w:val="Heading1"/>
        <w:rPr>
          <w:rFonts w:ascii="Arial" w:hAnsi="Arial" w:cs="Arial"/>
          <w:b/>
          <w:bCs/>
          <w:sz w:val="28"/>
          <w:szCs w:val="28"/>
          <w:u w:val="single"/>
        </w:rPr>
      </w:pPr>
      <w:bookmarkStart w:id="14" w:name="_Rural_Minds_releases"/>
      <w:bookmarkStart w:id="15" w:name="_Register_for_Rural"/>
      <w:bookmarkEnd w:id="14"/>
      <w:bookmarkEnd w:id="15"/>
      <w:r>
        <w:rPr>
          <w:rFonts w:ascii="Arial" w:hAnsi="Arial" w:cs="Arial"/>
          <w:b/>
          <w:bCs/>
          <w:sz w:val="28"/>
          <w:szCs w:val="28"/>
          <w:u w:val="single"/>
        </w:rPr>
        <w:t>Register for Rural Minds / National Grange webinar</w:t>
      </w:r>
    </w:p>
    <w:p w14:paraId="6FA243A3" w14:textId="77777777" w:rsidR="003522B8" w:rsidRPr="003522B8" w:rsidRDefault="003522B8" w:rsidP="003522B8"/>
    <w:p w14:paraId="5933B111" w14:textId="707E8570" w:rsidR="00F35FA9" w:rsidRPr="00F35FA9" w:rsidRDefault="003522B8" w:rsidP="00F35FA9">
      <w:r>
        <w:rPr>
          <w:rFonts w:ascii="Arial" w:hAnsi="Arial" w:cs="Arial"/>
          <w:noProof/>
          <w:color w:val="111111"/>
          <w:sz w:val="23"/>
          <w:szCs w:val="23"/>
        </w:rPr>
        <w:drawing>
          <wp:inline distT="0" distB="0" distL="0" distR="0" wp14:anchorId="40D212D9" wp14:editId="3703695B">
            <wp:extent cx="5943600" cy="932180"/>
            <wp:effectExtent l="0" t="0" r="0" b="0"/>
            <wp:docPr id="10" name="Picture 10"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ext&#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5943600" cy="932180"/>
                    </a:xfrm>
                    <a:prstGeom prst="rect">
                      <a:avLst/>
                    </a:prstGeom>
                  </pic:spPr>
                </pic:pic>
              </a:graphicData>
            </a:graphic>
          </wp:inline>
        </w:drawing>
      </w:r>
    </w:p>
    <w:p w14:paraId="73D55938" w14:textId="5856F7D0" w:rsidR="003522B8" w:rsidRDefault="00287386" w:rsidP="00A0621F">
      <w:pPr>
        <w:jc w:val="both"/>
        <w:rPr>
          <w:rFonts w:ascii="Arial" w:hAnsi="Arial" w:cs="Arial"/>
          <w:sz w:val="22"/>
          <w:szCs w:val="22"/>
        </w:rPr>
      </w:pPr>
      <w:r>
        <w:rPr>
          <w:rFonts w:ascii="Arial" w:hAnsi="Arial" w:cs="Arial"/>
          <w:noProof/>
          <w:sz w:val="22"/>
          <w:szCs w:val="22"/>
        </w:rPr>
        <w:drawing>
          <wp:anchor distT="0" distB="0" distL="114300" distR="114300" simplePos="0" relativeHeight="251748352" behindDoc="0" locked="0" layoutInCell="1" allowOverlap="1" wp14:anchorId="1172B769" wp14:editId="3BFCDF60">
            <wp:simplePos x="0" y="0"/>
            <wp:positionH relativeFrom="column">
              <wp:posOffset>3563044</wp:posOffset>
            </wp:positionH>
            <wp:positionV relativeFrom="paragraph">
              <wp:posOffset>121134</wp:posOffset>
            </wp:positionV>
            <wp:extent cx="2766060" cy="3566160"/>
            <wp:effectExtent l="0" t="0" r="2540" b="2540"/>
            <wp:wrapSquare wrapText="bothSides"/>
            <wp:docPr id="11" name="Picture 11" descr="Text&#10;&#10;Description automatically generated">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ext&#10;&#10;Description automatically generated">
                      <a:hlinkClick r:id="rId24"/>
                    </pic:cNvPr>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66060" cy="3566160"/>
                    </a:xfrm>
                    <a:prstGeom prst="rect">
                      <a:avLst/>
                    </a:prstGeom>
                  </pic:spPr>
                </pic:pic>
              </a:graphicData>
            </a:graphic>
            <wp14:sizeRelH relativeFrom="page">
              <wp14:pctWidth>0</wp14:pctWidth>
            </wp14:sizeRelH>
            <wp14:sizeRelV relativeFrom="page">
              <wp14:pctHeight>0</wp14:pctHeight>
            </wp14:sizeRelV>
          </wp:anchor>
        </w:drawing>
      </w:r>
    </w:p>
    <w:p w14:paraId="29717BD2" w14:textId="545A26ED" w:rsidR="002E311C" w:rsidRPr="00D15AFB" w:rsidRDefault="00A0621F" w:rsidP="003522B8">
      <w:pPr>
        <w:ind w:firstLine="720"/>
        <w:jc w:val="both"/>
        <w:rPr>
          <w:rFonts w:ascii="Arial" w:hAnsi="Arial" w:cs="Arial"/>
          <w:sz w:val="22"/>
          <w:szCs w:val="22"/>
        </w:rPr>
      </w:pPr>
      <w:r w:rsidRPr="00D15AFB">
        <w:rPr>
          <w:rFonts w:ascii="Arial" w:hAnsi="Arial" w:cs="Arial"/>
          <w:sz w:val="22"/>
          <w:szCs w:val="22"/>
        </w:rPr>
        <w:t>On</w:t>
      </w:r>
      <w:r w:rsidR="002E311C" w:rsidRPr="00D15AFB">
        <w:rPr>
          <w:rFonts w:ascii="Arial" w:hAnsi="Arial" w:cs="Arial"/>
          <w:sz w:val="22"/>
          <w:szCs w:val="22"/>
        </w:rPr>
        <w:t xml:space="preserve"> September 13</w:t>
      </w:r>
      <w:r w:rsidRPr="00D15AFB">
        <w:rPr>
          <w:rFonts w:ascii="Arial" w:hAnsi="Arial" w:cs="Arial"/>
          <w:sz w:val="22"/>
          <w:szCs w:val="22"/>
        </w:rPr>
        <w:t>,</w:t>
      </w:r>
      <w:r w:rsidR="002E311C" w:rsidRPr="00D15AFB">
        <w:rPr>
          <w:rFonts w:ascii="Arial" w:hAnsi="Arial" w:cs="Arial"/>
          <w:sz w:val="22"/>
          <w:szCs w:val="22"/>
        </w:rPr>
        <w:t xml:space="preserve"> </w:t>
      </w:r>
      <w:r w:rsidRPr="00D15AFB">
        <w:rPr>
          <w:rFonts w:ascii="Arial" w:hAnsi="Arial" w:cs="Arial"/>
          <w:sz w:val="22"/>
          <w:szCs w:val="22"/>
        </w:rPr>
        <w:t xml:space="preserve">join </w:t>
      </w:r>
      <w:hyperlink r:id="rId26" w:history="1">
        <w:r w:rsidRPr="00D15AFB">
          <w:rPr>
            <w:rStyle w:val="Hyperlink"/>
            <w:rFonts w:ascii="Arial" w:hAnsi="Arial" w:cs="Arial"/>
            <w:b/>
            <w:bCs/>
            <w:sz w:val="22"/>
            <w:szCs w:val="22"/>
          </w:rPr>
          <w:t>Rural Minds</w:t>
        </w:r>
      </w:hyperlink>
      <w:r w:rsidRPr="00D15AFB">
        <w:rPr>
          <w:rFonts w:ascii="Arial" w:hAnsi="Arial" w:cs="Arial"/>
          <w:sz w:val="22"/>
          <w:szCs w:val="22"/>
        </w:rPr>
        <w:t xml:space="preserve"> and the National Grange </w:t>
      </w:r>
      <w:r w:rsidR="002E311C" w:rsidRPr="00D15AFB">
        <w:rPr>
          <w:rFonts w:ascii="Arial" w:hAnsi="Arial" w:cs="Arial"/>
          <w:sz w:val="22"/>
          <w:szCs w:val="22"/>
        </w:rPr>
        <w:t>for the “Rural Suicide Awareness and Prevention” Webinar</w:t>
      </w:r>
      <w:r w:rsidR="001A2F64" w:rsidRPr="00D15AFB">
        <w:rPr>
          <w:rFonts w:ascii="Arial" w:hAnsi="Arial" w:cs="Arial"/>
          <w:sz w:val="22"/>
          <w:szCs w:val="22"/>
        </w:rPr>
        <w:t>, which will include people from rural America sharing their experiences of being personally impacted by suicide; information to help prevent suicide; and free resources for rural mental health and suicide awareness &amp; prevention.</w:t>
      </w:r>
    </w:p>
    <w:p w14:paraId="610A6AB9" w14:textId="7E5685C6" w:rsidR="003522B8" w:rsidRDefault="009B29D4" w:rsidP="00A0621F">
      <w:pPr>
        <w:jc w:val="both"/>
        <w:rPr>
          <w:rFonts w:ascii="Arial" w:hAnsi="Arial" w:cs="Arial"/>
          <w:sz w:val="22"/>
          <w:szCs w:val="22"/>
        </w:rPr>
      </w:pPr>
      <w:r w:rsidRPr="00D15AFB">
        <w:rPr>
          <w:rFonts w:ascii="Arial" w:hAnsi="Arial" w:cs="Arial"/>
          <w:sz w:val="22"/>
          <w:szCs w:val="22"/>
        </w:rPr>
        <w:tab/>
      </w:r>
      <w:r w:rsidR="003522B8">
        <w:rPr>
          <w:rFonts w:ascii="Arial" w:hAnsi="Arial" w:cs="Arial"/>
          <w:sz w:val="22"/>
          <w:szCs w:val="22"/>
        </w:rPr>
        <w:t xml:space="preserve">Presenters: </w:t>
      </w:r>
      <w:r w:rsidRPr="003522B8">
        <w:rPr>
          <w:rFonts w:ascii="Arial" w:hAnsi="Arial" w:cs="Arial"/>
          <w:b/>
          <w:bCs/>
          <w:sz w:val="22"/>
          <w:szCs w:val="22"/>
        </w:rPr>
        <w:t>Monica Kramer McConkey</w:t>
      </w:r>
      <w:r w:rsidRPr="00D15AFB">
        <w:rPr>
          <w:rFonts w:ascii="Arial" w:hAnsi="Arial" w:cs="Arial"/>
          <w:sz w:val="22"/>
          <w:szCs w:val="22"/>
        </w:rPr>
        <w:t xml:space="preserve">, a Licensed Professional Counselor focused on increasing access to and removing the stigma attached to mental health services in rural underserved areas, and </w:t>
      </w:r>
      <w:r w:rsidR="002E6841" w:rsidRPr="003522B8">
        <w:rPr>
          <w:rFonts w:ascii="Arial" w:hAnsi="Arial" w:cs="Arial"/>
          <w:b/>
          <w:bCs/>
          <w:sz w:val="22"/>
          <w:szCs w:val="22"/>
        </w:rPr>
        <w:t>Nathan Lawson</w:t>
      </w:r>
      <w:r w:rsidR="002E6841" w:rsidRPr="00D15AFB">
        <w:rPr>
          <w:rFonts w:ascii="Arial" w:hAnsi="Arial" w:cs="Arial"/>
          <w:sz w:val="22"/>
          <w:szCs w:val="22"/>
        </w:rPr>
        <w:t xml:space="preserve">, </w:t>
      </w:r>
      <w:r w:rsidR="003522B8">
        <w:rPr>
          <w:rFonts w:ascii="Arial" w:hAnsi="Arial" w:cs="Arial"/>
          <w:sz w:val="22"/>
          <w:szCs w:val="22"/>
        </w:rPr>
        <w:t>a farmer and rural mental health advocate, who has participated in the national QPR (Question, Persuade, Refer) leadership curriculum</w:t>
      </w:r>
      <w:r w:rsidR="002E6841" w:rsidRPr="00D15AFB">
        <w:rPr>
          <w:rFonts w:ascii="Arial" w:hAnsi="Arial" w:cs="Arial"/>
          <w:sz w:val="22"/>
          <w:szCs w:val="22"/>
        </w:rPr>
        <w:t>.</w:t>
      </w:r>
    </w:p>
    <w:p w14:paraId="41376264" w14:textId="1F5C78A5" w:rsidR="003522B8" w:rsidRDefault="003522B8" w:rsidP="00A0621F">
      <w:pPr>
        <w:jc w:val="both"/>
        <w:rPr>
          <w:rFonts w:ascii="Arial" w:hAnsi="Arial" w:cs="Arial"/>
          <w:sz w:val="22"/>
          <w:szCs w:val="22"/>
        </w:rPr>
      </w:pPr>
      <w:r>
        <w:rPr>
          <w:rFonts w:ascii="Arial" w:hAnsi="Arial" w:cs="Arial"/>
          <w:sz w:val="22"/>
          <w:szCs w:val="22"/>
        </w:rPr>
        <w:t>9:30 PM Eastern / 6:30 PM</w:t>
      </w:r>
      <w:r>
        <w:rPr>
          <w:rFonts w:ascii="Arial" w:hAnsi="Arial" w:cs="Arial"/>
          <w:sz w:val="22"/>
          <w:szCs w:val="22"/>
        </w:rPr>
        <w:t xml:space="preserve"> Pacific</w:t>
      </w:r>
    </w:p>
    <w:p w14:paraId="398D27A9" w14:textId="77777777" w:rsidR="003522B8" w:rsidRPr="00D15AFB" w:rsidRDefault="003522B8" w:rsidP="00A0621F">
      <w:pPr>
        <w:jc w:val="both"/>
        <w:rPr>
          <w:rFonts w:ascii="Arial" w:hAnsi="Arial" w:cs="Arial"/>
          <w:sz w:val="22"/>
          <w:szCs w:val="22"/>
        </w:rPr>
      </w:pPr>
    </w:p>
    <w:p w14:paraId="6A059B5B" w14:textId="7D609FDA" w:rsidR="001A2F64" w:rsidRPr="00D15AFB" w:rsidRDefault="00000000" w:rsidP="00835039">
      <w:pPr>
        <w:jc w:val="both"/>
        <w:rPr>
          <w:rFonts w:ascii="Arial" w:hAnsi="Arial" w:cs="Arial"/>
          <w:b/>
          <w:bCs/>
          <w:sz w:val="22"/>
          <w:szCs w:val="22"/>
        </w:rPr>
      </w:pPr>
      <w:hyperlink r:id="rId27" w:history="1">
        <w:r w:rsidR="002E311C" w:rsidRPr="00D15AFB">
          <w:rPr>
            <w:rStyle w:val="Hyperlink"/>
            <w:rFonts w:ascii="Arial" w:hAnsi="Arial" w:cs="Arial"/>
            <w:b/>
            <w:bCs/>
            <w:sz w:val="22"/>
            <w:szCs w:val="22"/>
          </w:rPr>
          <w:t>Register Here.</w:t>
        </w:r>
      </w:hyperlink>
    </w:p>
    <w:p w14:paraId="59799ED4" w14:textId="1B6DBC35" w:rsidR="002F17A9" w:rsidRDefault="002F17A9" w:rsidP="00BB5A45">
      <w:pPr>
        <w:pStyle w:val="NormalWeb"/>
        <w:shd w:val="clear" w:color="auto" w:fill="FFFFFF"/>
        <w:snapToGrid w:val="0"/>
        <w:spacing w:before="0" w:beforeAutospacing="0" w:after="0" w:afterAutospacing="0"/>
        <w:rPr>
          <w:rFonts w:ascii="Arial" w:hAnsi="Arial" w:cs="Arial"/>
          <w:color w:val="111111"/>
          <w:sz w:val="23"/>
          <w:szCs w:val="23"/>
        </w:rPr>
      </w:pPr>
      <w:bookmarkStart w:id="16" w:name="_New_York_State"/>
      <w:bookmarkStart w:id="17" w:name="_National_Grange_and"/>
      <w:bookmarkStart w:id="18" w:name="_National_Grange_President"/>
      <w:bookmarkEnd w:id="16"/>
      <w:bookmarkEnd w:id="17"/>
      <w:bookmarkEnd w:id="18"/>
    </w:p>
    <w:p w14:paraId="04E2B6CE" w14:textId="1F42D31B" w:rsidR="00F35FA9" w:rsidRDefault="00287386" w:rsidP="00287386">
      <w:pPr>
        <w:pStyle w:val="NormalWeb"/>
        <w:shd w:val="clear" w:color="auto" w:fill="FFFFFF"/>
        <w:snapToGrid w:val="0"/>
        <w:spacing w:before="0" w:beforeAutospacing="0" w:after="0" w:afterAutospacing="0"/>
        <w:rPr>
          <w:rFonts w:ascii="Arial" w:hAnsi="Arial" w:cs="Arial"/>
          <w:i/>
          <w:iCs/>
          <w:color w:val="111111"/>
          <w:sz w:val="23"/>
          <w:szCs w:val="23"/>
        </w:rPr>
      </w:pPr>
      <w:r>
        <w:rPr>
          <w:rFonts w:ascii="Arial" w:hAnsi="Arial" w:cs="Arial"/>
          <w:i/>
          <w:iCs/>
          <w:color w:val="111111"/>
          <w:sz w:val="23"/>
          <w:szCs w:val="23"/>
        </w:rPr>
        <w:t>Click the image to view the full flyer</w:t>
      </w:r>
    </w:p>
    <w:p w14:paraId="61A962B0" w14:textId="3241394B" w:rsidR="00287386" w:rsidRDefault="00287386" w:rsidP="00287386">
      <w:pPr>
        <w:pStyle w:val="NormalWeb"/>
        <w:shd w:val="clear" w:color="auto" w:fill="FFFFFF"/>
        <w:snapToGrid w:val="0"/>
        <w:spacing w:before="0" w:beforeAutospacing="0" w:after="0" w:afterAutospacing="0"/>
        <w:rPr>
          <w:rFonts w:ascii="Arial" w:hAnsi="Arial" w:cs="Arial"/>
          <w:i/>
          <w:iCs/>
          <w:color w:val="111111"/>
          <w:sz w:val="23"/>
          <w:szCs w:val="23"/>
        </w:rPr>
      </w:pPr>
    </w:p>
    <w:p w14:paraId="0B3FCD96" w14:textId="65F5AC15" w:rsidR="00287386" w:rsidRDefault="00287386" w:rsidP="00287386">
      <w:pPr>
        <w:pStyle w:val="NormalWeb"/>
        <w:shd w:val="clear" w:color="auto" w:fill="FFFFFF"/>
        <w:snapToGrid w:val="0"/>
        <w:spacing w:before="0" w:beforeAutospacing="0" w:after="0" w:afterAutospacing="0"/>
        <w:rPr>
          <w:rFonts w:ascii="Arial" w:hAnsi="Arial" w:cs="Arial"/>
          <w:i/>
          <w:iCs/>
          <w:color w:val="111111"/>
          <w:sz w:val="23"/>
          <w:szCs w:val="23"/>
        </w:rPr>
      </w:pPr>
    </w:p>
    <w:p w14:paraId="5C1BF29E" w14:textId="77777777" w:rsidR="00AD5794" w:rsidRPr="00AD5794" w:rsidRDefault="00AD5794" w:rsidP="00AD5794"/>
    <w:p w14:paraId="0D186BA6" w14:textId="77777777" w:rsidR="00AD5794" w:rsidRDefault="00AD5794" w:rsidP="00AD5794">
      <w:pPr>
        <w:pStyle w:val="NormalWeb"/>
        <w:shd w:val="clear" w:color="auto" w:fill="FFFFFF"/>
        <w:snapToGrid w:val="0"/>
        <w:spacing w:before="0" w:beforeAutospacing="0" w:after="0" w:afterAutospacing="0"/>
        <w:jc w:val="center"/>
        <w:rPr>
          <w:b/>
          <w:bCs/>
          <w:u w:val="single"/>
        </w:rPr>
      </w:pPr>
      <w:bookmarkStart w:id="19" w:name="Action"/>
      <w:r>
        <w:rPr>
          <w:rFonts w:ascii="Arial" w:hAnsi="Arial" w:cs="Arial"/>
          <w:noProof/>
          <w:color w:val="111111"/>
          <w:sz w:val="23"/>
          <w:szCs w:val="23"/>
        </w:rPr>
        <w:lastRenderedPageBreak/>
        <w:drawing>
          <wp:inline distT="0" distB="0" distL="0" distR="0" wp14:anchorId="4E22289E" wp14:editId="0F7D1B74">
            <wp:extent cx="5406129" cy="3108960"/>
            <wp:effectExtent l="0" t="0" r="4445" b="2540"/>
            <wp:docPr id="8" name="Picture 8">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hlinkClick r:id="rId28"/>
                    </pic:cNvPr>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406129" cy="3108960"/>
                    </a:xfrm>
                    <a:prstGeom prst="rect">
                      <a:avLst/>
                    </a:prstGeom>
                  </pic:spPr>
                </pic:pic>
              </a:graphicData>
            </a:graphic>
          </wp:inline>
        </w:drawing>
      </w:r>
      <w:bookmarkStart w:id="20" w:name="_Rural_Educators’_Digital"/>
      <w:bookmarkEnd w:id="19"/>
      <w:bookmarkEnd w:id="20"/>
    </w:p>
    <w:p w14:paraId="5A44A237" w14:textId="651213F3" w:rsidR="00287386" w:rsidRDefault="00AD5794" w:rsidP="00AD5794">
      <w:pPr>
        <w:pStyle w:val="Heading1"/>
        <w:rPr>
          <w:b/>
          <w:bCs/>
          <w:sz w:val="28"/>
          <w:szCs w:val="28"/>
          <w:u w:val="single"/>
        </w:rPr>
      </w:pPr>
      <w:bookmarkStart w:id="21" w:name="_Support_the_National"/>
      <w:bookmarkEnd w:id="21"/>
      <w:r w:rsidRPr="00AD5794">
        <w:rPr>
          <w:b/>
          <w:bCs/>
          <w:sz w:val="28"/>
          <w:szCs w:val="28"/>
          <w:u w:val="single"/>
        </w:rPr>
        <w:t>Support the National Grange “Raised Right Here” T-Shirt Fundraiser</w:t>
      </w:r>
    </w:p>
    <w:p w14:paraId="01943828" w14:textId="77777777" w:rsidR="00AD5794" w:rsidRPr="00AD5794" w:rsidRDefault="00AD5794" w:rsidP="00AD5794"/>
    <w:p w14:paraId="18F07609" w14:textId="2E3B1912" w:rsidR="00AD5794" w:rsidRDefault="00AD5794" w:rsidP="00AD5794">
      <w:r>
        <w:rPr>
          <w:noProof/>
        </w:rPr>
        <w:drawing>
          <wp:inline distT="0" distB="0" distL="0" distR="0" wp14:anchorId="32157F43" wp14:editId="2B638395">
            <wp:extent cx="5943600" cy="3348990"/>
            <wp:effectExtent l="0" t="0" r="0" b="3810"/>
            <wp:docPr id="12" name="Picture 12"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imeline&#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943600" cy="3348990"/>
                    </a:xfrm>
                    <a:prstGeom prst="rect">
                      <a:avLst/>
                    </a:prstGeom>
                  </pic:spPr>
                </pic:pic>
              </a:graphicData>
            </a:graphic>
          </wp:inline>
        </w:drawing>
      </w:r>
    </w:p>
    <w:p w14:paraId="4D70328B" w14:textId="3304B525" w:rsidR="00AD5794" w:rsidRDefault="00AD5794" w:rsidP="00AD5794"/>
    <w:p w14:paraId="56A62861" w14:textId="606638E6" w:rsidR="00AD5794" w:rsidRDefault="00AD5794" w:rsidP="00AD5794">
      <w:pPr>
        <w:rPr>
          <w:rFonts w:ascii="Arial" w:hAnsi="Arial" w:cs="Arial"/>
          <w:sz w:val="22"/>
          <w:szCs w:val="22"/>
        </w:rPr>
      </w:pPr>
      <w:r>
        <w:rPr>
          <w:rFonts w:ascii="Arial" w:hAnsi="Arial" w:cs="Arial"/>
          <w:sz w:val="22"/>
          <w:szCs w:val="22"/>
        </w:rPr>
        <w:t>From August 19 – September 15, you can purchase a limited-edition t-shirt (available in three colors in short-sleeve or long-sleeve designs)</w:t>
      </w:r>
      <w:r w:rsidR="009C7A4C">
        <w:rPr>
          <w:rFonts w:ascii="Arial" w:hAnsi="Arial" w:cs="Arial"/>
          <w:sz w:val="22"/>
          <w:szCs w:val="22"/>
        </w:rPr>
        <w:t xml:space="preserve"> and help support the National Grange!</w:t>
      </w:r>
    </w:p>
    <w:p w14:paraId="01C10E82" w14:textId="4CA1A69F" w:rsidR="009C7A4C" w:rsidRDefault="009C7A4C" w:rsidP="00AD5794">
      <w:pPr>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749376" behindDoc="0" locked="0" layoutInCell="1" allowOverlap="1" wp14:anchorId="4B1E21E1" wp14:editId="0F1EBE88">
                <wp:simplePos x="0" y="0"/>
                <wp:positionH relativeFrom="column">
                  <wp:posOffset>1884824</wp:posOffset>
                </wp:positionH>
                <wp:positionV relativeFrom="paragraph">
                  <wp:posOffset>74975</wp:posOffset>
                </wp:positionV>
                <wp:extent cx="2743200" cy="640080"/>
                <wp:effectExtent l="12700" t="12700" r="12700" b="7620"/>
                <wp:wrapNone/>
                <wp:docPr id="17" name="Rounded Rectangle 17">
                  <a:hlinkClick xmlns:a="http://schemas.openxmlformats.org/drawingml/2006/main" r:id="rId31"/>
                </wp:docPr>
                <wp:cNvGraphicFramePr/>
                <a:graphic xmlns:a="http://schemas.openxmlformats.org/drawingml/2006/main">
                  <a:graphicData uri="http://schemas.microsoft.com/office/word/2010/wordprocessingShape">
                    <wps:wsp>
                      <wps:cNvSpPr/>
                      <wps:spPr>
                        <a:xfrm>
                          <a:off x="0" y="0"/>
                          <a:ext cx="2743200" cy="640080"/>
                        </a:xfrm>
                        <a:prstGeom prst="roundRect">
                          <a:avLst/>
                        </a:prstGeom>
                      </wps:spPr>
                      <wps:style>
                        <a:lnRef idx="3">
                          <a:schemeClr val="lt1"/>
                        </a:lnRef>
                        <a:fillRef idx="1">
                          <a:schemeClr val="accent1"/>
                        </a:fillRef>
                        <a:effectRef idx="1">
                          <a:schemeClr val="accent1"/>
                        </a:effectRef>
                        <a:fontRef idx="minor">
                          <a:schemeClr val="lt1"/>
                        </a:fontRef>
                      </wps:style>
                      <wps:txbx>
                        <w:txbxContent>
                          <w:p w14:paraId="69111E1E" w14:textId="4BC2CAE6" w:rsidR="009C7A4C" w:rsidRPr="009C7A4C" w:rsidRDefault="009C7A4C" w:rsidP="009C7A4C">
                            <w:pPr>
                              <w:jc w:val="center"/>
                              <w:rPr>
                                <w:rFonts w:ascii="Arial" w:hAnsi="Arial" w:cs="Arial"/>
                                <w:b/>
                                <w:bCs/>
                              </w:rPr>
                            </w:pPr>
                            <w:r w:rsidRPr="009C7A4C">
                              <w:rPr>
                                <w:rFonts w:ascii="Arial" w:hAnsi="Arial" w:cs="Arial"/>
                                <w:b/>
                                <w:bCs/>
                              </w:rPr>
                              <w:t xml:space="preserve">Order Here through </w:t>
                            </w:r>
                            <w:proofErr w:type="spellStart"/>
                            <w:r w:rsidRPr="009C7A4C">
                              <w:rPr>
                                <w:rFonts w:ascii="Arial" w:hAnsi="Arial" w:cs="Arial"/>
                                <w:b/>
                                <w:bCs/>
                              </w:rPr>
                              <w:t>CustomInk</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1E21E1" id="Rounded Rectangle 17" o:spid="_x0000_s1026" href="https://www.customink.com/fundraising/raisedrighthere" style="position:absolute;margin-left:148.4pt;margin-top:5.9pt;width:3in;height:50.4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" o:button="t" fillcolor="#4472c4 [3204]" strokecolor="white [3201]" strokeweight="1.5pt">
                <v:fill o:detectmouseclick="t"/>
                <v:stroke joinstyle="miter"/>
                <v:textbox>
                  <w:txbxContent>
                    <w:p w14:paraId="69111E1E" w14:textId="4BC2CAE6" w:rsidR="009C7A4C" w:rsidRPr="009C7A4C" w:rsidRDefault="009C7A4C" w:rsidP="009C7A4C">
                      <w:pPr>
                        <w:jc w:val="center"/>
                        <w:rPr>
                          <w:rFonts w:ascii="Arial" w:hAnsi="Arial" w:cs="Arial"/>
                          <w:b/>
                          <w:bCs/>
                        </w:rPr>
                      </w:pPr>
                      <w:r w:rsidRPr="009C7A4C">
                        <w:rPr>
                          <w:rFonts w:ascii="Arial" w:hAnsi="Arial" w:cs="Arial"/>
                          <w:b/>
                          <w:bCs/>
                        </w:rPr>
                        <w:t xml:space="preserve">Order Here through </w:t>
                      </w:r>
                      <w:proofErr w:type="spellStart"/>
                      <w:r w:rsidRPr="009C7A4C">
                        <w:rPr>
                          <w:rFonts w:ascii="Arial" w:hAnsi="Arial" w:cs="Arial"/>
                          <w:b/>
                          <w:bCs/>
                        </w:rPr>
                        <w:t>CustomInk</w:t>
                      </w:r>
                      <w:proofErr w:type="spellEnd"/>
                    </w:p>
                  </w:txbxContent>
                </v:textbox>
              </v:roundrect>
            </w:pict>
          </mc:Fallback>
        </mc:AlternateContent>
      </w:r>
    </w:p>
    <w:p w14:paraId="63890C78" w14:textId="0AEEB499" w:rsidR="009C7A4C" w:rsidRDefault="009C7A4C" w:rsidP="00AD5794"/>
    <w:p w14:paraId="0292F94C" w14:textId="5B72966D" w:rsidR="009C7A4C" w:rsidRDefault="009C7A4C" w:rsidP="00AD5794"/>
    <w:p w14:paraId="5601A7D2" w14:textId="77777777" w:rsidR="009C7A4C" w:rsidRDefault="009C7A4C" w:rsidP="00AD5794"/>
    <w:p w14:paraId="20A76CBA" w14:textId="77777777" w:rsidR="009C7A4C" w:rsidRDefault="009C7A4C" w:rsidP="00DF60F0">
      <w:pPr>
        <w:pStyle w:val="NormalWeb"/>
        <w:shd w:val="clear" w:color="auto" w:fill="FFFFFF"/>
        <w:snapToGrid w:val="0"/>
        <w:spacing w:before="0" w:beforeAutospacing="0" w:after="0" w:afterAutospacing="0"/>
        <w:rPr>
          <w:rFonts w:ascii="Arial" w:hAnsi="Arial" w:cs="Arial"/>
          <w:color w:val="111111"/>
          <w:sz w:val="23"/>
          <w:szCs w:val="23"/>
        </w:rPr>
      </w:pPr>
    </w:p>
    <w:p w14:paraId="13A9A5FD" w14:textId="3CFF13CD" w:rsidR="00DF60F0" w:rsidRDefault="00DF60F0" w:rsidP="00DF60F0">
      <w:pPr>
        <w:pStyle w:val="NormalWeb"/>
        <w:shd w:val="clear" w:color="auto" w:fill="FFFFFF"/>
        <w:snapToGrid w:val="0"/>
        <w:spacing w:before="0" w:beforeAutospacing="0" w:after="0" w:afterAutospacing="0"/>
        <w:rPr>
          <w:rFonts w:ascii="Arial" w:hAnsi="Arial" w:cs="Arial"/>
          <w:color w:val="111111"/>
          <w:sz w:val="23"/>
          <w:szCs w:val="23"/>
        </w:rPr>
      </w:pPr>
      <w:r>
        <w:rPr>
          <w:rFonts w:ascii="Arial" w:hAnsi="Arial" w:cs="Arial"/>
          <w:noProof/>
          <w:color w:val="111111"/>
          <w:sz w:val="23"/>
          <w:szCs w:val="23"/>
        </w:rPr>
        <w:drawing>
          <wp:anchor distT="0" distB="0" distL="114300" distR="114300" simplePos="0" relativeHeight="251747328" behindDoc="1" locked="0" layoutInCell="1" allowOverlap="1" wp14:anchorId="0397A7BE" wp14:editId="196366B4">
            <wp:simplePos x="0" y="0"/>
            <wp:positionH relativeFrom="column">
              <wp:posOffset>77470</wp:posOffset>
            </wp:positionH>
            <wp:positionV relativeFrom="paragraph">
              <wp:posOffset>133985</wp:posOffset>
            </wp:positionV>
            <wp:extent cx="4251963" cy="2834640"/>
            <wp:effectExtent l="0" t="0" r="2540" b="0"/>
            <wp:wrapTight wrapText="bothSides">
              <wp:wrapPolygon edited="0">
                <wp:start x="0" y="0"/>
                <wp:lineTo x="0" y="21484"/>
                <wp:lineTo x="21548" y="21484"/>
                <wp:lineTo x="21548" y="0"/>
                <wp:lineTo x="0" y="0"/>
              </wp:wrapPolygon>
            </wp:wrapTight>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251963" cy="2834640"/>
                    </a:xfrm>
                    <a:prstGeom prst="rect">
                      <a:avLst/>
                    </a:prstGeom>
                  </pic:spPr>
                </pic:pic>
              </a:graphicData>
            </a:graphic>
            <wp14:sizeRelH relativeFrom="page">
              <wp14:pctWidth>0</wp14:pctWidth>
            </wp14:sizeRelH>
            <wp14:sizeRelV relativeFrom="page">
              <wp14:pctHeight>0</wp14:pctHeight>
            </wp14:sizeRelV>
          </wp:anchor>
        </w:drawing>
      </w:r>
    </w:p>
    <w:p w14:paraId="6E519EB8" w14:textId="147C9A2D" w:rsidR="00DF60F0" w:rsidRDefault="00DF60F0" w:rsidP="00DF60F0">
      <w:pPr>
        <w:pStyle w:val="NormalWeb"/>
        <w:shd w:val="clear" w:color="auto" w:fill="FFFFFF"/>
        <w:snapToGrid w:val="0"/>
        <w:spacing w:before="0" w:beforeAutospacing="0" w:after="0" w:afterAutospacing="0"/>
        <w:rPr>
          <w:rFonts w:ascii="Arial" w:hAnsi="Arial" w:cs="Arial"/>
          <w:color w:val="111111"/>
          <w:sz w:val="28"/>
          <w:szCs w:val="28"/>
        </w:rPr>
      </w:pPr>
      <w:r w:rsidRPr="00E27F21">
        <w:rPr>
          <w:rFonts w:ascii="Arial" w:hAnsi="Arial" w:cs="Arial"/>
          <w:b/>
          <w:bCs/>
          <w:color w:val="111111"/>
          <w:sz w:val="28"/>
          <w:szCs w:val="28"/>
        </w:rPr>
        <w:t>Note:</w:t>
      </w:r>
      <w:r w:rsidRPr="00E27F21">
        <w:rPr>
          <w:rFonts w:ascii="Arial" w:hAnsi="Arial" w:cs="Arial"/>
          <w:color w:val="111111"/>
          <w:sz w:val="28"/>
          <w:szCs w:val="28"/>
        </w:rPr>
        <w:t xml:space="preserve"> This month’s Membership Matters will happen </w:t>
      </w:r>
      <w:r w:rsidR="009C7A4C">
        <w:rPr>
          <w:rFonts w:ascii="Arial" w:hAnsi="Arial" w:cs="Arial"/>
          <w:color w:val="111111"/>
          <w:sz w:val="28"/>
          <w:szCs w:val="28"/>
        </w:rPr>
        <w:t xml:space="preserve">this coming Tuesday, </w:t>
      </w:r>
      <w:r w:rsidRPr="00E27F21">
        <w:rPr>
          <w:rFonts w:ascii="Arial" w:hAnsi="Arial" w:cs="Arial"/>
          <w:color w:val="111111"/>
          <w:sz w:val="28"/>
          <w:szCs w:val="28"/>
        </w:rPr>
        <w:t>August 23</w:t>
      </w:r>
      <w:r w:rsidRPr="00E27F21">
        <w:rPr>
          <w:rFonts w:ascii="Arial" w:hAnsi="Arial" w:cs="Arial"/>
          <w:color w:val="111111"/>
          <w:sz w:val="28"/>
          <w:szCs w:val="28"/>
          <w:vertAlign w:val="superscript"/>
        </w:rPr>
        <w:t>rd</w:t>
      </w:r>
      <w:r w:rsidR="009C7A4C">
        <w:rPr>
          <w:rFonts w:ascii="Arial" w:hAnsi="Arial" w:cs="Arial"/>
          <w:color w:val="111111"/>
          <w:sz w:val="28"/>
          <w:szCs w:val="28"/>
        </w:rPr>
        <w:t>.</w:t>
      </w:r>
      <w:r w:rsidRPr="00E27F21">
        <w:rPr>
          <w:rFonts w:ascii="Arial" w:hAnsi="Arial" w:cs="Arial"/>
          <w:color w:val="111111"/>
          <w:sz w:val="28"/>
          <w:szCs w:val="28"/>
        </w:rPr>
        <w:t xml:space="preserve"> </w:t>
      </w:r>
    </w:p>
    <w:p w14:paraId="0B33768F" w14:textId="505806FE" w:rsidR="009C7A4C" w:rsidRDefault="009C7A4C" w:rsidP="00DF60F0">
      <w:pPr>
        <w:pStyle w:val="NormalWeb"/>
        <w:shd w:val="clear" w:color="auto" w:fill="FFFFFF"/>
        <w:snapToGrid w:val="0"/>
        <w:spacing w:before="0" w:beforeAutospacing="0" w:after="0" w:afterAutospacing="0"/>
        <w:rPr>
          <w:rFonts w:ascii="Arial" w:hAnsi="Arial" w:cs="Arial"/>
          <w:color w:val="111111"/>
          <w:sz w:val="28"/>
          <w:szCs w:val="28"/>
        </w:rPr>
      </w:pPr>
    </w:p>
    <w:p w14:paraId="5C111D35" w14:textId="18304E8D" w:rsidR="009C7A4C" w:rsidRPr="009C7A4C" w:rsidRDefault="009C7A4C" w:rsidP="00DF60F0">
      <w:pPr>
        <w:pStyle w:val="NormalWeb"/>
        <w:shd w:val="clear" w:color="auto" w:fill="FFFFFF"/>
        <w:snapToGrid w:val="0"/>
        <w:spacing w:before="0" w:beforeAutospacing="0" w:after="0" w:afterAutospacing="0"/>
        <w:rPr>
          <w:rFonts w:ascii="Arial" w:hAnsi="Arial" w:cs="Arial"/>
          <w:b/>
          <w:bCs/>
          <w:color w:val="111111"/>
          <w:sz w:val="28"/>
          <w:szCs w:val="28"/>
        </w:rPr>
      </w:pPr>
      <w:hyperlink r:id="rId33" w:history="1">
        <w:r w:rsidRPr="009C7A4C">
          <w:rPr>
            <w:rStyle w:val="Hyperlink"/>
            <w:rFonts w:ascii="Arial" w:hAnsi="Arial" w:cs="Arial"/>
            <w:b/>
            <w:bCs/>
            <w:sz w:val="28"/>
            <w:szCs w:val="28"/>
          </w:rPr>
          <w:t>Jo</w:t>
        </w:r>
        <w:r w:rsidRPr="009C7A4C">
          <w:rPr>
            <w:rStyle w:val="Hyperlink"/>
            <w:rFonts w:ascii="Arial" w:hAnsi="Arial" w:cs="Arial"/>
            <w:b/>
            <w:bCs/>
            <w:sz w:val="28"/>
            <w:szCs w:val="28"/>
          </w:rPr>
          <w:t>i</w:t>
        </w:r>
        <w:r w:rsidRPr="009C7A4C">
          <w:rPr>
            <w:rStyle w:val="Hyperlink"/>
            <w:rFonts w:ascii="Arial" w:hAnsi="Arial" w:cs="Arial"/>
            <w:b/>
            <w:bCs/>
            <w:sz w:val="28"/>
            <w:szCs w:val="28"/>
          </w:rPr>
          <w:t>n H</w:t>
        </w:r>
        <w:r w:rsidRPr="009C7A4C">
          <w:rPr>
            <w:rStyle w:val="Hyperlink"/>
            <w:rFonts w:ascii="Arial" w:hAnsi="Arial" w:cs="Arial"/>
            <w:b/>
            <w:bCs/>
            <w:sz w:val="28"/>
            <w:szCs w:val="28"/>
          </w:rPr>
          <w:t>e</w:t>
        </w:r>
        <w:r w:rsidRPr="009C7A4C">
          <w:rPr>
            <w:rStyle w:val="Hyperlink"/>
            <w:rFonts w:ascii="Arial" w:hAnsi="Arial" w:cs="Arial"/>
            <w:b/>
            <w:bCs/>
            <w:sz w:val="28"/>
            <w:szCs w:val="28"/>
          </w:rPr>
          <w:t>re!</w:t>
        </w:r>
      </w:hyperlink>
    </w:p>
    <w:p w14:paraId="4C42E171" w14:textId="77777777" w:rsidR="00DF60F0" w:rsidRPr="00E27F21" w:rsidRDefault="00DF60F0" w:rsidP="00DF60F0">
      <w:pPr>
        <w:pStyle w:val="NormalWeb"/>
        <w:shd w:val="clear" w:color="auto" w:fill="FFFFFF"/>
        <w:snapToGrid w:val="0"/>
        <w:spacing w:before="0" w:beforeAutospacing="0" w:after="0" w:afterAutospacing="0"/>
        <w:rPr>
          <w:rFonts w:ascii="Arial" w:hAnsi="Arial" w:cs="Arial"/>
          <w:color w:val="111111"/>
          <w:sz w:val="28"/>
          <w:szCs w:val="28"/>
        </w:rPr>
      </w:pPr>
    </w:p>
    <w:p w14:paraId="74142731" w14:textId="77777777" w:rsidR="00DF60F0" w:rsidRDefault="00DF60F0" w:rsidP="00DF60F0">
      <w:pPr>
        <w:pStyle w:val="NormalWeb"/>
        <w:shd w:val="clear" w:color="auto" w:fill="FFFFFF"/>
        <w:snapToGrid w:val="0"/>
        <w:spacing w:before="0" w:beforeAutospacing="0" w:after="0" w:afterAutospacing="0"/>
        <w:rPr>
          <w:rFonts w:ascii="Arial" w:hAnsi="Arial" w:cs="Arial"/>
          <w:color w:val="111111"/>
          <w:sz w:val="28"/>
          <w:szCs w:val="28"/>
        </w:rPr>
      </w:pPr>
      <w:r w:rsidRPr="00E27F21">
        <w:rPr>
          <w:rFonts w:ascii="Arial" w:hAnsi="Arial" w:cs="Arial"/>
          <w:color w:val="111111"/>
          <w:sz w:val="28"/>
          <w:szCs w:val="28"/>
        </w:rPr>
        <w:t>We will see you then!</w:t>
      </w:r>
      <w:bookmarkStart w:id="22" w:name="SupplyStoreService"/>
    </w:p>
    <w:bookmarkEnd w:id="22"/>
    <w:p w14:paraId="301F7483" w14:textId="282685A3" w:rsidR="004429E5" w:rsidRPr="00DF60F0" w:rsidRDefault="004429E5" w:rsidP="00DF60F0">
      <w:pPr>
        <w:pStyle w:val="NormalWeb"/>
        <w:shd w:val="clear" w:color="auto" w:fill="FFFFFF"/>
        <w:snapToGrid w:val="0"/>
        <w:spacing w:before="0" w:beforeAutospacing="0" w:after="0" w:afterAutospacing="0"/>
        <w:rPr>
          <w:rFonts w:ascii="Arial" w:hAnsi="Arial" w:cs="Arial"/>
          <w:color w:val="111111"/>
          <w:sz w:val="28"/>
          <w:szCs w:val="28"/>
        </w:rPr>
      </w:pPr>
    </w:p>
    <w:p w14:paraId="1ECA3074" w14:textId="614F4CB8" w:rsidR="001202EF" w:rsidRDefault="001202EF" w:rsidP="00BB5A45">
      <w:pPr>
        <w:jc w:val="center"/>
        <w:rPr>
          <w:rFonts w:ascii="Arial" w:hAnsi="Arial" w:cs="Arial"/>
          <w:b/>
          <w:bCs/>
          <w:i/>
          <w:iCs/>
          <w:color w:val="FF0000"/>
          <w:sz w:val="21"/>
          <w:szCs w:val="21"/>
        </w:rPr>
      </w:pPr>
    </w:p>
    <w:p w14:paraId="37B493F7" w14:textId="2FDED622" w:rsidR="006C69A0" w:rsidRDefault="006C69A0" w:rsidP="009C7A4C">
      <w:pPr>
        <w:rPr>
          <w:rFonts w:ascii="Arial" w:hAnsi="Arial" w:cs="Arial"/>
          <w:b/>
          <w:bCs/>
          <w:sz w:val="28"/>
          <w:szCs w:val="28"/>
          <w:u w:val="single"/>
        </w:rPr>
      </w:pPr>
      <w:bookmarkStart w:id="23" w:name="_Grange_Member_Benefit_1"/>
      <w:bookmarkStart w:id="24" w:name="NewSupply"/>
      <w:bookmarkEnd w:id="23"/>
      <w:bookmarkEnd w:id="24"/>
      <w:r w:rsidRPr="006C69A0">
        <w:rPr>
          <w:rFonts w:ascii="Arial" w:hAnsi="Arial" w:cs="Arial"/>
          <w:b/>
          <w:bCs/>
          <w:noProof/>
          <w:sz w:val="28"/>
          <w:szCs w:val="28"/>
        </w:rPr>
        <w:drawing>
          <wp:inline distT="0" distB="0" distL="0" distR="0" wp14:anchorId="55F9907B" wp14:editId="10377AFA">
            <wp:extent cx="6309360" cy="3943350"/>
            <wp:effectExtent l="0" t="0" r="2540" b="6350"/>
            <wp:docPr id="9" name="Picture 9" descr="Text, timeline&#10;&#10;Description automatically generated">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 timeline&#10;&#10;Description automatically generated">
                      <a:hlinkClick r:id="rId34"/>
                    </pic:cNvPr>
                    <pic:cNvPicPr/>
                  </pic:nvPicPr>
                  <pic:blipFill>
                    <a:blip r:embed="rId35">
                      <a:extLst>
                        <a:ext uri="{28A0092B-C50C-407E-A947-70E740481C1C}">
                          <a14:useLocalDpi xmlns:a14="http://schemas.microsoft.com/office/drawing/2010/main" val="0"/>
                        </a:ext>
                      </a:extLst>
                    </a:blip>
                    <a:stretch>
                      <a:fillRect/>
                    </a:stretch>
                  </pic:blipFill>
                  <pic:spPr>
                    <a:xfrm>
                      <a:off x="0" y="0"/>
                      <a:ext cx="6309360" cy="3943350"/>
                    </a:xfrm>
                    <a:prstGeom prst="rect">
                      <a:avLst/>
                    </a:prstGeom>
                  </pic:spPr>
                </pic:pic>
              </a:graphicData>
            </a:graphic>
          </wp:inline>
        </w:drawing>
      </w:r>
    </w:p>
    <w:p w14:paraId="12C99DD6" w14:textId="77777777" w:rsidR="006C69A0" w:rsidRDefault="006C69A0" w:rsidP="006C69A0">
      <w:pPr>
        <w:jc w:val="center"/>
        <w:rPr>
          <w:rFonts w:ascii="Arial" w:hAnsi="Arial" w:cs="Arial"/>
          <w:b/>
          <w:bCs/>
          <w:sz w:val="28"/>
          <w:szCs w:val="28"/>
          <w:u w:val="single"/>
        </w:rPr>
      </w:pPr>
    </w:p>
    <w:p w14:paraId="27A900B5" w14:textId="77777777" w:rsidR="009C7A4C" w:rsidRDefault="009C7A4C" w:rsidP="006C69A0">
      <w:pPr>
        <w:jc w:val="center"/>
        <w:rPr>
          <w:rFonts w:ascii="Arial" w:hAnsi="Arial" w:cs="Arial"/>
          <w:i/>
          <w:iCs/>
          <w:sz w:val="21"/>
          <w:szCs w:val="21"/>
        </w:rPr>
        <w:sectPr w:rsidR="009C7A4C" w:rsidSect="00334AA1">
          <w:type w:val="continuous"/>
          <w:pgSz w:w="12240" w:h="15840"/>
          <w:pgMar w:top="1440" w:right="1440" w:bottom="1440" w:left="1440" w:header="720" w:footer="720" w:gutter="0"/>
          <w:cols w:space="720"/>
        </w:sectPr>
      </w:pPr>
    </w:p>
    <w:p w14:paraId="2592C1B4" w14:textId="60491E6F" w:rsidR="009C7A4C" w:rsidRDefault="009C7A4C" w:rsidP="006C69A0">
      <w:pPr>
        <w:jc w:val="center"/>
        <w:rPr>
          <w:rFonts w:ascii="Arial" w:hAnsi="Arial" w:cs="Arial"/>
          <w:i/>
          <w:iCs/>
          <w:sz w:val="21"/>
          <w:szCs w:val="21"/>
        </w:rPr>
      </w:pPr>
      <w:bookmarkStart w:id="25" w:name="SupplyMag"/>
      <w:bookmarkEnd w:id="25"/>
      <w:r w:rsidRPr="006C69A0">
        <w:rPr>
          <w:rFonts w:ascii="Arial" w:hAnsi="Arial" w:cs="Arial"/>
          <w:b/>
          <w:bCs/>
          <w:noProof/>
          <w:sz w:val="28"/>
          <w:szCs w:val="28"/>
        </w:rPr>
        <w:lastRenderedPageBreak/>
        <w:drawing>
          <wp:inline distT="0" distB="0" distL="0" distR="0" wp14:anchorId="374B737D" wp14:editId="6FC6658F">
            <wp:extent cx="3657600" cy="3657600"/>
            <wp:effectExtent l="0" t="0" r="0" b="0"/>
            <wp:docPr id="7" name="Picture 7" descr="Website&#10;&#10;Description automatically generated with low confidence">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Website&#10;&#10;Description automatically generated with low confidence">
                      <a:hlinkClick r:id="rId36"/>
                    </pic:cNvPr>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657600" cy="3657600"/>
                    </a:xfrm>
                    <a:prstGeom prst="rect">
                      <a:avLst/>
                    </a:prstGeom>
                  </pic:spPr>
                </pic:pic>
              </a:graphicData>
            </a:graphic>
          </wp:inline>
        </w:drawing>
      </w:r>
    </w:p>
    <w:p w14:paraId="260EA893" w14:textId="77777777" w:rsidR="009C7A4C" w:rsidRDefault="009C7A4C" w:rsidP="009C7A4C">
      <w:pPr>
        <w:jc w:val="center"/>
        <w:rPr>
          <w:rFonts w:ascii="Arial" w:hAnsi="Arial" w:cs="Arial"/>
          <w:b/>
          <w:bCs/>
          <w:i/>
          <w:iCs/>
          <w:color w:val="FF0000"/>
          <w:sz w:val="21"/>
          <w:szCs w:val="21"/>
        </w:rPr>
      </w:pPr>
    </w:p>
    <w:p w14:paraId="2B705236" w14:textId="77777777" w:rsidR="009C7A4C" w:rsidRDefault="009C7A4C" w:rsidP="009C7A4C">
      <w:pPr>
        <w:jc w:val="center"/>
        <w:rPr>
          <w:rFonts w:ascii="Arial" w:hAnsi="Arial" w:cs="Arial"/>
          <w:i/>
          <w:iCs/>
          <w:sz w:val="22"/>
          <w:szCs w:val="22"/>
        </w:rPr>
      </w:pPr>
      <w:r w:rsidRPr="009C7A4C">
        <w:rPr>
          <w:rFonts w:ascii="Arial" w:hAnsi="Arial" w:cs="Arial"/>
          <w:b/>
          <w:bCs/>
          <w:i/>
          <w:iCs/>
          <w:color w:val="FF0000"/>
          <w:sz w:val="22"/>
          <w:szCs w:val="22"/>
        </w:rPr>
        <w:t>Grange Supply Store Note</w:t>
      </w:r>
      <w:r w:rsidRPr="009C7A4C">
        <w:rPr>
          <w:rFonts w:ascii="Arial" w:hAnsi="Arial" w:cs="Arial"/>
          <w:i/>
          <w:iCs/>
          <w:sz w:val="22"/>
          <w:szCs w:val="22"/>
        </w:rPr>
        <w:t xml:space="preserve">: </w:t>
      </w:r>
    </w:p>
    <w:p w14:paraId="4C553034" w14:textId="0F0EAFFF" w:rsidR="009C7A4C" w:rsidRPr="009C7A4C" w:rsidRDefault="009C7A4C" w:rsidP="009C7A4C">
      <w:pPr>
        <w:jc w:val="center"/>
        <w:rPr>
          <w:rFonts w:ascii="Arial" w:hAnsi="Arial" w:cs="Arial"/>
          <w:i/>
          <w:iCs/>
          <w:sz w:val="22"/>
          <w:szCs w:val="22"/>
        </w:rPr>
      </w:pPr>
      <w:r w:rsidRPr="009C7A4C">
        <w:rPr>
          <w:rFonts w:ascii="Arial" w:hAnsi="Arial" w:cs="Arial"/>
          <w:i/>
          <w:iCs/>
          <w:sz w:val="22"/>
          <w:szCs w:val="22"/>
        </w:rPr>
        <w:t>Any Grange Supply Store “rush” orders that require expedited arrival (7 days or fewer from time of order) will have a $25.00 expedition fee added to the order, in addition to the shipping fee. This includes any seals, certificates, and membership recognition applications.</w:t>
      </w:r>
      <w:bookmarkStart w:id="26" w:name="_Grange_Member_Benefit"/>
      <w:bookmarkEnd w:id="26"/>
    </w:p>
    <w:p w14:paraId="198CEC1C" w14:textId="77777777" w:rsidR="009C7A4C" w:rsidRDefault="009C7A4C" w:rsidP="009C7A4C">
      <w:pPr>
        <w:jc w:val="center"/>
        <w:rPr>
          <w:rFonts w:ascii="Arial" w:hAnsi="Arial" w:cs="Arial"/>
          <w:i/>
          <w:iCs/>
          <w:sz w:val="21"/>
          <w:szCs w:val="21"/>
        </w:rPr>
        <w:sectPr w:rsidR="009C7A4C" w:rsidSect="009C7A4C">
          <w:type w:val="continuous"/>
          <w:pgSz w:w="12240" w:h="15840"/>
          <w:pgMar w:top="1440" w:right="1440" w:bottom="1440" w:left="1440" w:header="720" w:footer="720" w:gutter="0"/>
          <w:cols w:num="2" w:space="288" w:equalWidth="0">
            <w:col w:w="5760" w:space="288"/>
            <w:col w:w="3312"/>
          </w:cols>
        </w:sectPr>
      </w:pPr>
    </w:p>
    <w:p w14:paraId="7B272450" w14:textId="77777777" w:rsidR="009C7A4C" w:rsidRDefault="009C7A4C" w:rsidP="009C7A4C">
      <w:pPr>
        <w:jc w:val="center"/>
        <w:rPr>
          <w:rFonts w:ascii="Arial" w:hAnsi="Arial" w:cs="Arial"/>
          <w:i/>
          <w:iCs/>
          <w:sz w:val="21"/>
          <w:szCs w:val="21"/>
        </w:rPr>
      </w:pPr>
    </w:p>
    <w:p w14:paraId="5D92903D" w14:textId="702F007A" w:rsidR="007F11B4" w:rsidRPr="00A33454" w:rsidRDefault="0071259C" w:rsidP="00A33454">
      <w:pPr>
        <w:pStyle w:val="Heading1"/>
        <w:rPr>
          <w:rFonts w:ascii="Arial" w:hAnsi="Arial" w:cs="Arial"/>
          <w:b/>
          <w:bCs/>
          <w:sz w:val="28"/>
          <w:szCs w:val="28"/>
          <w:u w:val="single"/>
        </w:rPr>
      </w:pPr>
      <w:bookmarkStart w:id="27" w:name="_Grange_Member_Benefit_2"/>
      <w:bookmarkEnd w:id="27"/>
      <w:r w:rsidRPr="00A33454">
        <w:rPr>
          <w:rFonts w:ascii="Arial" w:hAnsi="Arial" w:cs="Arial"/>
          <w:b/>
          <w:bCs/>
          <w:sz w:val="28"/>
          <w:szCs w:val="28"/>
          <w:u w:val="single"/>
        </w:rPr>
        <w:t>Grange Member Benefit</w:t>
      </w:r>
      <w:r w:rsidR="002F17A9" w:rsidRPr="00A33454">
        <w:rPr>
          <w:rFonts w:ascii="Arial" w:hAnsi="Arial" w:cs="Arial"/>
          <w:b/>
          <w:bCs/>
          <w:sz w:val="28"/>
          <w:szCs w:val="28"/>
          <w:u w:val="single"/>
        </w:rPr>
        <w:t xml:space="preserve"> – </w:t>
      </w:r>
      <w:r w:rsidR="0072260A" w:rsidRPr="00A33454">
        <w:rPr>
          <w:rFonts w:ascii="Arial" w:hAnsi="Arial" w:cs="Arial"/>
          <w:b/>
          <w:bCs/>
          <w:sz w:val="28"/>
          <w:szCs w:val="28"/>
          <w:u w:val="single"/>
        </w:rPr>
        <w:t>Lenovo</w:t>
      </w:r>
    </w:p>
    <w:p w14:paraId="3B21494F" w14:textId="1E0B16A9" w:rsidR="00BB5A45" w:rsidRDefault="00BB5A45" w:rsidP="00F51CCF">
      <w:pPr>
        <w:rPr>
          <w:rFonts w:ascii="Arial" w:hAnsi="Arial" w:cs="Arial"/>
          <w:b/>
          <w:bCs/>
          <w:color w:val="000000"/>
          <w:sz w:val="22"/>
          <w:szCs w:val="22"/>
        </w:rPr>
      </w:pPr>
    </w:p>
    <w:p w14:paraId="5455171C" w14:textId="29127B73" w:rsidR="00BB5A45" w:rsidRDefault="0072260A" w:rsidP="00BB5A45">
      <w:pPr>
        <w:rPr>
          <w:rStyle w:val="inline-color"/>
          <w:rFonts w:ascii="Arial" w:eastAsiaTheme="majorEastAsia" w:hAnsi="Arial" w:cs="Arial"/>
          <w:b/>
          <w:bCs/>
          <w:color w:val="D71D43"/>
          <w:sz w:val="32"/>
          <w:szCs w:val="32"/>
        </w:rPr>
      </w:pPr>
      <w:r>
        <w:rPr>
          <w:rFonts w:ascii="Arial" w:eastAsiaTheme="majorEastAsia" w:hAnsi="Arial" w:cs="Arial"/>
          <w:b/>
          <w:bCs/>
          <w:noProof/>
          <w:color w:val="D71D43"/>
          <w:sz w:val="32"/>
          <w:szCs w:val="32"/>
        </w:rPr>
        <w:drawing>
          <wp:anchor distT="0" distB="0" distL="114300" distR="114300" simplePos="0" relativeHeight="251745280" behindDoc="1" locked="0" layoutInCell="1" allowOverlap="1" wp14:anchorId="279391CC" wp14:editId="63EB6BCF">
            <wp:simplePos x="0" y="0"/>
            <wp:positionH relativeFrom="column">
              <wp:posOffset>-27940</wp:posOffset>
            </wp:positionH>
            <wp:positionV relativeFrom="paragraph">
              <wp:posOffset>298502</wp:posOffset>
            </wp:positionV>
            <wp:extent cx="5701480" cy="1554480"/>
            <wp:effectExtent l="0" t="0" r="1270" b="0"/>
            <wp:wrapTight wrapText="bothSides">
              <wp:wrapPolygon edited="0">
                <wp:start x="0" y="0"/>
                <wp:lineTo x="0" y="21353"/>
                <wp:lineTo x="21557" y="21353"/>
                <wp:lineTo x="21557"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38">
                      <a:extLst>
                        <a:ext uri="{28A0092B-C50C-407E-A947-70E740481C1C}">
                          <a14:useLocalDpi xmlns:a14="http://schemas.microsoft.com/office/drawing/2010/main" val="0"/>
                        </a:ext>
                      </a:extLst>
                    </a:blip>
                    <a:stretch>
                      <a:fillRect/>
                    </a:stretch>
                  </pic:blipFill>
                  <pic:spPr>
                    <a:xfrm>
                      <a:off x="0" y="0"/>
                      <a:ext cx="5701480" cy="1554480"/>
                    </a:xfrm>
                    <a:prstGeom prst="rect">
                      <a:avLst/>
                    </a:prstGeom>
                  </pic:spPr>
                </pic:pic>
              </a:graphicData>
            </a:graphic>
            <wp14:sizeRelH relativeFrom="page">
              <wp14:pctWidth>0</wp14:pctWidth>
            </wp14:sizeRelH>
            <wp14:sizeRelV relativeFrom="page">
              <wp14:pctHeight>0</wp14:pctHeight>
            </wp14:sizeRelV>
          </wp:anchor>
        </w:drawing>
      </w:r>
      <w:r>
        <w:rPr>
          <w:rStyle w:val="inline-color"/>
          <w:rFonts w:ascii="Arial" w:eastAsiaTheme="majorEastAsia" w:hAnsi="Arial" w:cs="Arial"/>
          <w:b/>
          <w:bCs/>
          <w:color w:val="D71D43"/>
          <w:sz w:val="32"/>
          <w:szCs w:val="32"/>
        </w:rPr>
        <w:t>Lenovo Labor Day Deals are Here!</w:t>
      </w:r>
    </w:p>
    <w:p w14:paraId="03B5982F" w14:textId="6D3F1B98" w:rsidR="00227DFF" w:rsidRPr="0071259C" w:rsidRDefault="00227DFF" w:rsidP="00BB5A45">
      <w:pPr>
        <w:rPr>
          <w:rFonts w:ascii="Arial" w:hAnsi="Arial" w:cs="Arial"/>
          <w:color w:val="000000"/>
          <w:sz w:val="22"/>
          <w:szCs w:val="22"/>
        </w:rPr>
      </w:pPr>
    </w:p>
    <w:p w14:paraId="7C9997E5" w14:textId="6C84FADF" w:rsidR="0072260A" w:rsidRPr="009C7A4C" w:rsidRDefault="0072260A" w:rsidP="0072260A">
      <w:pPr>
        <w:rPr>
          <w:rFonts w:ascii="Arial" w:hAnsi="Arial" w:cs="Arial"/>
          <w:color w:val="000000"/>
          <w:sz w:val="22"/>
          <w:szCs w:val="22"/>
        </w:rPr>
      </w:pPr>
      <w:r w:rsidRPr="009C7A4C">
        <w:rPr>
          <w:rFonts w:ascii="Arial" w:hAnsi="Arial" w:cs="Arial"/>
          <w:color w:val="000000"/>
          <w:sz w:val="22"/>
          <w:szCs w:val="22"/>
          <w:shd w:val="clear" w:color="auto" w:fill="FFFFFF"/>
        </w:rPr>
        <w:t>From 8/22 through 9/11/22, members receive exclusive discounts</w:t>
      </w:r>
      <w:r w:rsidRPr="009C7A4C">
        <w:rPr>
          <w:rStyle w:val="apple-converted-space"/>
          <w:rFonts w:ascii="Arial" w:hAnsi="Arial" w:cs="Arial"/>
          <w:color w:val="000000"/>
          <w:sz w:val="22"/>
          <w:szCs w:val="22"/>
          <w:shd w:val="clear" w:color="auto" w:fill="FFFFFF"/>
        </w:rPr>
        <w:t> </w:t>
      </w:r>
      <w:r w:rsidRPr="009C7A4C">
        <w:rPr>
          <w:rFonts w:ascii="Arial" w:hAnsi="Arial" w:cs="Arial"/>
          <w:b/>
          <w:bCs/>
          <w:color w:val="000000"/>
          <w:sz w:val="22"/>
          <w:szCs w:val="22"/>
          <w:shd w:val="clear" w:color="auto" w:fill="FFFFFF"/>
        </w:rPr>
        <w:t>up to 68%</w:t>
      </w:r>
      <w:r w:rsidRPr="009C7A4C">
        <w:rPr>
          <w:rStyle w:val="apple-converted-space"/>
          <w:rFonts w:ascii="Arial" w:hAnsi="Arial" w:cs="Arial"/>
          <w:color w:val="000000"/>
          <w:sz w:val="22"/>
          <w:szCs w:val="22"/>
          <w:shd w:val="clear" w:color="auto" w:fill="FFFFFF"/>
        </w:rPr>
        <w:t> </w:t>
      </w:r>
      <w:r w:rsidRPr="009C7A4C">
        <w:rPr>
          <w:rFonts w:ascii="Arial" w:hAnsi="Arial" w:cs="Arial"/>
          <w:color w:val="000000"/>
          <w:sz w:val="22"/>
          <w:szCs w:val="22"/>
          <w:shd w:val="clear" w:color="auto" w:fill="FFFFFF"/>
        </w:rPr>
        <w:t>on Lenovo’s huge portfolio of award-winning tech, as well as top brands like Fitbit wearables, Logitech headsets, and more.</w:t>
      </w:r>
    </w:p>
    <w:p w14:paraId="2B653490" w14:textId="77777777" w:rsidR="0072260A" w:rsidRPr="009C7A4C" w:rsidRDefault="0072260A" w:rsidP="0072260A">
      <w:pPr>
        <w:rPr>
          <w:rFonts w:ascii="Arial" w:hAnsi="Arial" w:cs="Arial"/>
          <w:color w:val="000000"/>
          <w:sz w:val="22"/>
          <w:szCs w:val="22"/>
        </w:rPr>
      </w:pPr>
      <w:r w:rsidRPr="009C7A4C">
        <w:rPr>
          <w:rFonts w:ascii="Arial" w:hAnsi="Arial" w:cs="Arial"/>
          <w:color w:val="000000"/>
          <w:sz w:val="22"/>
          <w:szCs w:val="22"/>
        </w:rPr>
        <w:t> </w:t>
      </w:r>
    </w:p>
    <w:p w14:paraId="649E4244" w14:textId="77777777" w:rsidR="0072260A" w:rsidRPr="009C7A4C" w:rsidRDefault="0072260A" w:rsidP="0072260A">
      <w:pPr>
        <w:rPr>
          <w:rFonts w:ascii="Arial" w:hAnsi="Arial" w:cs="Arial"/>
          <w:color w:val="000000"/>
          <w:sz w:val="22"/>
          <w:szCs w:val="22"/>
        </w:rPr>
      </w:pPr>
      <w:r w:rsidRPr="009C7A4C">
        <w:rPr>
          <w:rFonts w:ascii="Arial" w:hAnsi="Arial" w:cs="Arial"/>
          <w:b/>
          <w:bCs/>
          <w:color w:val="000000"/>
          <w:sz w:val="22"/>
          <w:szCs w:val="22"/>
        </w:rPr>
        <w:t>Shop Deals:</w:t>
      </w:r>
      <w:r w:rsidRPr="009C7A4C">
        <w:rPr>
          <w:rStyle w:val="apple-converted-space"/>
          <w:rFonts w:ascii="Arial" w:hAnsi="Arial" w:cs="Arial"/>
          <w:b/>
          <w:bCs/>
          <w:color w:val="000000"/>
          <w:sz w:val="22"/>
          <w:szCs w:val="22"/>
        </w:rPr>
        <w:t> </w:t>
      </w:r>
      <w:hyperlink r:id="rId39" w:history="1">
        <w:r w:rsidRPr="009C7A4C">
          <w:rPr>
            <w:rStyle w:val="Hyperlink"/>
            <w:rFonts w:ascii="Arial" w:hAnsi="Arial" w:cs="Arial"/>
            <w:color w:val="0563C1"/>
            <w:sz w:val="22"/>
            <w:szCs w:val="22"/>
          </w:rPr>
          <w:t>www.lenovo.com/us/en/lsp</w:t>
        </w:r>
      </w:hyperlink>
    </w:p>
    <w:p w14:paraId="26610F42" w14:textId="77777777" w:rsidR="0072260A" w:rsidRPr="009C7A4C" w:rsidRDefault="0072260A" w:rsidP="0072260A">
      <w:pPr>
        <w:rPr>
          <w:rFonts w:ascii="Arial" w:hAnsi="Arial" w:cs="Arial"/>
          <w:color w:val="000000"/>
          <w:sz w:val="22"/>
          <w:szCs w:val="22"/>
        </w:rPr>
      </w:pPr>
      <w:r w:rsidRPr="009C7A4C">
        <w:rPr>
          <w:rFonts w:ascii="Arial" w:hAnsi="Arial" w:cs="Arial"/>
          <w:b/>
          <w:bCs/>
          <w:color w:val="000000"/>
          <w:sz w:val="22"/>
          <w:szCs w:val="22"/>
        </w:rPr>
        <w:t>Call:</w:t>
      </w:r>
      <w:r w:rsidRPr="009C7A4C">
        <w:rPr>
          <w:rStyle w:val="apple-converted-space"/>
          <w:rFonts w:ascii="Arial" w:hAnsi="Arial" w:cs="Arial"/>
          <w:b/>
          <w:bCs/>
          <w:color w:val="000000"/>
          <w:sz w:val="22"/>
          <w:szCs w:val="22"/>
        </w:rPr>
        <w:t> </w:t>
      </w:r>
      <w:r w:rsidRPr="009C7A4C">
        <w:rPr>
          <w:rFonts w:ascii="Arial" w:hAnsi="Arial" w:cs="Arial"/>
          <w:color w:val="000000"/>
          <w:sz w:val="22"/>
          <w:szCs w:val="22"/>
        </w:rPr>
        <w:t>1-800-426-7235- (M-F: 9:00 a.m. – 9:00 p.m. ET, Sat: 9:00 a.m. – 6:00 p.m. ET)</w:t>
      </w:r>
    </w:p>
    <w:p w14:paraId="749327AC" w14:textId="77777777" w:rsidR="0072260A" w:rsidRPr="009C7A4C" w:rsidRDefault="0072260A" w:rsidP="0072260A">
      <w:pPr>
        <w:rPr>
          <w:rFonts w:ascii="Arial" w:hAnsi="Arial" w:cs="Arial"/>
          <w:color w:val="000000"/>
          <w:sz w:val="22"/>
          <w:szCs w:val="22"/>
        </w:rPr>
      </w:pPr>
      <w:r w:rsidRPr="009C7A4C">
        <w:rPr>
          <w:rFonts w:ascii="Arial" w:hAnsi="Arial" w:cs="Arial"/>
          <w:color w:val="000000"/>
          <w:sz w:val="22"/>
          <w:szCs w:val="22"/>
        </w:rPr>
        <w:t> </w:t>
      </w:r>
    </w:p>
    <w:p w14:paraId="4C65E360" w14:textId="77777777" w:rsidR="0072260A" w:rsidRPr="009C7A4C" w:rsidRDefault="0072260A" w:rsidP="0072260A">
      <w:pPr>
        <w:rPr>
          <w:rFonts w:ascii="Arial" w:hAnsi="Arial" w:cs="Arial"/>
          <w:color w:val="000000"/>
          <w:sz w:val="22"/>
          <w:szCs w:val="22"/>
        </w:rPr>
      </w:pPr>
      <w:r w:rsidRPr="009C7A4C">
        <w:rPr>
          <w:rFonts w:ascii="Arial" w:hAnsi="Arial" w:cs="Arial"/>
          <w:color w:val="000000"/>
          <w:sz w:val="22"/>
          <w:szCs w:val="22"/>
        </w:rPr>
        <w:t xml:space="preserve">Shop, save, and earn with </w:t>
      </w:r>
      <w:proofErr w:type="spellStart"/>
      <w:r w:rsidRPr="009C7A4C">
        <w:rPr>
          <w:rFonts w:ascii="Arial" w:hAnsi="Arial" w:cs="Arial"/>
          <w:color w:val="000000"/>
          <w:sz w:val="22"/>
          <w:szCs w:val="22"/>
        </w:rPr>
        <w:t>MyLenovo</w:t>
      </w:r>
      <w:proofErr w:type="spellEnd"/>
      <w:r w:rsidRPr="009C7A4C">
        <w:rPr>
          <w:rFonts w:ascii="Arial" w:hAnsi="Arial" w:cs="Arial"/>
          <w:color w:val="000000"/>
          <w:sz w:val="22"/>
          <w:szCs w:val="22"/>
        </w:rPr>
        <w:t xml:space="preserve"> Rewards!</w:t>
      </w:r>
    </w:p>
    <w:p w14:paraId="7BD0B74F" w14:textId="77777777" w:rsidR="0072260A" w:rsidRPr="009C7A4C" w:rsidRDefault="0072260A" w:rsidP="0072260A">
      <w:pPr>
        <w:rPr>
          <w:rFonts w:ascii="Arial" w:hAnsi="Arial" w:cs="Arial"/>
          <w:color w:val="000000"/>
          <w:sz w:val="22"/>
          <w:szCs w:val="22"/>
        </w:rPr>
      </w:pPr>
      <w:r w:rsidRPr="009C7A4C">
        <w:rPr>
          <w:rFonts w:ascii="Arial" w:hAnsi="Arial" w:cs="Arial"/>
          <w:color w:val="000000"/>
          <w:sz w:val="22"/>
          <w:szCs w:val="22"/>
        </w:rPr>
        <w:t> </w:t>
      </w:r>
    </w:p>
    <w:p w14:paraId="11153EF3" w14:textId="77777777" w:rsidR="0072260A" w:rsidRPr="009C7A4C" w:rsidRDefault="0072260A" w:rsidP="0072260A">
      <w:pPr>
        <w:rPr>
          <w:rFonts w:ascii="Arial" w:hAnsi="Arial" w:cs="Arial"/>
          <w:color w:val="000000"/>
          <w:sz w:val="22"/>
          <w:szCs w:val="22"/>
        </w:rPr>
      </w:pPr>
      <w:r w:rsidRPr="009C7A4C">
        <w:rPr>
          <w:rFonts w:ascii="Arial" w:hAnsi="Arial" w:cs="Arial"/>
          <w:color w:val="000000"/>
          <w:sz w:val="22"/>
          <w:szCs w:val="22"/>
        </w:rPr>
        <w:t xml:space="preserve">Today’s technology looks different because it is different. Lenovo provides insights on the latest technology by providing you with more support, more efficiency, and more flexibility. That’s </w:t>
      </w:r>
      <w:r w:rsidRPr="009C7A4C">
        <w:rPr>
          <w:rFonts w:ascii="Arial" w:hAnsi="Arial" w:cs="Arial"/>
          <w:color w:val="000000"/>
          <w:sz w:val="22"/>
          <w:szCs w:val="22"/>
        </w:rPr>
        <w:lastRenderedPageBreak/>
        <w:t xml:space="preserve">where the Grange Lenovo Savings Program comes in. You’ll not only receive monthly member-only deals, but gain access to the Lenovo web store, where you can shop versatile and functional tech designed to fit </w:t>
      </w:r>
      <w:proofErr w:type="gramStart"/>
      <w:r w:rsidRPr="009C7A4C">
        <w:rPr>
          <w:rFonts w:ascii="Arial" w:hAnsi="Arial" w:cs="Arial"/>
          <w:color w:val="000000"/>
          <w:sz w:val="22"/>
          <w:szCs w:val="22"/>
        </w:rPr>
        <w:t>all of</w:t>
      </w:r>
      <w:proofErr w:type="gramEnd"/>
      <w:r w:rsidRPr="009C7A4C">
        <w:rPr>
          <w:rFonts w:ascii="Arial" w:hAnsi="Arial" w:cs="Arial"/>
          <w:color w:val="000000"/>
          <w:sz w:val="22"/>
          <w:szCs w:val="22"/>
        </w:rPr>
        <w:t xml:space="preserve"> your needs. </w:t>
      </w:r>
      <w:r w:rsidRPr="009C7A4C">
        <w:rPr>
          <w:rFonts w:ascii="Arial" w:hAnsi="Arial" w:cs="Arial"/>
          <w:color w:val="000000"/>
          <w:sz w:val="22"/>
          <w:szCs w:val="22"/>
        </w:rPr>
        <w:br/>
      </w:r>
      <w:r w:rsidRPr="009C7A4C">
        <w:rPr>
          <w:rFonts w:ascii="Arial" w:hAnsi="Arial" w:cs="Arial"/>
          <w:color w:val="000000"/>
          <w:sz w:val="22"/>
          <w:szCs w:val="22"/>
        </w:rPr>
        <w:br/>
        <w:t xml:space="preserve">Members receive personalized product suggestions and solutions, warranty service upgrades, and business financing. Plus, signing up for </w:t>
      </w:r>
      <w:proofErr w:type="spellStart"/>
      <w:r w:rsidRPr="009C7A4C">
        <w:rPr>
          <w:rFonts w:ascii="Arial" w:hAnsi="Arial" w:cs="Arial"/>
          <w:color w:val="000000"/>
          <w:sz w:val="22"/>
          <w:szCs w:val="22"/>
        </w:rPr>
        <w:t>MyLenovo</w:t>
      </w:r>
      <w:proofErr w:type="spellEnd"/>
      <w:r w:rsidRPr="009C7A4C">
        <w:rPr>
          <w:rFonts w:ascii="Arial" w:hAnsi="Arial" w:cs="Arial"/>
          <w:color w:val="000000"/>
          <w:sz w:val="22"/>
          <w:szCs w:val="22"/>
        </w:rPr>
        <w:t xml:space="preserve"> Rewards, allows you to earn rewards for every purchase you make.</w:t>
      </w:r>
    </w:p>
    <w:p w14:paraId="771C9D75" w14:textId="77777777" w:rsidR="0072260A" w:rsidRPr="009C7A4C" w:rsidRDefault="0072260A" w:rsidP="0072260A">
      <w:pPr>
        <w:rPr>
          <w:rFonts w:ascii="Calibri" w:hAnsi="Calibri" w:cs="Calibri"/>
          <w:color w:val="000000"/>
          <w:sz w:val="21"/>
          <w:szCs w:val="21"/>
        </w:rPr>
      </w:pPr>
      <w:r w:rsidRPr="009C7A4C">
        <w:rPr>
          <w:rStyle w:val="Emphasis"/>
          <w:rFonts w:ascii="Arial" w:eastAsiaTheme="majorEastAsia" w:hAnsi="Arial" w:cs="Arial"/>
          <w:color w:val="000000"/>
          <w:sz w:val="22"/>
          <w:szCs w:val="22"/>
        </w:rPr>
        <w:t>Be sure to check the website often – special offers change frequently</w:t>
      </w:r>
      <w:r w:rsidRPr="009C7A4C">
        <w:rPr>
          <w:rStyle w:val="Emphasis"/>
          <w:rFonts w:ascii="Calibri" w:eastAsiaTheme="majorEastAsia" w:hAnsi="Calibri" w:cs="Calibri"/>
          <w:color w:val="000000"/>
          <w:sz w:val="22"/>
          <w:szCs w:val="22"/>
        </w:rPr>
        <w:t>.</w:t>
      </w:r>
    </w:p>
    <w:p w14:paraId="633FF40B" w14:textId="4516AD8A" w:rsidR="00334AA1" w:rsidRDefault="00334AA1" w:rsidP="0072260A">
      <w:pPr>
        <w:ind w:right="-360"/>
        <w:jc w:val="both"/>
        <w:rPr>
          <w:rFonts w:ascii="Arial" w:hAnsi="Arial" w:cs="Arial"/>
          <w:color w:val="000000"/>
          <w:sz w:val="11"/>
          <w:szCs w:val="11"/>
        </w:rPr>
      </w:pPr>
      <w:r w:rsidRPr="00F669EC">
        <w:rPr>
          <w:rFonts w:ascii="Arial" w:hAnsi="Arial" w:cs="Arial"/>
          <w:color w:val="000000"/>
          <w:sz w:val="11"/>
          <w:szCs w:val="11"/>
        </w:rPr>
        <w:t>.</w:t>
      </w:r>
    </w:p>
    <w:p w14:paraId="6FA62BCE" w14:textId="77777777" w:rsidR="0075409A" w:rsidRPr="00F669EC" w:rsidRDefault="0075409A" w:rsidP="00334AA1">
      <w:pPr>
        <w:ind w:left="-270" w:right="-360"/>
        <w:jc w:val="both"/>
        <w:rPr>
          <w:rFonts w:ascii="Arial" w:hAnsi="Arial" w:cs="Arial"/>
          <w:color w:val="000000"/>
          <w:sz w:val="11"/>
          <w:szCs w:val="11"/>
        </w:rPr>
      </w:pPr>
    </w:p>
    <w:p w14:paraId="113C74F1" w14:textId="77777777" w:rsidR="00B80FCA" w:rsidRPr="00334AA1" w:rsidRDefault="00B80FCA" w:rsidP="00334AA1">
      <w:pPr>
        <w:ind w:left="-270" w:right="-360"/>
        <w:jc w:val="both"/>
        <w:rPr>
          <w:rFonts w:ascii="Calibri" w:hAnsi="Calibri" w:cs="Calibri"/>
          <w:color w:val="000000"/>
          <w:sz w:val="15"/>
          <w:szCs w:val="15"/>
        </w:rPr>
      </w:pPr>
    </w:p>
    <w:p w14:paraId="25D87C58" w14:textId="15B531B0" w:rsidR="00D87255" w:rsidRDefault="00D87255" w:rsidP="0075409A">
      <w:pPr>
        <w:jc w:val="center"/>
        <w:rPr>
          <w:rFonts w:ascii="Arial" w:hAnsi="Arial" w:cs="Arial"/>
          <w:sz w:val="23"/>
          <w:szCs w:val="23"/>
          <w:u w:val="single"/>
        </w:rPr>
      </w:pPr>
      <w:r>
        <w:rPr>
          <w:noProof/>
        </w:rPr>
        <w:drawing>
          <wp:inline distT="0" distB="0" distL="0" distR="0" wp14:anchorId="70E20532" wp14:editId="05C2C802">
            <wp:extent cx="6081260" cy="2834640"/>
            <wp:effectExtent l="0" t="0" r="2540" b="0"/>
            <wp:docPr id="15" name="Picture 15" descr="A picture containing diagram&#10;&#10;Description automatically generated">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40"/>
                    </pic:cNvPr>
                    <pic:cNvPicPr/>
                  </pic:nvPicPr>
                  <pic:blipFill>
                    <a:blip r:embed="rId41">
                      <a:extLst>
                        <a:ext uri="{28A0092B-C50C-407E-A947-70E740481C1C}">
                          <a14:useLocalDpi xmlns:a14="http://schemas.microsoft.com/office/drawing/2010/main" val="0"/>
                        </a:ext>
                      </a:extLst>
                    </a:blip>
                    <a:stretch>
                      <a:fillRect/>
                    </a:stretch>
                  </pic:blipFill>
                  <pic:spPr>
                    <a:xfrm>
                      <a:off x="0" y="0"/>
                      <a:ext cx="6081260" cy="2834640"/>
                    </a:xfrm>
                    <a:prstGeom prst="rect">
                      <a:avLst/>
                    </a:prstGeom>
                  </pic:spPr>
                </pic:pic>
              </a:graphicData>
            </a:graphic>
          </wp:inline>
        </w:drawing>
      </w:r>
    </w:p>
    <w:p w14:paraId="28F9464D" w14:textId="77777777" w:rsidR="004E6E0C" w:rsidRPr="0020500F" w:rsidRDefault="004E6E0C" w:rsidP="00607201">
      <w:pPr>
        <w:jc w:val="center"/>
        <w:rPr>
          <w:rFonts w:ascii="Arial" w:hAnsi="Arial" w:cs="Arial"/>
          <w:sz w:val="23"/>
          <w:szCs w:val="23"/>
          <w:u w:val="single"/>
        </w:rPr>
      </w:pPr>
    </w:p>
    <w:p w14:paraId="4B48EB1E" w14:textId="679A8E92" w:rsidR="002643E7" w:rsidRPr="0020500F" w:rsidRDefault="00F04471" w:rsidP="001B4446">
      <w:pPr>
        <w:jc w:val="center"/>
        <w:rPr>
          <w:rFonts w:ascii="Arial" w:hAnsi="Arial" w:cs="Arial"/>
        </w:rPr>
      </w:pPr>
      <w:r w:rsidRPr="0020500F">
        <w:rPr>
          <w:rFonts w:ascii="Arial" w:hAnsi="Arial" w:cs="Arial"/>
          <w:noProof/>
        </w:rPr>
        <w:drawing>
          <wp:inline distT="0" distB="0" distL="0" distR="0" wp14:anchorId="12CB2DCE" wp14:editId="674196C5">
            <wp:extent cx="6218716" cy="2286000"/>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42" cstate="print">
                      <a:extLst>
                        <a:ext uri="{28A0092B-C50C-407E-A947-70E740481C1C}">
                          <a14:useLocalDpi xmlns:a14="http://schemas.microsoft.com/office/drawing/2010/main" val="0"/>
                        </a:ext>
                      </a:extLst>
                    </a:blip>
                    <a:srcRect l="4829" r="4829"/>
                    <a:stretch>
                      <a:fillRect/>
                    </a:stretch>
                  </pic:blipFill>
                  <pic:spPr bwMode="auto">
                    <a:xfrm>
                      <a:off x="0" y="0"/>
                      <a:ext cx="6218716" cy="228600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rsidSect="00334AA1">
      <w:type w:val="continuous"/>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6870A4" w14:textId="77777777" w:rsidR="00E040B9" w:rsidRDefault="00E040B9" w:rsidP="00915C1C">
      <w:r>
        <w:separator/>
      </w:r>
    </w:p>
  </w:endnote>
  <w:endnote w:type="continuationSeparator" w:id="0">
    <w:p w14:paraId="4281A1CA" w14:textId="77777777" w:rsidR="00E040B9" w:rsidRDefault="00E040B9"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3126AC" w14:textId="77777777" w:rsidR="00E040B9" w:rsidRDefault="00E040B9" w:rsidP="00915C1C">
      <w:r>
        <w:separator/>
      </w:r>
    </w:p>
  </w:footnote>
  <w:footnote w:type="continuationSeparator" w:id="0">
    <w:p w14:paraId="032A92FD" w14:textId="77777777" w:rsidR="00E040B9" w:rsidRDefault="00E040B9"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BFD5099"/>
    <w:multiLevelType w:val="hybridMultilevel"/>
    <w:tmpl w:val="6ABC4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72204243">
    <w:abstractNumId w:val="10"/>
  </w:num>
  <w:num w:numId="2" w16cid:durableId="1987663540">
    <w:abstractNumId w:val="25"/>
  </w:num>
  <w:num w:numId="3" w16cid:durableId="318390071">
    <w:abstractNumId w:val="20"/>
  </w:num>
  <w:num w:numId="4" w16cid:durableId="1431512352">
    <w:abstractNumId w:val="11"/>
  </w:num>
  <w:num w:numId="5" w16cid:durableId="2063021553">
    <w:abstractNumId w:val="17"/>
  </w:num>
  <w:num w:numId="6" w16cid:durableId="1134324928">
    <w:abstractNumId w:val="5"/>
  </w:num>
  <w:num w:numId="7" w16cid:durableId="1032538781">
    <w:abstractNumId w:val="22"/>
  </w:num>
  <w:num w:numId="8" w16cid:durableId="757946939">
    <w:abstractNumId w:val="8"/>
  </w:num>
  <w:num w:numId="9" w16cid:durableId="584922996">
    <w:abstractNumId w:val="19"/>
  </w:num>
  <w:num w:numId="10" w16cid:durableId="963001747">
    <w:abstractNumId w:val="13"/>
  </w:num>
  <w:num w:numId="11" w16cid:durableId="1645816225">
    <w:abstractNumId w:val="3"/>
  </w:num>
  <w:num w:numId="12" w16cid:durableId="679283130">
    <w:abstractNumId w:val="0"/>
  </w:num>
  <w:num w:numId="13" w16cid:durableId="1126392375">
    <w:abstractNumId w:val="16"/>
  </w:num>
  <w:num w:numId="14" w16cid:durableId="1658655722">
    <w:abstractNumId w:val="24"/>
  </w:num>
  <w:num w:numId="15" w16cid:durableId="1209992861">
    <w:abstractNumId w:val="12"/>
  </w:num>
  <w:num w:numId="16" w16cid:durableId="2130316642">
    <w:abstractNumId w:val="23"/>
  </w:num>
  <w:num w:numId="17" w16cid:durableId="1260259692">
    <w:abstractNumId w:val="2"/>
  </w:num>
  <w:num w:numId="18" w16cid:durableId="1792823389">
    <w:abstractNumId w:val="15"/>
  </w:num>
  <w:num w:numId="19" w16cid:durableId="1957524527">
    <w:abstractNumId w:val="26"/>
  </w:num>
  <w:num w:numId="20" w16cid:durableId="855659243">
    <w:abstractNumId w:val="7"/>
  </w:num>
  <w:num w:numId="21" w16cid:durableId="1918125062">
    <w:abstractNumId w:val="14"/>
  </w:num>
  <w:num w:numId="22" w16cid:durableId="312417647">
    <w:abstractNumId w:val="21"/>
  </w:num>
  <w:num w:numId="23" w16cid:durableId="43649828">
    <w:abstractNumId w:val="6"/>
  </w:num>
  <w:num w:numId="24" w16cid:durableId="1197545357">
    <w:abstractNumId w:val="18"/>
  </w:num>
  <w:num w:numId="25" w16cid:durableId="2117361603">
    <w:abstractNumId w:val="4"/>
  </w:num>
  <w:num w:numId="26" w16cid:durableId="491995023">
    <w:abstractNumId w:val="1"/>
  </w:num>
  <w:num w:numId="27" w16cid:durableId="133425966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30717"/>
    <w:rsid w:val="00030DDF"/>
    <w:rsid w:val="00042F47"/>
    <w:rsid w:val="00043CD8"/>
    <w:rsid w:val="00054757"/>
    <w:rsid w:val="000573A4"/>
    <w:rsid w:val="00057F09"/>
    <w:rsid w:val="00063E64"/>
    <w:rsid w:val="00066712"/>
    <w:rsid w:val="00070761"/>
    <w:rsid w:val="00070A95"/>
    <w:rsid w:val="00077976"/>
    <w:rsid w:val="000B5966"/>
    <w:rsid w:val="000B6E8A"/>
    <w:rsid w:val="000C28B9"/>
    <w:rsid w:val="000C2C6C"/>
    <w:rsid w:val="000C5412"/>
    <w:rsid w:val="000C7702"/>
    <w:rsid w:val="000E0B87"/>
    <w:rsid w:val="000E254A"/>
    <w:rsid w:val="000E3D0D"/>
    <w:rsid w:val="000F1FF8"/>
    <w:rsid w:val="000F5E96"/>
    <w:rsid w:val="000F66BA"/>
    <w:rsid w:val="001025FD"/>
    <w:rsid w:val="00102CE9"/>
    <w:rsid w:val="001032D9"/>
    <w:rsid w:val="001065BE"/>
    <w:rsid w:val="00107805"/>
    <w:rsid w:val="00112F56"/>
    <w:rsid w:val="001202EF"/>
    <w:rsid w:val="001275E8"/>
    <w:rsid w:val="0013455C"/>
    <w:rsid w:val="00134F87"/>
    <w:rsid w:val="001371E8"/>
    <w:rsid w:val="001409E3"/>
    <w:rsid w:val="00142255"/>
    <w:rsid w:val="0014511E"/>
    <w:rsid w:val="001539F0"/>
    <w:rsid w:val="001555D7"/>
    <w:rsid w:val="0015629E"/>
    <w:rsid w:val="001605F7"/>
    <w:rsid w:val="001673A1"/>
    <w:rsid w:val="0018069C"/>
    <w:rsid w:val="001806A9"/>
    <w:rsid w:val="00184B3B"/>
    <w:rsid w:val="001A1D9E"/>
    <w:rsid w:val="001A2F64"/>
    <w:rsid w:val="001A5A3F"/>
    <w:rsid w:val="001A6FFE"/>
    <w:rsid w:val="001B4446"/>
    <w:rsid w:val="001C1600"/>
    <w:rsid w:val="001D01D4"/>
    <w:rsid w:val="001E4328"/>
    <w:rsid w:val="001E470B"/>
    <w:rsid w:val="001E5F04"/>
    <w:rsid w:val="001F5C31"/>
    <w:rsid w:val="00200683"/>
    <w:rsid w:val="0020473A"/>
    <w:rsid w:val="0020500F"/>
    <w:rsid w:val="0021030E"/>
    <w:rsid w:val="002121EA"/>
    <w:rsid w:val="00212A7F"/>
    <w:rsid w:val="00227DFF"/>
    <w:rsid w:val="0023122D"/>
    <w:rsid w:val="0023169C"/>
    <w:rsid w:val="00232C45"/>
    <w:rsid w:val="0024279F"/>
    <w:rsid w:val="002521AD"/>
    <w:rsid w:val="002643E7"/>
    <w:rsid w:val="00281028"/>
    <w:rsid w:val="0028332A"/>
    <w:rsid w:val="002851E4"/>
    <w:rsid w:val="0028654E"/>
    <w:rsid w:val="00287386"/>
    <w:rsid w:val="002901F8"/>
    <w:rsid w:val="00292FBF"/>
    <w:rsid w:val="0029368C"/>
    <w:rsid w:val="002A41AB"/>
    <w:rsid w:val="002D57F9"/>
    <w:rsid w:val="002E311C"/>
    <w:rsid w:val="002E428B"/>
    <w:rsid w:val="002E6841"/>
    <w:rsid w:val="002F17A9"/>
    <w:rsid w:val="003007A0"/>
    <w:rsid w:val="00306B9C"/>
    <w:rsid w:val="00311F00"/>
    <w:rsid w:val="003121BB"/>
    <w:rsid w:val="00313CE8"/>
    <w:rsid w:val="0031554A"/>
    <w:rsid w:val="0032027D"/>
    <w:rsid w:val="00322F09"/>
    <w:rsid w:val="00333882"/>
    <w:rsid w:val="00334AA1"/>
    <w:rsid w:val="00345C01"/>
    <w:rsid w:val="00350752"/>
    <w:rsid w:val="003522B8"/>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B1599"/>
    <w:rsid w:val="003B5DB4"/>
    <w:rsid w:val="003C4733"/>
    <w:rsid w:val="003C6C30"/>
    <w:rsid w:val="003E768D"/>
    <w:rsid w:val="003F1774"/>
    <w:rsid w:val="00406B79"/>
    <w:rsid w:val="004103EC"/>
    <w:rsid w:val="00410EA1"/>
    <w:rsid w:val="00411995"/>
    <w:rsid w:val="004165C0"/>
    <w:rsid w:val="00422698"/>
    <w:rsid w:val="00426A84"/>
    <w:rsid w:val="00427E23"/>
    <w:rsid w:val="0043187C"/>
    <w:rsid w:val="004334D9"/>
    <w:rsid w:val="00435697"/>
    <w:rsid w:val="00435EEF"/>
    <w:rsid w:val="004429E5"/>
    <w:rsid w:val="0044554E"/>
    <w:rsid w:val="00457352"/>
    <w:rsid w:val="00467DF1"/>
    <w:rsid w:val="004721FC"/>
    <w:rsid w:val="00475C12"/>
    <w:rsid w:val="00477469"/>
    <w:rsid w:val="00481616"/>
    <w:rsid w:val="004834F9"/>
    <w:rsid w:val="0048503A"/>
    <w:rsid w:val="00492237"/>
    <w:rsid w:val="004A05C9"/>
    <w:rsid w:val="004A3F21"/>
    <w:rsid w:val="004A736A"/>
    <w:rsid w:val="004B0EA0"/>
    <w:rsid w:val="004B1D79"/>
    <w:rsid w:val="004C643E"/>
    <w:rsid w:val="004D2B35"/>
    <w:rsid w:val="004D47EE"/>
    <w:rsid w:val="004D5BF3"/>
    <w:rsid w:val="004E17B6"/>
    <w:rsid w:val="004E55AD"/>
    <w:rsid w:val="004E6E0C"/>
    <w:rsid w:val="005025BD"/>
    <w:rsid w:val="00515AAE"/>
    <w:rsid w:val="00521EE9"/>
    <w:rsid w:val="0052504F"/>
    <w:rsid w:val="00533F38"/>
    <w:rsid w:val="00544E8E"/>
    <w:rsid w:val="0055313A"/>
    <w:rsid w:val="00555C8C"/>
    <w:rsid w:val="005633FB"/>
    <w:rsid w:val="00585696"/>
    <w:rsid w:val="005863FA"/>
    <w:rsid w:val="005872BF"/>
    <w:rsid w:val="00594B25"/>
    <w:rsid w:val="005A4CAE"/>
    <w:rsid w:val="005B0FF6"/>
    <w:rsid w:val="005B72DD"/>
    <w:rsid w:val="005C3B90"/>
    <w:rsid w:val="005C4367"/>
    <w:rsid w:val="005C7B38"/>
    <w:rsid w:val="005E1A25"/>
    <w:rsid w:val="005F282B"/>
    <w:rsid w:val="005F4C3C"/>
    <w:rsid w:val="00607201"/>
    <w:rsid w:val="00607FC5"/>
    <w:rsid w:val="00613536"/>
    <w:rsid w:val="00613A85"/>
    <w:rsid w:val="00614069"/>
    <w:rsid w:val="00614D45"/>
    <w:rsid w:val="00615515"/>
    <w:rsid w:val="00624451"/>
    <w:rsid w:val="00631E26"/>
    <w:rsid w:val="0063515F"/>
    <w:rsid w:val="006440B7"/>
    <w:rsid w:val="006550AD"/>
    <w:rsid w:val="006757A9"/>
    <w:rsid w:val="00683ED6"/>
    <w:rsid w:val="00684820"/>
    <w:rsid w:val="00691719"/>
    <w:rsid w:val="00694AE1"/>
    <w:rsid w:val="00697A02"/>
    <w:rsid w:val="006A1D8B"/>
    <w:rsid w:val="006B0439"/>
    <w:rsid w:val="006C69A0"/>
    <w:rsid w:val="006D0495"/>
    <w:rsid w:val="006D5D12"/>
    <w:rsid w:val="006F18D0"/>
    <w:rsid w:val="006F6782"/>
    <w:rsid w:val="00701203"/>
    <w:rsid w:val="0071259C"/>
    <w:rsid w:val="0071382D"/>
    <w:rsid w:val="0072260A"/>
    <w:rsid w:val="0073333A"/>
    <w:rsid w:val="00737309"/>
    <w:rsid w:val="007439ED"/>
    <w:rsid w:val="0075409A"/>
    <w:rsid w:val="00754570"/>
    <w:rsid w:val="00755E23"/>
    <w:rsid w:val="00756408"/>
    <w:rsid w:val="0076697F"/>
    <w:rsid w:val="00776C33"/>
    <w:rsid w:val="00794CC9"/>
    <w:rsid w:val="007C3F2B"/>
    <w:rsid w:val="007C3FBF"/>
    <w:rsid w:val="007D3CBB"/>
    <w:rsid w:val="007E4623"/>
    <w:rsid w:val="007E4F92"/>
    <w:rsid w:val="007F11B4"/>
    <w:rsid w:val="007F30F9"/>
    <w:rsid w:val="007F584E"/>
    <w:rsid w:val="00803DA5"/>
    <w:rsid w:val="00806D61"/>
    <w:rsid w:val="0081470C"/>
    <w:rsid w:val="00822D81"/>
    <w:rsid w:val="008237CE"/>
    <w:rsid w:val="00823D6C"/>
    <w:rsid w:val="0083122B"/>
    <w:rsid w:val="00834D6A"/>
    <w:rsid w:val="00835039"/>
    <w:rsid w:val="00853FA3"/>
    <w:rsid w:val="00856560"/>
    <w:rsid w:val="00864494"/>
    <w:rsid w:val="0086784E"/>
    <w:rsid w:val="00873825"/>
    <w:rsid w:val="0087531C"/>
    <w:rsid w:val="008A0BFF"/>
    <w:rsid w:val="008A5BB5"/>
    <w:rsid w:val="008A6A00"/>
    <w:rsid w:val="008B6BC1"/>
    <w:rsid w:val="008D6B3B"/>
    <w:rsid w:val="008E0497"/>
    <w:rsid w:val="008E2A0C"/>
    <w:rsid w:val="008E3F5E"/>
    <w:rsid w:val="008E5CE9"/>
    <w:rsid w:val="008E67C9"/>
    <w:rsid w:val="008F1687"/>
    <w:rsid w:val="008F2D34"/>
    <w:rsid w:val="00906AC4"/>
    <w:rsid w:val="009077DF"/>
    <w:rsid w:val="009139C0"/>
    <w:rsid w:val="00915C1C"/>
    <w:rsid w:val="009207A3"/>
    <w:rsid w:val="00921A29"/>
    <w:rsid w:val="0093069A"/>
    <w:rsid w:val="00952B0C"/>
    <w:rsid w:val="00973E36"/>
    <w:rsid w:val="00993870"/>
    <w:rsid w:val="009A3226"/>
    <w:rsid w:val="009A4DD7"/>
    <w:rsid w:val="009A6DC5"/>
    <w:rsid w:val="009A7738"/>
    <w:rsid w:val="009B1ED1"/>
    <w:rsid w:val="009B29D4"/>
    <w:rsid w:val="009C0791"/>
    <w:rsid w:val="009C5D1C"/>
    <w:rsid w:val="009C68EB"/>
    <w:rsid w:val="009C7A4C"/>
    <w:rsid w:val="009D293D"/>
    <w:rsid w:val="009E093E"/>
    <w:rsid w:val="009E130B"/>
    <w:rsid w:val="009E1999"/>
    <w:rsid w:val="009E5B83"/>
    <w:rsid w:val="009F68F4"/>
    <w:rsid w:val="00A0621F"/>
    <w:rsid w:val="00A1244F"/>
    <w:rsid w:val="00A17251"/>
    <w:rsid w:val="00A23535"/>
    <w:rsid w:val="00A26797"/>
    <w:rsid w:val="00A329F4"/>
    <w:rsid w:val="00A33454"/>
    <w:rsid w:val="00A3543D"/>
    <w:rsid w:val="00A43712"/>
    <w:rsid w:val="00A45D63"/>
    <w:rsid w:val="00A47556"/>
    <w:rsid w:val="00A51A18"/>
    <w:rsid w:val="00A54092"/>
    <w:rsid w:val="00A57897"/>
    <w:rsid w:val="00A6016C"/>
    <w:rsid w:val="00A641A5"/>
    <w:rsid w:val="00A81273"/>
    <w:rsid w:val="00A854F2"/>
    <w:rsid w:val="00A86E19"/>
    <w:rsid w:val="00A9500E"/>
    <w:rsid w:val="00A95814"/>
    <w:rsid w:val="00AA1304"/>
    <w:rsid w:val="00AA5153"/>
    <w:rsid w:val="00AB4810"/>
    <w:rsid w:val="00AD003B"/>
    <w:rsid w:val="00AD56F3"/>
    <w:rsid w:val="00AD5794"/>
    <w:rsid w:val="00AD752A"/>
    <w:rsid w:val="00AE67C6"/>
    <w:rsid w:val="00AE79CC"/>
    <w:rsid w:val="00AF3728"/>
    <w:rsid w:val="00AF3EAE"/>
    <w:rsid w:val="00B0597C"/>
    <w:rsid w:val="00B11399"/>
    <w:rsid w:val="00B116D9"/>
    <w:rsid w:val="00B15004"/>
    <w:rsid w:val="00B235FE"/>
    <w:rsid w:val="00B27AA3"/>
    <w:rsid w:val="00B30CCC"/>
    <w:rsid w:val="00B32627"/>
    <w:rsid w:val="00B33BE3"/>
    <w:rsid w:val="00B37913"/>
    <w:rsid w:val="00B408F5"/>
    <w:rsid w:val="00B6181A"/>
    <w:rsid w:val="00B619C4"/>
    <w:rsid w:val="00B63BBC"/>
    <w:rsid w:val="00B755B6"/>
    <w:rsid w:val="00B75F05"/>
    <w:rsid w:val="00B80FCA"/>
    <w:rsid w:val="00B81291"/>
    <w:rsid w:val="00B91810"/>
    <w:rsid w:val="00B933A7"/>
    <w:rsid w:val="00BA500A"/>
    <w:rsid w:val="00BB13B7"/>
    <w:rsid w:val="00BB5A45"/>
    <w:rsid w:val="00BB6B53"/>
    <w:rsid w:val="00BB7177"/>
    <w:rsid w:val="00BC0BA2"/>
    <w:rsid w:val="00BC4EB4"/>
    <w:rsid w:val="00BC59DD"/>
    <w:rsid w:val="00BD000C"/>
    <w:rsid w:val="00BD07BB"/>
    <w:rsid w:val="00BD501A"/>
    <w:rsid w:val="00BE1087"/>
    <w:rsid w:val="00BE1ED1"/>
    <w:rsid w:val="00BE3C8E"/>
    <w:rsid w:val="00C062BA"/>
    <w:rsid w:val="00C1311D"/>
    <w:rsid w:val="00C1512B"/>
    <w:rsid w:val="00C22833"/>
    <w:rsid w:val="00C25F43"/>
    <w:rsid w:val="00C27C96"/>
    <w:rsid w:val="00C56694"/>
    <w:rsid w:val="00C61381"/>
    <w:rsid w:val="00C61DC8"/>
    <w:rsid w:val="00C842DC"/>
    <w:rsid w:val="00C87804"/>
    <w:rsid w:val="00C90C00"/>
    <w:rsid w:val="00CA374D"/>
    <w:rsid w:val="00CA41F5"/>
    <w:rsid w:val="00CA7009"/>
    <w:rsid w:val="00CA7B03"/>
    <w:rsid w:val="00CB653A"/>
    <w:rsid w:val="00CC2167"/>
    <w:rsid w:val="00CC4B64"/>
    <w:rsid w:val="00CD2ABF"/>
    <w:rsid w:val="00CD7067"/>
    <w:rsid w:val="00CD7D70"/>
    <w:rsid w:val="00CE59C7"/>
    <w:rsid w:val="00CF3ABF"/>
    <w:rsid w:val="00D10198"/>
    <w:rsid w:val="00D14E97"/>
    <w:rsid w:val="00D15AFB"/>
    <w:rsid w:val="00D16A7C"/>
    <w:rsid w:val="00D22744"/>
    <w:rsid w:val="00D2313B"/>
    <w:rsid w:val="00D26CC9"/>
    <w:rsid w:val="00D36867"/>
    <w:rsid w:val="00D372E4"/>
    <w:rsid w:val="00D50C12"/>
    <w:rsid w:val="00D50FE4"/>
    <w:rsid w:val="00D527E3"/>
    <w:rsid w:val="00D57AEB"/>
    <w:rsid w:val="00D61745"/>
    <w:rsid w:val="00D66C93"/>
    <w:rsid w:val="00D70A25"/>
    <w:rsid w:val="00D87255"/>
    <w:rsid w:val="00D87B3B"/>
    <w:rsid w:val="00DB0D5E"/>
    <w:rsid w:val="00DB51CE"/>
    <w:rsid w:val="00DD0DFA"/>
    <w:rsid w:val="00DE36DC"/>
    <w:rsid w:val="00DF60F0"/>
    <w:rsid w:val="00E040B9"/>
    <w:rsid w:val="00E232A8"/>
    <w:rsid w:val="00E25E1D"/>
    <w:rsid w:val="00E27F21"/>
    <w:rsid w:val="00E3099E"/>
    <w:rsid w:val="00E3100C"/>
    <w:rsid w:val="00E40982"/>
    <w:rsid w:val="00E40A09"/>
    <w:rsid w:val="00E425F4"/>
    <w:rsid w:val="00E4785D"/>
    <w:rsid w:val="00E55091"/>
    <w:rsid w:val="00E64081"/>
    <w:rsid w:val="00E764FC"/>
    <w:rsid w:val="00E84958"/>
    <w:rsid w:val="00E87493"/>
    <w:rsid w:val="00E90539"/>
    <w:rsid w:val="00E94032"/>
    <w:rsid w:val="00E961A8"/>
    <w:rsid w:val="00EB430B"/>
    <w:rsid w:val="00EB55F3"/>
    <w:rsid w:val="00EB7BF6"/>
    <w:rsid w:val="00EC759C"/>
    <w:rsid w:val="00ED0D38"/>
    <w:rsid w:val="00EE4A92"/>
    <w:rsid w:val="00EE5A3E"/>
    <w:rsid w:val="00EF2E3C"/>
    <w:rsid w:val="00EF2FD7"/>
    <w:rsid w:val="00EF4AB5"/>
    <w:rsid w:val="00EF4CE5"/>
    <w:rsid w:val="00EF7A9A"/>
    <w:rsid w:val="00F04471"/>
    <w:rsid w:val="00F13C1A"/>
    <w:rsid w:val="00F1674C"/>
    <w:rsid w:val="00F17396"/>
    <w:rsid w:val="00F303B0"/>
    <w:rsid w:val="00F35FA9"/>
    <w:rsid w:val="00F36606"/>
    <w:rsid w:val="00F435A6"/>
    <w:rsid w:val="00F44448"/>
    <w:rsid w:val="00F51CCF"/>
    <w:rsid w:val="00F57F42"/>
    <w:rsid w:val="00F635B7"/>
    <w:rsid w:val="00F6489F"/>
    <w:rsid w:val="00F669EC"/>
    <w:rsid w:val="00F72A71"/>
    <w:rsid w:val="00F7384A"/>
    <w:rsid w:val="00F821C0"/>
    <w:rsid w:val="00F9688F"/>
    <w:rsid w:val="00FB0E60"/>
    <w:rsid w:val="00FB2047"/>
    <w:rsid w:val="00FB2B0B"/>
    <w:rsid w:val="00FB703A"/>
    <w:rsid w:val="00FC14A9"/>
    <w:rsid w:val="00FC1AB3"/>
    <w:rsid w:val="00FC43CD"/>
    <w:rsid w:val="00FC4409"/>
    <w:rsid w:val="00FE4604"/>
    <w:rsid w:val="00FE71D4"/>
    <w:rsid w:val="00FE7703"/>
    <w:rsid w:val="00FE7B7C"/>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ruralminds.org/nathan-lawson-bio" TargetMode="External"/><Relationship Id="rId18" Type="http://schemas.openxmlformats.org/officeDocument/2006/relationships/hyperlink" Target="mailto:samantha@nationalgrange.org?subject=Patrons%20Chain" TargetMode="External"/><Relationship Id="rId26" Type="http://schemas.openxmlformats.org/officeDocument/2006/relationships/hyperlink" Target="http://www.ruralminds.org/" TargetMode="External"/><Relationship Id="rId39" Type="http://schemas.openxmlformats.org/officeDocument/2006/relationships/hyperlink" Target="http://www.lenovo.com/us/en/lsp" TargetMode="External"/><Relationship Id="rId21" Type="http://schemas.openxmlformats.org/officeDocument/2006/relationships/image" Target="media/image4.png"/><Relationship Id="rId34" Type="http://schemas.openxmlformats.org/officeDocument/2006/relationships/hyperlink" Target="https://www.grangestore.org/vintage-grange-hall-dedicated-plaque?keyword=plaque&amp;category_id=0" TargetMode="External"/><Relationship Id="rId42" Type="http://schemas.openxmlformats.org/officeDocument/2006/relationships/image" Target="media/image1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pvonada@nationalgrange.org?subject=Challenge%20Apathy" TargetMode="External"/><Relationship Id="rId20" Type="http://schemas.openxmlformats.org/officeDocument/2006/relationships/hyperlink" Target="https://www.nationalgrange.org/156th-annual-national-grange-convention/" TargetMode="External"/><Relationship Id="rId29" Type="http://schemas.openxmlformats.org/officeDocument/2006/relationships/image" Target="media/image7.png"/><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uralMinds.org" TargetMode="External"/><Relationship Id="rId24" Type="http://schemas.openxmlformats.org/officeDocument/2006/relationships/hyperlink" Target="https://drive.google.com/file/d/1k8LiSgyzm1tfiPS33r6-x_pDISPWz770/view?usp=sharing" TargetMode="External"/><Relationship Id="rId32" Type="http://schemas.openxmlformats.org/officeDocument/2006/relationships/image" Target="media/image9.png"/><Relationship Id="rId37" Type="http://schemas.openxmlformats.org/officeDocument/2006/relationships/image" Target="media/image11.png"/><Relationship Id="rId40" Type="http://schemas.openxmlformats.org/officeDocument/2006/relationships/hyperlink" Target="https://www.grangestore.org/jewelry" TargetMode="External"/><Relationship Id="rId5" Type="http://schemas.openxmlformats.org/officeDocument/2006/relationships/webSettings" Target="webSettings.xml"/><Relationship Id="rId15" Type="http://schemas.openxmlformats.org/officeDocument/2006/relationships/hyperlink" Target="https://bit.ly/3plWTEE" TargetMode="External"/><Relationship Id="rId23" Type="http://schemas.openxmlformats.org/officeDocument/2006/relationships/image" Target="media/image5.jpeg"/><Relationship Id="rId28" Type="http://schemas.openxmlformats.org/officeDocument/2006/relationships/hyperlink" Target="https://www.nationalgrange.org/grange-in-action" TargetMode="External"/><Relationship Id="rId36" Type="http://schemas.openxmlformats.org/officeDocument/2006/relationships/hyperlink" Target="https://www.grangestore.org/good-day-fall-2022-387" TargetMode="External"/><Relationship Id="rId10" Type="http://schemas.openxmlformats.org/officeDocument/2006/relationships/hyperlink" Target="mailto:betsy@nationalgrange.org?subject=Response%20to%20Patrons%20Chain" TargetMode="External"/><Relationship Id="rId19" Type="http://schemas.openxmlformats.org/officeDocument/2006/relationships/image" Target="media/image3.png"/><Relationship Id="rId31" Type="http://schemas.openxmlformats.org/officeDocument/2006/relationships/hyperlink" Target="https://www.customink.com/fundraising/raisedrighthere"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bit.ly/3vXqdVS" TargetMode="External"/><Relationship Id="rId22" Type="http://schemas.openxmlformats.org/officeDocument/2006/relationships/hyperlink" Target="https://www.cognitoforms.com/CaliforniaStateGrange1/WesternRegionHostCommitteePokerChipRequest" TargetMode="External"/><Relationship Id="rId27" Type="http://schemas.openxmlformats.org/officeDocument/2006/relationships/hyperlink" Target="https://us06web.zoom.us/webinar/register/WN_SVvxvmJrTam_uLo1jyW4rA" TargetMode="External"/><Relationship Id="rId30" Type="http://schemas.openxmlformats.org/officeDocument/2006/relationships/image" Target="media/image8.png"/><Relationship Id="rId35" Type="http://schemas.openxmlformats.org/officeDocument/2006/relationships/image" Target="media/image10.png"/><Relationship Id="rId43" Type="http://schemas.openxmlformats.org/officeDocument/2006/relationships/fontTable" Target="fontTab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s://www.ruralminds.org/monica-kramer-mcconkey" TargetMode="External"/><Relationship Id="rId17" Type="http://schemas.openxmlformats.org/officeDocument/2006/relationships/image" Target="media/image2.png"/><Relationship Id="rId25" Type="http://schemas.openxmlformats.org/officeDocument/2006/relationships/image" Target="media/image6.png"/><Relationship Id="rId33" Type="http://schemas.openxmlformats.org/officeDocument/2006/relationships/hyperlink" Target="http://bit.ly/mm1867" TargetMode="External"/><Relationship Id="rId38" Type="http://schemas.openxmlformats.org/officeDocument/2006/relationships/image" Target="media/image1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1977</Words>
  <Characters>11274</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3</cp:revision>
  <cp:lastPrinted>2022-04-27T16:45:00Z</cp:lastPrinted>
  <dcterms:created xsi:type="dcterms:W3CDTF">2022-08-16T16:38:00Z</dcterms:created>
  <dcterms:modified xsi:type="dcterms:W3CDTF">2022-08-16T16:38:00Z</dcterms:modified>
</cp:coreProperties>
</file>