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475C24" w:rsidRDefault="003011FA" w:rsidP="00FA6DD3">
      <w:pPr>
        <w:pBdr>
          <w:top w:val="nil"/>
          <w:left w:val="nil"/>
          <w:bottom w:val="nil"/>
          <w:right w:val="nil"/>
          <w:between w:val="nil"/>
        </w:pBdr>
        <w:tabs>
          <w:tab w:val="left" w:pos="0"/>
          <w:tab w:val="center" w:pos="4680"/>
          <w:tab w:val="right" w:pos="9360"/>
        </w:tabs>
        <w:rPr>
          <w:rFonts w:ascii="Arial" w:hAnsi="Arial" w:cs="Arial"/>
          <w:color w:val="000000"/>
        </w:rPr>
        <w:sectPr w:rsidR="003011FA" w:rsidRPr="00475C24" w:rsidSect="000C4E25">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1F071EA3" w:rsidR="00B44B41"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475C24">
        <w:rPr>
          <w:rFonts w:ascii="Arial" w:hAnsi="Arial" w:cs="Arial"/>
          <w:b/>
          <w:bCs/>
          <w:color w:val="000000" w:themeColor="text1"/>
          <w:sz w:val="28"/>
          <w:szCs w:val="28"/>
          <w:u w:val="single"/>
        </w:rPr>
        <w:t>In this Issue</w:t>
      </w:r>
      <w:r w:rsidR="00B44B41">
        <w:rPr>
          <w:rFonts w:ascii="Arial" w:hAnsi="Arial" w:cs="Arial"/>
          <w:color w:val="000000" w:themeColor="text1"/>
          <w:sz w:val="28"/>
          <w:szCs w:val="28"/>
          <w:u w:val="single"/>
        </w:rPr>
        <w:t>:</w:t>
      </w:r>
      <w:r w:rsidR="00B44B41">
        <w:rPr>
          <w:rFonts w:ascii="Arial" w:hAnsi="Arial" w:cs="Arial"/>
          <w:b/>
          <w:bCs/>
          <w:color w:val="000000" w:themeColor="text1"/>
          <w:sz w:val="28"/>
          <w:szCs w:val="28"/>
        </w:rPr>
        <w:tab/>
      </w:r>
      <w:r w:rsidR="00B44B41">
        <w:rPr>
          <w:rFonts w:ascii="Arial" w:hAnsi="Arial" w:cs="Arial"/>
          <w:b/>
          <w:bCs/>
          <w:color w:val="000000" w:themeColor="text1"/>
          <w:sz w:val="28"/>
          <w:szCs w:val="28"/>
        </w:rPr>
        <w:tab/>
      </w:r>
      <w:r w:rsidR="00141FAF">
        <w:rPr>
          <w:rFonts w:ascii="Arial" w:hAnsi="Arial" w:cs="Arial"/>
          <w:color w:val="000000"/>
        </w:rPr>
        <w:t>December 8</w:t>
      </w:r>
      <w:r w:rsidR="00FA6DD3">
        <w:rPr>
          <w:rFonts w:ascii="Arial" w:hAnsi="Arial" w:cs="Arial"/>
          <w:color w:val="000000"/>
        </w:rPr>
        <w:t>, 2023</w:t>
      </w:r>
    </w:p>
    <w:p w14:paraId="0F68FC9D" w14:textId="77777777" w:rsidR="00B44B41"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Sect="00B44B41">
          <w:type w:val="continuous"/>
          <w:pgSz w:w="12240" w:h="15840"/>
          <w:pgMar w:top="1008" w:right="1152" w:bottom="806" w:left="1152" w:header="398" w:footer="0" w:gutter="0"/>
          <w:cols w:space="720"/>
          <w:titlePg/>
          <w:docGrid w:linePitch="360"/>
        </w:sectPr>
      </w:pPr>
    </w:p>
    <w:p w14:paraId="4768C86C" w14:textId="1F78264A" w:rsidR="00D40DDE" w:rsidRPr="00EE503D" w:rsidRDefault="00D40DDE" w:rsidP="00B30875">
      <w:pPr>
        <w:shd w:val="clear" w:color="auto" w:fill="FFFFFF"/>
        <w:ind w:left="90" w:right="-58"/>
        <w:rPr>
          <w:rStyle w:val="Hyperlink"/>
          <w:rFonts w:ascii="Arial" w:hAnsi="Arial" w:cs="Arial"/>
          <w:i/>
          <w:iCs/>
          <w:color w:val="000000" w:themeColor="text1"/>
          <w:sz w:val="20"/>
          <w:szCs w:val="20"/>
          <w:u w:val="none"/>
        </w:rPr>
        <w:sectPr w:rsidR="00D40DDE" w:rsidRPr="00EE503D" w:rsidSect="00B30875">
          <w:type w:val="continuous"/>
          <w:pgSz w:w="12240" w:h="15840"/>
          <w:pgMar w:top="1008" w:right="1152" w:bottom="806" w:left="1152" w:header="398" w:footer="0" w:gutter="0"/>
          <w:cols w:num="2" w:space="720" w:equalWidth="0">
            <w:col w:w="4320" w:space="723"/>
            <w:col w:w="4317"/>
          </w:cols>
          <w:titlePg/>
          <w:docGrid w:linePitch="360"/>
        </w:sectPr>
      </w:pPr>
    </w:p>
    <w:p w14:paraId="1499D4A5" w14:textId="6C4C09D2" w:rsidR="00D7021B" w:rsidRPr="00A253C9" w:rsidRDefault="00000000" w:rsidP="00100694">
      <w:pPr>
        <w:shd w:val="clear" w:color="auto" w:fill="FFFFFF"/>
        <w:ind w:left="90" w:right="-58" w:hanging="360"/>
        <w:rPr>
          <w:rStyle w:val="Hyperlink"/>
          <w:rFonts w:ascii="Arial" w:hAnsi="Arial" w:cs="Arial"/>
          <w:i/>
          <w:iCs/>
          <w:color w:val="000000" w:themeColor="text1"/>
          <w:sz w:val="20"/>
          <w:szCs w:val="20"/>
          <w:u w:val="none"/>
        </w:rPr>
      </w:pPr>
      <w:hyperlink w:anchor="_National_Grange_President" w:history="1">
        <w:r w:rsidR="00A253C9" w:rsidRPr="00A253C9">
          <w:rPr>
            <w:rStyle w:val="Hyperlink"/>
            <w:rFonts w:ascii="Arial" w:hAnsi="Arial" w:cs="Arial"/>
            <w:i/>
            <w:iCs/>
            <w:sz w:val="20"/>
            <w:szCs w:val="20"/>
          </w:rPr>
          <w:t>National Grange P</w:t>
        </w:r>
        <w:r w:rsidR="00A253C9" w:rsidRPr="00A253C9">
          <w:rPr>
            <w:rStyle w:val="Hyperlink"/>
            <w:rFonts w:ascii="Arial" w:hAnsi="Arial" w:cs="Arial"/>
            <w:i/>
            <w:iCs/>
            <w:sz w:val="20"/>
            <w:szCs w:val="20"/>
          </w:rPr>
          <w:t>r</w:t>
        </w:r>
        <w:r w:rsidR="00A253C9" w:rsidRPr="00A253C9">
          <w:rPr>
            <w:rStyle w:val="Hyperlink"/>
            <w:rFonts w:ascii="Arial" w:hAnsi="Arial" w:cs="Arial"/>
            <w:i/>
            <w:iCs/>
            <w:sz w:val="20"/>
            <w:szCs w:val="20"/>
          </w:rPr>
          <w:t xml:space="preserve">esident lays </w:t>
        </w:r>
        <w:r w:rsidR="00A253C9" w:rsidRPr="00A253C9">
          <w:rPr>
            <w:rStyle w:val="Hyperlink"/>
            <w:rFonts w:ascii="Arial" w:hAnsi="Arial" w:cs="Arial"/>
            <w:i/>
            <w:iCs/>
            <w:sz w:val="20"/>
            <w:szCs w:val="20"/>
          </w:rPr>
          <w:t>o</w:t>
        </w:r>
        <w:r w:rsidR="00A253C9" w:rsidRPr="00A253C9">
          <w:rPr>
            <w:rStyle w:val="Hyperlink"/>
            <w:rFonts w:ascii="Arial" w:hAnsi="Arial" w:cs="Arial"/>
            <w:i/>
            <w:iCs/>
            <w:sz w:val="20"/>
            <w:szCs w:val="20"/>
          </w:rPr>
          <w:t>ut message in media</w:t>
        </w:r>
      </w:hyperlink>
    </w:p>
    <w:p w14:paraId="54DFD514" w14:textId="6E664DB6" w:rsidR="00500760" w:rsidRDefault="00000000" w:rsidP="00500760">
      <w:pPr>
        <w:shd w:val="clear" w:color="auto" w:fill="FFFFFF"/>
        <w:ind w:left="90" w:right="-58" w:hanging="360"/>
        <w:rPr>
          <w:rStyle w:val="Hyperlink"/>
          <w:rFonts w:ascii="Arial" w:hAnsi="Arial" w:cs="Arial"/>
          <w:i/>
          <w:iCs/>
          <w:color w:val="000000" w:themeColor="text1"/>
          <w:sz w:val="20"/>
          <w:szCs w:val="20"/>
          <w:u w:val="none"/>
        </w:rPr>
      </w:pPr>
      <w:hyperlink w:anchor="_National_theme_“Grange" w:history="1">
        <w:r w:rsidR="007C5A6E" w:rsidRPr="00CF06B1">
          <w:rPr>
            <w:rStyle w:val="Hyperlink"/>
            <w:rFonts w:ascii="Arial" w:hAnsi="Arial" w:cs="Arial"/>
            <w:i/>
            <w:iCs/>
            <w:sz w:val="20"/>
            <w:szCs w:val="20"/>
          </w:rPr>
          <w:t>National theme “Grange Strong” highl</w:t>
        </w:r>
        <w:r w:rsidR="007C5A6E" w:rsidRPr="00CF06B1">
          <w:rPr>
            <w:rStyle w:val="Hyperlink"/>
            <w:rFonts w:ascii="Arial" w:hAnsi="Arial" w:cs="Arial"/>
            <w:i/>
            <w:iCs/>
            <w:sz w:val="20"/>
            <w:szCs w:val="20"/>
          </w:rPr>
          <w:t>i</w:t>
        </w:r>
        <w:r w:rsidR="007C5A6E" w:rsidRPr="00CF06B1">
          <w:rPr>
            <w:rStyle w:val="Hyperlink"/>
            <w:rFonts w:ascii="Arial" w:hAnsi="Arial" w:cs="Arial"/>
            <w:i/>
            <w:iCs/>
            <w:sz w:val="20"/>
            <w:szCs w:val="20"/>
          </w:rPr>
          <w:t xml:space="preserve">ghts </w:t>
        </w:r>
        <w:r w:rsidR="00CF06B1" w:rsidRPr="00CF06B1">
          <w:rPr>
            <w:rStyle w:val="Hyperlink"/>
            <w:rFonts w:ascii="Arial" w:hAnsi="Arial" w:cs="Arial"/>
            <w:i/>
            <w:iCs/>
            <w:sz w:val="20"/>
            <w:szCs w:val="20"/>
          </w:rPr>
          <w:t>unity</w:t>
        </w:r>
      </w:hyperlink>
    </w:p>
    <w:p w14:paraId="684FCE70" w14:textId="20C65264" w:rsidR="005A27C8" w:rsidRDefault="00000000" w:rsidP="00500760">
      <w:pPr>
        <w:shd w:val="clear" w:color="auto" w:fill="FFFFFF"/>
        <w:ind w:left="90" w:right="-58" w:hanging="360"/>
        <w:rPr>
          <w:rStyle w:val="Hyperlink"/>
          <w:rFonts w:ascii="Arial" w:hAnsi="Arial" w:cs="Arial"/>
          <w:color w:val="auto"/>
          <w:sz w:val="20"/>
          <w:szCs w:val="20"/>
          <w:u w:val="none"/>
        </w:rPr>
      </w:pPr>
      <w:hyperlink w:anchor="_National_Junior_Grange" w:history="1">
        <w:r w:rsidR="00500760" w:rsidRPr="00500760">
          <w:rPr>
            <w:rStyle w:val="Hyperlink"/>
            <w:rFonts w:ascii="Arial" w:hAnsi="Arial" w:cs="Arial"/>
            <w:i/>
            <w:iCs/>
            <w:sz w:val="20"/>
            <w:szCs w:val="20"/>
          </w:rPr>
          <w:t>National Junior Gran</w:t>
        </w:r>
        <w:r w:rsidR="00500760" w:rsidRPr="00500760">
          <w:rPr>
            <w:rStyle w:val="Hyperlink"/>
            <w:rFonts w:ascii="Arial" w:hAnsi="Arial" w:cs="Arial"/>
            <w:i/>
            <w:iCs/>
            <w:sz w:val="20"/>
            <w:szCs w:val="20"/>
          </w:rPr>
          <w:t>g</w:t>
        </w:r>
        <w:r w:rsidR="00500760" w:rsidRPr="00500760">
          <w:rPr>
            <w:rStyle w:val="Hyperlink"/>
            <w:rFonts w:ascii="Arial" w:hAnsi="Arial" w:cs="Arial"/>
            <w:i/>
            <w:iCs/>
            <w:sz w:val="20"/>
            <w:szCs w:val="20"/>
          </w:rPr>
          <w:t xml:space="preserve">e aims to simplify your </w:t>
        </w:r>
        <w:proofErr w:type="gramStart"/>
        <w:r w:rsidR="00500760" w:rsidRPr="00500760">
          <w:rPr>
            <w:rStyle w:val="Hyperlink"/>
            <w:rFonts w:ascii="Arial" w:hAnsi="Arial" w:cs="Arial"/>
            <w:i/>
            <w:iCs/>
            <w:sz w:val="20"/>
            <w:szCs w:val="20"/>
          </w:rPr>
          <w:t>Junior</w:t>
        </w:r>
        <w:proofErr w:type="gramEnd"/>
        <w:r w:rsidR="00500760" w:rsidRPr="00500760">
          <w:rPr>
            <w:rStyle w:val="Hyperlink"/>
            <w:rFonts w:ascii="Arial" w:hAnsi="Arial" w:cs="Arial"/>
            <w:i/>
            <w:iCs/>
            <w:sz w:val="20"/>
            <w:szCs w:val="20"/>
          </w:rPr>
          <w:t xml:space="preserve"> pro</w:t>
        </w:r>
        <w:r w:rsidR="00500760" w:rsidRPr="00500760">
          <w:rPr>
            <w:rStyle w:val="Hyperlink"/>
            <w:rFonts w:ascii="Arial" w:hAnsi="Arial" w:cs="Arial"/>
            <w:i/>
            <w:iCs/>
            <w:sz w:val="20"/>
            <w:szCs w:val="20"/>
          </w:rPr>
          <w:t>g</w:t>
        </w:r>
        <w:r w:rsidR="00500760" w:rsidRPr="00500760">
          <w:rPr>
            <w:rStyle w:val="Hyperlink"/>
            <w:rFonts w:ascii="Arial" w:hAnsi="Arial" w:cs="Arial"/>
            <w:i/>
            <w:iCs/>
            <w:sz w:val="20"/>
            <w:szCs w:val="20"/>
          </w:rPr>
          <w:t>ramming</w:t>
        </w:r>
      </w:hyperlink>
      <w:r w:rsidR="00500760" w:rsidRPr="00500760">
        <w:rPr>
          <w:sz w:val="20"/>
          <w:szCs w:val="20"/>
        </w:rPr>
        <w:t xml:space="preserve"> </w:t>
      </w:r>
      <w:r w:rsidR="00DB5F32" w:rsidRPr="00463951">
        <w:rPr>
          <w:rStyle w:val="Hyperlink"/>
          <w:rFonts w:ascii="Arial" w:hAnsi="Arial" w:cs="Arial"/>
          <w:color w:val="auto"/>
          <w:sz w:val="20"/>
          <w:szCs w:val="20"/>
          <w:u w:val="none"/>
        </w:rPr>
        <w:t xml:space="preserve">by </w:t>
      </w:r>
      <w:r w:rsidR="00A24954">
        <w:rPr>
          <w:rStyle w:val="Hyperlink"/>
          <w:rFonts w:ascii="Arial" w:hAnsi="Arial" w:cs="Arial"/>
          <w:color w:val="auto"/>
          <w:sz w:val="20"/>
          <w:szCs w:val="20"/>
          <w:u w:val="none"/>
        </w:rPr>
        <w:t>Samantha Wilkins</w:t>
      </w:r>
    </w:p>
    <w:p w14:paraId="05EEE9E3" w14:textId="07B173FE" w:rsidR="006D05AE" w:rsidRPr="006D05AE" w:rsidRDefault="006D05AE" w:rsidP="00500760">
      <w:pPr>
        <w:shd w:val="clear" w:color="auto" w:fill="FFFFFF"/>
        <w:ind w:left="90" w:right="-58" w:hanging="360"/>
        <w:rPr>
          <w:rStyle w:val="Hyperlink"/>
          <w:rFonts w:ascii="Arial" w:hAnsi="Arial" w:cs="Arial"/>
          <w:i/>
          <w:iCs/>
          <w:color w:val="000000" w:themeColor="text1"/>
          <w:sz w:val="20"/>
          <w:szCs w:val="20"/>
          <w:u w:val="none"/>
        </w:rPr>
      </w:pPr>
      <w:hyperlink w:anchor="_December_National_Grange" w:history="1">
        <w:r w:rsidRPr="006D05AE">
          <w:rPr>
            <w:rStyle w:val="Hyperlink"/>
            <w:rFonts w:ascii="Arial" w:hAnsi="Arial" w:cs="Arial"/>
            <w:i/>
            <w:iCs/>
            <w:sz w:val="20"/>
            <w:szCs w:val="20"/>
          </w:rPr>
          <w:t xml:space="preserve">December </w:t>
        </w:r>
        <w:r w:rsidRPr="006D05AE">
          <w:rPr>
            <w:rStyle w:val="Hyperlink"/>
            <w:rFonts w:ascii="Arial" w:hAnsi="Arial" w:cs="Arial"/>
            <w:i/>
            <w:iCs/>
            <w:sz w:val="20"/>
            <w:szCs w:val="20"/>
          </w:rPr>
          <w:t>N</w:t>
        </w:r>
        <w:r w:rsidRPr="006D05AE">
          <w:rPr>
            <w:rStyle w:val="Hyperlink"/>
            <w:rFonts w:ascii="Arial" w:hAnsi="Arial" w:cs="Arial"/>
            <w:i/>
            <w:iCs/>
            <w:sz w:val="20"/>
            <w:szCs w:val="20"/>
          </w:rPr>
          <w:t>ational Grange events</w:t>
        </w:r>
      </w:hyperlink>
    </w:p>
    <w:p w14:paraId="647C64CE" w14:textId="2C006BB5" w:rsidR="00194B03" w:rsidRPr="00631607" w:rsidRDefault="00000000" w:rsidP="00194B03">
      <w:pPr>
        <w:shd w:val="clear" w:color="auto" w:fill="FFFFFF"/>
        <w:ind w:left="90" w:right="-58" w:hanging="360"/>
        <w:rPr>
          <w:rStyle w:val="Hyperlink"/>
          <w:rFonts w:ascii="Arial" w:hAnsi="Arial" w:cs="Arial"/>
          <w:i/>
          <w:iCs/>
          <w:color w:val="auto"/>
          <w:sz w:val="15"/>
          <w:szCs w:val="15"/>
          <w:u w:val="none"/>
        </w:rPr>
      </w:pPr>
      <w:hyperlink w:anchor="_Grange_Heirloom_for_2" w:history="1">
        <w:r w:rsidR="00194B03" w:rsidRPr="00AD0ACB">
          <w:rPr>
            <w:rStyle w:val="Hyperlink"/>
            <w:rFonts w:ascii="Arial" w:hAnsi="Arial" w:cs="Arial"/>
            <w:i/>
            <w:iCs/>
            <w:sz w:val="20"/>
            <w:szCs w:val="20"/>
          </w:rPr>
          <w:t>Grange H</w:t>
        </w:r>
        <w:r w:rsidR="00194B03" w:rsidRPr="00AD0ACB">
          <w:rPr>
            <w:rStyle w:val="Hyperlink"/>
            <w:rFonts w:ascii="Arial" w:hAnsi="Arial" w:cs="Arial"/>
            <w:i/>
            <w:iCs/>
            <w:sz w:val="20"/>
            <w:szCs w:val="20"/>
          </w:rPr>
          <w:t>e</w:t>
        </w:r>
        <w:r w:rsidR="00194B03" w:rsidRPr="00AD0ACB">
          <w:rPr>
            <w:rStyle w:val="Hyperlink"/>
            <w:rFonts w:ascii="Arial" w:hAnsi="Arial" w:cs="Arial"/>
            <w:i/>
            <w:iCs/>
            <w:sz w:val="20"/>
            <w:szCs w:val="20"/>
          </w:rPr>
          <w:t xml:space="preserve">irloom for </w:t>
        </w:r>
        <w:r w:rsidR="00141FAF">
          <w:rPr>
            <w:rStyle w:val="Hyperlink"/>
            <w:rFonts w:ascii="Arial" w:hAnsi="Arial" w:cs="Arial"/>
            <w:i/>
            <w:iCs/>
            <w:sz w:val="20"/>
            <w:szCs w:val="20"/>
          </w:rPr>
          <w:t>Dece</w:t>
        </w:r>
        <w:r w:rsidR="00141FAF">
          <w:rPr>
            <w:rStyle w:val="Hyperlink"/>
            <w:rFonts w:ascii="Arial" w:hAnsi="Arial" w:cs="Arial"/>
            <w:i/>
            <w:iCs/>
            <w:sz w:val="20"/>
            <w:szCs w:val="20"/>
          </w:rPr>
          <w:t>m</w:t>
        </w:r>
        <w:r w:rsidR="00141FAF">
          <w:rPr>
            <w:rStyle w:val="Hyperlink"/>
            <w:rFonts w:ascii="Arial" w:hAnsi="Arial" w:cs="Arial"/>
            <w:i/>
            <w:iCs/>
            <w:sz w:val="20"/>
            <w:szCs w:val="20"/>
          </w:rPr>
          <w:t>b</w:t>
        </w:r>
        <w:r w:rsidR="00141FAF">
          <w:rPr>
            <w:rStyle w:val="Hyperlink"/>
            <w:rFonts w:ascii="Arial" w:hAnsi="Arial" w:cs="Arial"/>
            <w:i/>
            <w:iCs/>
            <w:sz w:val="20"/>
            <w:szCs w:val="20"/>
          </w:rPr>
          <w:t>er</w:t>
        </w:r>
      </w:hyperlink>
    </w:p>
    <w:p w14:paraId="25B91915" w14:textId="49040B07" w:rsidR="00A24954" w:rsidRDefault="00000000" w:rsidP="00A24954">
      <w:pPr>
        <w:shd w:val="clear" w:color="auto" w:fill="FFFFFF"/>
        <w:ind w:left="90" w:right="-58" w:hanging="360"/>
        <w:rPr>
          <w:rStyle w:val="Hyperlink"/>
          <w:rFonts w:ascii="Arial" w:hAnsi="Arial" w:cs="Arial"/>
          <w:i/>
          <w:iCs/>
          <w:sz w:val="20"/>
          <w:szCs w:val="20"/>
        </w:rPr>
      </w:pPr>
      <w:hyperlink w:anchor="_2024_National_Grange" w:history="1">
        <w:r w:rsidR="009F6BEE" w:rsidRPr="00AD0ACB">
          <w:rPr>
            <w:rStyle w:val="Hyperlink"/>
            <w:rFonts w:ascii="Arial" w:hAnsi="Arial" w:cs="Arial"/>
            <w:i/>
            <w:iCs/>
            <w:sz w:val="20"/>
            <w:szCs w:val="20"/>
          </w:rPr>
          <w:t>2024 Natio</w:t>
        </w:r>
        <w:r w:rsidR="009F6BEE" w:rsidRPr="00AD0ACB">
          <w:rPr>
            <w:rStyle w:val="Hyperlink"/>
            <w:rFonts w:ascii="Arial" w:hAnsi="Arial" w:cs="Arial"/>
            <w:i/>
            <w:iCs/>
            <w:sz w:val="20"/>
            <w:szCs w:val="20"/>
          </w:rPr>
          <w:t>n</w:t>
        </w:r>
        <w:r w:rsidR="009F6BEE" w:rsidRPr="00AD0ACB">
          <w:rPr>
            <w:rStyle w:val="Hyperlink"/>
            <w:rFonts w:ascii="Arial" w:hAnsi="Arial" w:cs="Arial"/>
            <w:i/>
            <w:iCs/>
            <w:sz w:val="20"/>
            <w:szCs w:val="20"/>
          </w:rPr>
          <w:t>al Grange Contest Guide</w:t>
        </w:r>
      </w:hyperlink>
    </w:p>
    <w:p w14:paraId="2B5A995B" w14:textId="445DA25E" w:rsidR="00A24954" w:rsidRDefault="00000000" w:rsidP="00A24954">
      <w:pPr>
        <w:shd w:val="clear" w:color="auto" w:fill="FFFFFF"/>
        <w:ind w:left="90" w:right="-58" w:hanging="360"/>
        <w:rPr>
          <w:rStyle w:val="Hyperlink"/>
          <w:rFonts w:ascii="Arial" w:hAnsi="Arial" w:cs="Arial"/>
          <w:i/>
          <w:iCs/>
          <w:sz w:val="20"/>
          <w:szCs w:val="20"/>
        </w:rPr>
      </w:pPr>
      <w:hyperlink w:anchor="_Grange_Revival_registration" w:history="1">
        <w:r w:rsidR="00A24954" w:rsidRPr="00555293">
          <w:rPr>
            <w:rStyle w:val="Hyperlink"/>
            <w:rFonts w:ascii="Arial" w:hAnsi="Arial" w:cs="Arial"/>
            <w:i/>
            <w:iCs/>
            <w:sz w:val="20"/>
            <w:szCs w:val="20"/>
          </w:rPr>
          <w:t>Gran</w:t>
        </w:r>
        <w:r w:rsidR="00A24954" w:rsidRPr="00555293">
          <w:rPr>
            <w:rStyle w:val="Hyperlink"/>
            <w:rFonts w:ascii="Arial" w:hAnsi="Arial" w:cs="Arial"/>
            <w:i/>
            <w:iCs/>
            <w:sz w:val="20"/>
            <w:szCs w:val="20"/>
          </w:rPr>
          <w:t>g</w:t>
        </w:r>
        <w:r w:rsidR="00A24954" w:rsidRPr="00555293">
          <w:rPr>
            <w:rStyle w:val="Hyperlink"/>
            <w:rFonts w:ascii="Arial" w:hAnsi="Arial" w:cs="Arial"/>
            <w:i/>
            <w:iCs/>
            <w:sz w:val="20"/>
            <w:szCs w:val="20"/>
          </w:rPr>
          <w:t>e Revival Registration is open!</w:t>
        </w:r>
      </w:hyperlink>
    </w:p>
    <w:p w14:paraId="292D05EC" w14:textId="7C029DB8" w:rsidR="00A24954" w:rsidRDefault="00000000" w:rsidP="00A24954">
      <w:pPr>
        <w:shd w:val="clear" w:color="auto" w:fill="FFFFFF"/>
        <w:ind w:left="90" w:right="-58" w:hanging="360"/>
        <w:rPr>
          <w:rStyle w:val="Hyperlink"/>
          <w:rFonts w:ascii="Arial" w:hAnsi="Arial" w:cs="Arial"/>
          <w:i/>
          <w:iCs/>
          <w:sz w:val="20"/>
          <w:szCs w:val="20"/>
        </w:rPr>
      </w:pPr>
      <w:hyperlink w:anchor="_Farm_Aid_introduces" w:history="1">
        <w:r w:rsidR="00A24954" w:rsidRPr="00555293">
          <w:rPr>
            <w:rStyle w:val="Hyperlink"/>
            <w:rFonts w:ascii="Arial" w:hAnsi="Arial" w:cs="Arial"/>
            <w:i/>
            <w:iCs/>
            <w:sz w:val="20"/>
            <w:szCs w:val="20"/>
          </w:rPr>
          <w:t>Farm</w:t>
        </w:r>
        <w:r w:rsidR="00555293" w:rsidRPr="00555293">
          <w:rPr>
            <w:rStyle w:val="Hyperlink"/>
            <w:rFonts w:ascii="Arial" w:hAnsi="Arial" w:cs="Arial"/>
            <w:i/>
            <w:iCs/>
            <w:sz w:val="20"/>
            <w:szCs w:val="20"/>
          </w:rPr>
          <w:t xml:space="preserve"> </w:t>
        </w:r>
        <w:r w:rsidR="00A24954" w:rsidRPr="00555293">
          <w:rPr>
            <w:rStyle w:val="Hyperlink"/>
            <w:rFonts w:ascii="Arial" w:hAnsi="Arial" w:cs="Arial"/>
            <w:i/>
            <w:iCs/>
            <w:sz w:val="20"/>
            <w:szCs w:val="20"/>
          </w:rPr>
          <w:t>Aid</w:t>
        </w:r>
        <w:r w:rsidR="00A24954" w:rsidRPr="00555293">
          <w:rPr>
            <w:rStyle w:val="Hyperlink"/>
            <w:rFonts w:ascii="Arial" w:hAnsi="Arial" w:cs="Arial"/>
            <w:i/>
            <w:iCs/>
            <w:sz w:val="20"/>
            <w:szCs w:val="20"/>
          </w:rPr>
          <w:t xml:space="preserve"> </w:t>
        </w:r>
        <w:r w:rsidR="00A24954" w:rsidRPr="00555293">
          <w:rPr>
            <w:rStyle w:val="Hyperlink"/>
            <w:rFonts w:ascii="Arial" w:hAnsi="Arial" w:cs="Arial"/>
            <w:i/>
            <w:iCs/>
            <w:sz w:val="20"/>
            <w:szCs w:val="20"/>
          </w:rPr>
          <w:t xml:space="preserve">introduces </w:t>
        </w:r>
        <w:r w:rsidR="003A3708" w:rsidRPr="00555293">
          <w:rPr>
            <w:rStyle w:val="Hyperlink"/>
            <w:rFonts w:ascii="Arial" w:hAnsi="Arial" w:cs="Arial"/>
            <w:i/>
            <w:iCs/>
            <w:sz w:val="20"/>
            <w:szCs w:val="20"/>
          </w:rPr>
          <w:t xml:space="preserve">“Against the Grain” </w:t>
        </w:r>
        <w:r w:rsidR="00A24954" w:rsidRPr="00555293">
          <w:rPr>
            <w:rStyle w:val="Hyperlink"/>
            <w:rFonts w:ascii="Arial" w:hAnsi="Arial" w:cs="Arial"/>
            <w:i/>
            <w:iCs/>
            <w:sz w:val="20"/>
            <w:szCs w:val="20"/>
          </w:rPr>
          <w:t>podcast</w:t>
        </w:r>
      </w:hyperlink>
    </w:p>
    <w:p w14:paraId="040518DF" w14:textId="4FF299E5" w:rsidR="00A24954" w:rsidRDefault="00000000" w:rsidP="00A24954">
      <w:pPr>
        <w:shd w:val="clear" w:color="auto" w:fill="FFFFFF"/>
        <w:ind w:left="90" w:right="-58" w:hanging="360"/>
        <w:rPr>
          <w:rStyle w:val="Hyperlink"/>
          <w:rFonts w:ascii="Arial" w:hAnsi="Arial" w:cs="Arial"/>
          <w:color w:val="auto"/>
          <w:sz w:val="20"/>
          <w:szCs w:val="20"/>
          <w:u w:val="none"/>
        </w:rPr>
      </w:pPr>
      <w:hyperlink w:anchor="HolidayBlues" w:history="1">
        <w:r w:rsidR="00A24954" w:rsidRPr="00A24954">
          <w:rPr>
            <w:rStyle w:val="Hyperlink"/>
            <w:rFonts w:ascii="Arial" w:hAnsi="Arial" w:cs="Arial"/>
            <w:i/>
            <w:iCs/>
            <w:sz w:val="20"/>
            <w:szCs w:val="20"/>
          </w:rPr>
          <w:t xml:space="preserve">10 Tips for </w:t>
        </w:r>
        <w:r w:rsidR="00A24954" w:rsidRPr="00A24954">
          <w:rPr>
            <w:rStyle w:val="Hyperlink"/>
            <w:rFonts w:ascii="Arial" w:hAnsi="Arial" w:cs="Arial"/>
            <w:i/>
            <w:iCs/>
            <w:sz w:val="20"/>
            <w:szCs w:val="20"/>
          </w:rPr>
          <w:t>T</w:t>
        </w:r>
        <w:r w:rsidR="00A24954" w:rsidRPr="00A24954">
          <w:rPr>
            <w:rStyle w:val="Hyperlink"/>
            <w:rFonts w:ascii="Arial" w:hAnsi="Arial" w:cs="Arial"/>
            <w:i/>
            <w:iCs/>
            <w:sz w:val="20"/>
            <w:szCs w:val="20"/>
          </w:rPr>
          <w:t>ackling t</w:t>
        </w:r>
        <w:r w:rsidR="00A24954" w:rsidRPr="00A24954">
          <w:rPr>
            <w:rStyle w:val="Hyperlink"/>
            <w:rFonts w:ascii="Arial" w:hAnsi="Arial" w:cs="Arial"/>
            <w:i/>
            <w:iCs/>
            <w:sz w:val="20"/>
            <w:szCs w:val="20"/>
          </w:rPr>
          <w:t>h</w:t>
        </w:r>
        <w:r w:rsidR="00A24954" w:rsidRPr="00A24954">
          <w:rPr>
            <w:rStyle w:val="Hyperlink"/>
            <w:rFonts w:ascii="Arial" w:hAnsi="Arial" w:cs="Arial"/>
            <w:i/>
            <w:iCs/>
            <w:sz w:val="20"/>
            <w:szCs w:val="20"/>
          </w:rPr>
          <w:t>e Holiday Blues</w:t>
        </w:r>
      </w:hyperlink>
      <w:r w:rsidR="00A24954">
        <w:rPr>
          <w:rStyle w:val="Hyperlink"/>
          <w:rFonts w:ascii="Arial" w:hAnsi="Arial" w:cs="Arial"/>
          <w:i/>
          <w:iCs/>
          <w:sz w:val="20"/>
          <w:szCs w:val="20"/>
        </w:rPr>
        <w:t xml:space="preserve"> </w:t>
      </w:r>
      <w:r w:rsidR="00A24954">
        <w:rPr>
          <w:rStyle w:val="Hyperlink"/>
          <w:rFonts w:ascii="Arial" w:hAnsi="Arial" w:cs="Arial"/>
          <w:i/>
          <w:iCs/>
          <w:sz w:val="20"/>
          <w:szCs w:val="20"/>
        </w:rPr>
        <w:br/>
      </w:r>
      <w:r w:rsidR="00A24954">
        <w:rPr>
          <w:rStyle w:val="Hyperlink"/>
          <w:rFonts w:ascii="Arial" w:hAnsi="Arial" w:cs="Arial"/>
          <w:color w:val="auto"/>
          <w:sz w:val="20"/>
          <w:szCs w:val="20"/>
          <w:u w:val="none"/>
        </w:rPr>
        <w:t>from Rural Minds</w:t>
      </w:r>
    </w:p>
    <w:p w14:paraId="0CF6EEE7" w14:textId="74A9B2F3" w:rsidR="006D05AE" w:rsidRDefault="006D05AE" w:rsidP="006D05AE">
      <w:pPr>
        <w:shd w:val="clear" w:color="auto" w:fill="FFFFFF"/>
        <w:ind w:left="90" w:right="-58" w:hanging="360"/>
        <w:rPr>
          <w:rStyle w:val="Hyperlink"/>
          <w:rFonts w:ascii="Arial" w:hAnsi="Arial" w:cs="Arial"/>
          <w:i/>
          <w:iCs/>
          <w:sz w:val="20"/>
          <w:szCs w:val="20"/>
        </w:rPr>
      </w:pPr>
      <w:hyperlink w:anchor="_Spotlight_Your_Grange_1" w:history="1">
        <w:r w:rsidRPr="00A24954">
          <w:rPr>
            <w:rStyle w:val="Hyperlink"/>
            <w:rFonts w:ascii="Arial" w:hAnsi="Arial" w:cs="Arial"/>
            <w:i/>
            <w:iCs/>
            <w:sz w:val="20"/>
            <w:szCs w:val="20"/>
          </w:rPr>
          <w:t>Spotligh</w:t>
        </w:r>
        <w:r w:rsidRPr="00A24954">
          <w:rPr>
            <w:rStyle w:val="Hyperlink"/>
            <w:rFonts w:ascii="Arial" w:hAnsi="Arial" w:cs="Arial"/>
            <w:i/>
            <w:iCs/>
            <w:sz w:val="20"/>
            <w:szCs w:val="20"/>
          </w:rPr>
          <w:t>t</w:t>
        </w:r>
        <w:r w:rsidRPr="00A24954">
          <w:rPr>
            <w:rStyle w:val="Hyperlink"/>
            <w:rFonts w:ascii="Arial" w:hAnsi="Arial" w:cs="Arial"/>
            <w:i/>
            <w:iCs/>
            <w:sz w:val="20"/>
            <w:szCs w:val="20"/>
          </w:rPr>
          <w:t xml:space="preserve"> You</w:t>
        </w:r>
        <w:r w:rsidRPr="00A24954">
          <w:rPr>
            <w:rStyle w:val="Hyperlink"/>
            <w:rFonts w:ascii="Arial" w:hAnsi="Arial" w:cs="Arial"/>
            <w:i/>
            <w:iCs/>
            <w:sz w:val="20"/>
            <w:szCs w:val="20"/>
          </w:rPr>
          <w:t>r</w:t>
        </w:r>
        <w:r w:rsidRPr="00A24954">
          <w:rPr>
            <w:rStyle w:val="Hyperlink"/>
            <w:rFonts w:ascii="Arial" w:hAnsi="Arial" w:cs="Arial"/>
            <w:i/>
            <w:iCs/>
            <w:sz w:val="20"/>
            <w:szCs w:val="20"/>
          </w:rPr>
          <w:t xml:space="preserve"> Grange</w:t>
        </w:r>
      </w:hyperlink>
    </w:p>
    <w:p w14:paraId="7B47CFAC" w14:textId="3950958A" w:rsidR="006D05AE" w:rsidRPr="00A24954" w:rsidRDefault="006D05AE" w:rsidP="006D05AE">
      <w:pPr>
        <w:shd w:val="clear" w:color="auto" w:fill="FFFFFF"/>
        <w:ind w:left="90" w:right="-58" w:hanging="360"/>
        <w:rPr>
          <w:rStyle w:val="Hyperlink"/>
          <w:rFonts w:ascii="Arial" w:hAnsi="Arial" w:cs="Arial"/>
          <w:i/>
          <w:iCs/>
          <w:sz w:val="20"/>
          <w:szCs w:val="20"/>
        </w:rPr>
      </w:pPr>
      <w:hyperlink w:anchor="_Grange_Benefit:_RxSavings_1" w:history="1">
        <w:r w:rsidRPr="00555293">
          <w:rPr>
            <w:rStyle w:val="Hyperlink"/>
            <w:rFonts w:ascii="Arial" w:hAnsi="Arial" w:cs="Arial"/>
            <w:i/>
            <w:iCs/>
            <w:sz w:val="20"/>
            <w:szCs w:val="20"/>
          </w:rPr>
          <w:t>Grange B</w:t>
        </w:r>
        <w:r w:rsidRPr="00555293">
          <w:rPr>
            <w:rStyle w:val="Hyperlink"/>
            <w:rFonts w:ascii="Arial" w:hAnsi="Arial" w:cs="Arial"/>
            <w:i/>
            <w:iCs/>
            <w:sz w:val="20"/>
            <w:szCs w:val="20"/>
          </w:rPr>
          <w:t>e</w:t>
        </w:r>
        <w:r w:rsidRPr="00555293">
          <w:rPr>
            <w:rStyle w:val="Hyperlink"/>
            <w:rFonts w:ascii="Arial" w:hAnsi="Arial" w:cs="Arial"/>
            <w:i/>
            <w:iCs/>
            <w:sz w:val="20"/>
            <w:szCs w:val="20"/>
          </w:rPr>
          <w:t xml:space="preserve">nefits: </w:t>
        </w:r>
        <w:proofErr w:type="spellStart"/>
        <w:r w:rsidRPr="00555293">
          <w:rPr>
            <w:rStyle w:val="Hyperlink"/>
            <w:rFonts w:ascii="Arial" w:hAnsi="Arial" w:cs="Arial"/>
            <w:i/>
            <w:iCs/>
            <w:sz w:val="20"/>
            <w:szCs w:val="20"/>
          </w:rPr>
          <w:t>RxSavings</w:t>
        </w:r>
        <w:proofErr w:type="spellEnd"/>
        <w:r w:rsidRPr="00555293">
          <w:rPr>
            <w:rStyle w:val="Hyperlink"/>
            <w:rFonts w:ascii="Arial" w:hAnsi="Arial" w:cs="Arial"/>
            <w:i/>
            <w:iCs/>
            <w:sz w:val="20"/>
            <w:szCs w:val="20"/>
          </w:rPr>
          <w:t xml:space="preserve"> Plus Card</w:t>
        </w:r>
      </w:hyperlink>
    </w:p>
    <w:p w14:paraId="019E0017" w14:textId="7D34D9BC" w:rsidR="00141FAF" w:rsidRDefault="00000000" w:rsidP="00141FAF">
      <w:pPr>
        <w:shd w:val="clear" w:color="auto" w:fill="FFFFFF"/>
        <w:ind w:left="90" w:right="-58" w:hanging="360"/>
        <w:rPr>
          <w:rFonts w:ascii="Arial" w:hAnsi="Arial" w:cs="Arial"/>
          <w:i/>
          <w:iCs/>
          <w:sz w:val="20"/>
          <w:szCs w:val="20"/>
        </w:rPr>
      </w:pPr>
      <w:hyperlink w:anchor="GrangeStore" w:history="1">
        <w:r w:rsidR="00141FAF" w:rsidRPr="007C5A6E">
          <w:rPr>
            <w:rStyle w:val="Hyperlink"/>
            <w:rFonts w:ascii="Arial" w:hAnsi="Arial" w:cs="Arial"/>
            <w:i/>
            <w:iCs/>
            <w:sz w:val="20"/>
            <w:szCs w:val="20"/>
          </w:rPr>
          <w:t>Grange Store:</w:t>
        </w:r>
        <w:r w:rsidR="007C5A6E" w:rsidRPr="007C5A6E">
          <w:rPr>
            <w:rStyle w:val="Hyperlink"/>
            <w:rFonts w:ascii="Arial" w:hAnsi="Arial" w:cs="Arial"/>
            <w:i/>
            <w:iCs/>
            <w:sz w:val="20"/>
            <w:szCs w:val="20"/>
          </w:rPr>
          <w:t xml:space="preserve"> People, Prid</w:t>
        </w:r>
        <w:r w:rsidR="007C5A6E" w:rsidRPr="007C5A6E">
          <w:rPr>
            <w:rStyle w:val="Hyperlink"/>
            <w:rFonts w:ascii="Arial" w:hAnsi="Arial" w:cs="Arial"/>
            <w:i/>
            <w:iCs/>
            <w:sz w:val="20"/>
            <w:szCs w:val="20"/>
          </w:rPr>
          <w:t>e</w:t>
        </w:r>
        <w:r w:rsidR="007C5A6E" w:rsidRPr="007C5A6E">
          <w:rPr>
            <w:rStyle w:val="Hyperlink"/>
            <w:rFonts w:ascii="Arial" w:hAnsi="Arial" w:cs="Arial"/>
            <w:i/>
            <w:iCs/>
            <w:sz w:val="20"/>
            <w:szCs w:val="20"/>
          </w:rPr>
          <w:t xml:space="preserve"> &amp; Progress Bundle</w:t>
        </w:r>
      </w:hyperlink>
    </w:p>
    <w:p w14:paraId="7CA0B166" w14:textId="77777777" w:rsidR="00A24954" w:rsidRDefault="00A24954" w:rsidP="006B7832">
      <w:pPr>
        <w:pStyle w:val="Heading2"/>
        <w:rPr>
          <w:rFonts w:ascii="Arial" w:eastAsia="Times New Roman" w:hAnsi="Arial" w:cs="Arial"/>
          <w:i/>
          <w:iCs/>
          <w:color w:val="auto"/>
          <w:sz w:val="20"/>
          <w:szCs w:val="20"/>
        </w:rPr>
        <w:sectPr w:rsidR="00A24954" w:rsidSect="00A24954">
          <w:headerReference w:type="default" r:id="rId10"/>
          <w:type w:val="continuous"/>
          <w:pgSz w:w="12240" w:h="15840"/>
          <w:pgMar w:top="1053" w:right="1440" w:bottom="594" w:left="1440" w:header="398" w:footer="720" w:gutter="0"/>
          <w:cols w:num="2" w:space="720"/>
        </w:sectPr>
      </w:pPr>
    </w:p>
    <w:p w14:paraId="1778324A" w14:textId="78C35A9D" w:rsidR="00993645" w:rsidRDefault="00993645" w:rsidP="006B7832">
      <w:pPr>
        <w:pStyle w:val="Heading2"/>
        <w:rPr>
          <w:rFonts w:ascii="Arial" w:eastAsia="Times New Roman" w:hAnsi="Arial" w:cs="Arial"/>
          <w:i/>
          <w:iCs/>
          <w:color w:val="auto"/>
          <w:sz w:val="20"/>
          <w:szCs w:val="20"/>
        </w:rPr>
      </w:pPr>
    </w:p>
    <w:p w14:paraId="20AB0531" w14:textId="05083819" w:rsidR="002D6586" w:rsidRPr="006B7832" w:rsidRDefault="007C5A6E" w:rsidP="006B7832">
      <w:pPr>
        <w:pStyle w:val="Heading2"/>
        <w:rPr>
          <w:rFonts w:eastAsia="Times New Roman"/>
          <w:i/>
          <w:iCs/>
          <w:color w:val="auto"/>
          <w:sz w:val="20"/>
          <w:szCs w:val="20"/>
        </w:rPr>
      </w:pPr>
      <w:bookmarkStart w:id="0" w:name="_Convention_registrations_have"/>
      <w:bookmarkStart w:id="1" w:name="_Attend_the_National"/>
      <w:bookmarkStart w:id="2" w:name="_Get_inspired_–"/>
      <w:bookmarkStart w:id="3" w:name="_National_Grange_President"/>
      <w:bookmarkEnd w:id="0"/>
      <w:bookmarkEnd w:id="1"/>
      <w:bookmarkEnd w:id="2"/>
      <w:bookmarkEnd w:id="3"/>
      <w:r>
        <w:rPr>
          <w:rFonts w:ascii="Arial" w:hAnsi="Arial" w:cs="Arial"/>
          <w:b/>
          <w:bCs/>
          <w:sz w:val="28"/>
          <w:szCs w:val="28"/>
          <w:u w:val="single"/>
        </w:rPr>
        <w:t xml:space="preserve">National Grange President </w:t>
      </w:r>
      <w:r w:rsidR="00A253C9">
        <w:rPr>
          <w:rFonts w:ascii="Arial" w:hAnsi="Arial" w:cs="Arial"/>
          <w:b/>
          <w:bCs/>
          <w:sz w:val="28"/>
          <w:szCs w:val="28"/>
          <w:u w:val="single"/>
        </w:rPr>
        <w:t xml:space="preserve">lays out message in </w:t>
      </w:r>
      <w:proofErr w:type="gramStart"/>
      <w:r w:rsidR="00A253C9">
        <w:rPr>
          <w:rFonts w:ascii="Arial" w:hAnsi="Arial" w:cs="Arial"/>
          <w:b/>
          <w:bCs/>
          <w:sz w:val="28"/>
          <w:szCs w:val="28"/>
          <w:u w:val="single"/>
        </w:rPr>
        <w:t>media</w:t>
      </w:r>
      <w:proofErr w:type="gramEnd"/>
      <w:r w:rsidR="00CF06B1">
        <w:rPr>
          <w:rFonts w:ascii="Arial" w:hAnsi="Arial" w:cs="Arial"/>
          <w:b/>
          <w:bCs/>
          <w:sz w:val="28"/>
          <w:szCs w:val="28"/>
          <w:u w:val="single"/>
        </w:rPr>
        <w:t xml:space="preserve"> </w:t>
      </w:r>
    </w:p>
    <w:p w14:paraId="1E198289" w14:textId="746B0DB7" w:rsidR="009C73AE" w:rsidRDefault="009C73AE" w:rsidP="009C73AE">
      <w:pPr>
        <w:pStyle w:val="NormalWeb"/>
        <w:spacing w:before="0" w:beforeAutospacing="0" w:after="0" w:afterAutospacing="0"/>
        <w:ind w:firstLine="360"/>
        <w:rPr>
          <w:rFonts w:ascii="Arial" w:hAnsi="Arial" w:cs="Arial"/>
          <w:color w:val="000000"/>
          <w:sz w:val="21"/>
          <w:szCs w:val="21"/>
        </w:rPr>
      </w:pPr>
      <w:bookmarkStart w:id="4" w:name="_Celebrating_June!"/>
      <w:bookmarkStart w:id="5" w:name="_Believe_in_yourself"/>
      <w:bookmarkStart w:id="6" w:name="_No_time_like"/>
      <w:bookmarkStart w:id="7" w:name="_Community_Service_threads"/>
      <w:bookmarkStart w:id="8" w:name="_Mentorship:_Good_for"/>
      <w:bookmarkStart w:id="9" w:name="_Ambassador_encourages_Juniors"/>
      <w:bookmarkStart w:id="10" w:name="_SHIPmates_set_sail"/>
      <w:bookmarkEnd w:id="4"/>
      <w:bookmarkEnd w:id="5"/>
      <w:bookmarkEnd w:id="6"/>
      <w:bookmarkEnd w:id="7"/>
      <w:bookmarkEnd w:id="8"/>
      <w:bookmarkEnd w:id="9"/>
      <w:bookmarkEnd w:id="10"/>
    </w:p>
    <w:p w14:paraId="34DF399E" w14:textId="38781380" w:rsidR="00A253C9" w:rsidRDefault="00CF06B1" w:rsidP="00A253C9">
      <w:pPr>
        <w:pStyle w:val="NormalWeb"/>
        <w:spacing w:before="0" w:beforeAutospacing="0" w:after="0" w:afterAutospacing="0"/>
        <w:ind w:firstLine="360"/>
        <w:rPr>
          <w:rFonts w:ascii="Arial" w:hAnsi="Arial" w:cs="Arial"/>
          <w:color w:val="000000"/>
          <w:sz w:val="21"/>
          <w:szCs w:val="21"/>
        </w:rPr>
      </w:pPr>
      <w:bookmarkStart w:id="11" w:name="_Use_Convention_Season"/>
      <w:bookmarkStart w:id="12" w:name="_Grange_Month_Materials_3"/>
      <w:bookmarkStart w:id="13" w:name="_Grange_Month_events"/>
      <w:bookmarkStart w:id="14" w:name="_Grange_Month_continues"/>
      <w:bookmarkStart w:id="15" w:name="_Final_weekend_to"/>
      <w:bookmarkStart w:id="16" w:name="_Webinar:_Mental_Health"/>
      <w:bookmarkStart w:id="17" w:name="_Webinar:_Mental_Health_1"/>
      <w:bookmarkStart w:id="18" w:name="_Webinar:_Mental_Health_2"/>
      <w:bookmarkStart w:id="19" w:name="_Land’s_End_becomes"/>
      <w:bookmarkStart w:id="20" w:name="_Advocacy_Playbook:_Family"/>
      <w:bookmarkStart w:id="21" w:name="_“Service_Project_Sweeping"/>
      <w:bookmarkStart w:id="22" w:name="_NAITC_offers_FREE"/>
      <w:bookmarkStart w:id="23" w:name="_July_Heirloom"/>
      <w:bookmarkStart w:id="24" w:name="_NAITC_offers_FREE_1"/>
      <w:bookmarkStart w:id="25" w:name="_Participate_in_a_1"/>
      <w:bookmarkStart w:id="26" w:name="_Making_our_National"/>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r>
        <w:rPr>
          <w:rFonts w:ascii="Arial" w:hAnsi="Arial" w:cs="Arial"/>
          <w:color w:val="000000"/>
          <w:sz w:val="21"/>
          <w:szCs w:val="21"/>
        </w:rPr>
        <w:t xml:space="preserve">Since taking office in late November, National Grange President Christine Hamp has been chatting with newspapers and radio stations to </w:t>
      </w:r>
      <w:r w:rsidR="00A253C9">
        <w:rPr>
          <w:rFonts w:ascii="Arial" w:hAnsi="Arial" w:cs="Arial"/>
          <w:color w:val="000000"/>
          <w:sz w:val="21"/>
          <w:szCs w:val="21"/>
        </w:rPr>
        <w:t xml:space="preserve">highlight ideas of building a stronger Grange </w:t>
      </w:r>
      <w:r w:rsidR="00A253C9">
        <w:rPr>
          <w:rFonts w:ascii="Arial" w:hAnsi="Arial" w:cs="Arial"/>
          <w:i/>
          <w:iCs/>
          <w:color w:val="000000"/>
          <w:sz w:val="21"/>
          <w:szCs w:val="21"/>
        </w:rPr>
        <w:t>today</w:t>
      </w:r>
      <w:r w:rsidR="00A253C9">
        <w:rPr>
          <w:rFonts w:ascii="Arial" w:hAnsi="Arial" w:cs="Arial"/>
          <w:color w:val="000000"/>
          <w:sz w:val="21"/>
          <w:szCs w:val="21"/>
        </w:rPr>
        <w:t xml:space="preserve"> for the members of </w:t>
      </w:r>
      <w:r w:rsidR="00A253C9">
        <w:rPr>
          <w:rFonts w:ascii="Arial" w:hAnsi="Arial" w:cs="Arial"/>
          <w:i/>
          <w:iCs/>
          <w:color w:val="000000"/>
          <w:sz w:val="21"/>
          <w:szCs w:val="21"/>
        </w:rPr>
        <w:t>tomorrow</w:t>
      </w:r>
      <w:r w:rsidR="00A253C9">
        <w:rPr>
          <w:rFonts w:ascii="Arial" w:hAnsi="Arial" w:cs="Arial"/>
          <w:color w:val="000000"/>
          <w:sz w:val="21"/>
          <w:szCs w:val="21"/>
        </w:rPr>
        <w:t>.</w:t>
      </w:r>
    </w:p>
    <w:p w14:paraId="34224FF1" w14:textId="49FA1067" w:rsidR="00A253C9" w:rsidRPr="00A253C9" w:rsidRDefault="00073C1A" w:rsidP="00073C1A">
      <w:pPr>
        <w:pStyle w:val="NormalWeb"/>
        <w:spacing w:before="0" w:beforeAutospacing="0" w:after="0" w:afterAutospacing="0"/>
        <w:ind w:left="360" w:firstLine="360"/>
        <w:rPr>
          <w:rFonts w:ascii="Arial" w:hAnsi="Arial" w:cs="Arial"/>
          <w:color w:val="000000"/>
          <w:sz w:val="21"/>
          <w:szCs w:val="21"/>
        </w:rPr>
      </w:pPr>
      <w:r>
        <w:rPr>
          <w:rFonts w:ascii="Arial" w:hAnsi="Arial" w:cs="Arial"/>
          <w:noProof/>
          <w:color w:val="000000"/>
          <w:sz w:val="21"/>
          <w:szCs w:val="21"/>
        </w:rPr>
        <w:drawing>
          <wp:anchor distT="0" distB="0" distL="114300" distR="114300" simplePos="0" relativeHeight="251835392" behindDoc="0" locked="0" layoutInCell="1" allowOverlap="1" wp14:anchorId="51E265ED" wp14:editId="18470823">
            <wp:simplePos x="0" y="0"/>
            <wp:positionH relativeFrom="column">
              <wp:posOffset>4716145</wp:posOffset>
            </wp:positionH>
            <wp:positionV relativeFrom="paragraph">
              <wp:posOffset>31756</wp:posOffset>
            </wp:positionV>
            <wp:extent cx="1157756" cy="1737360"/>
            <wp:effectExtent l="0" t="0" r="0" b="2540"/>
            <wp:wrapSquare wrapText="bothSides"/>
            <wp:docPr id="1045678948" name="Picture 8" descr="A person smiling at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678948" name="Picture 8" descr="A person smiling at camera&#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57756" cy="1737360"/>
                    </a:xfrm>
                    <a:prstGeom prst="rect">
                      <a:avLst/>
                    </a:prstGeom>
                  </pic:spPr>
                </pic:pic>
              </a:graphicData>
            </a:graphic>
            <wp14:sizeRelH relativeFrom="page">
              <wp14:pctWidth>0</wp14:pctWidth>
            </wp14:sizeRelH>
            <wp14:sizeRelV relativeFrom="page">
              <wp14:pctHeight>0</wp14:pctHeight>
            </wp14:sizeRelV>
          </wp:anchor>
        </w:drawing>
      </w:r>
      <w:r w:rsidR="00A253C9">
        <w:rPr>
          <w:rFonts w:ascii="Arial" w:hAnsi="Arial" w:cs="Arial"/>
          <w:color w:val="000000"/>
          <w:sz w:val="21"/>
          <w:szCs w:val="21"/>
        </w:rPr>
        <w:t>“</w:t>
      </w:r>
      <w:r w:rsidR="00A253C9" w:rsidRPr="00A253C9">
        <w:rPr>
          <w:rFonts w:ascii="Arial" w:hAnsi="Arial" w:cs="Arial"/>
          <w:color w:val="000000"/>
          <w:sz w:val="21"/>
          <w:szCs w:val="21"/>
        </w:rPr>
        <w:t>The scope of the National Grange extends beyond agriculture into conservation, health care and education, the organization's new president says.</w:t>
      </w:r>
    </w:p>
    <w:p w14:paraId="4288EB37" w14:textId="77777777" w:rsidR="00073C1A" w:rsidRDefault="00A253C9" w:rsidP="00073C1A">
      <w:pPr>
        <w:pStyle w:val="NormalWeb"/>
        <w:spacing w:before="0" w:beforeAutospacing="0" w:after="0" w:afterAutospacing="0"/>
        <w:ind w:left="360" w:firstLine="360"/>
        <w:rPr>
          <w:rFonts w:ascii="Arial" w:hAnsi="Arial" w:cs="Arial"/>
          <w:color w:val="000000"/>
          <w:sz w:val="21"/>
          <w:szCs w:val="21"/>
        </w:rPr>
      </w:pPr>
      <w:r>
        <w:rPr>
          <w:rFonts w:ascii="Arial" w:hAnsi="Arial" w:cs="Arial"/>
          <w:color w:val="000000"/>
          <w:sz w:val="21"/>
          <w:szCs w:val="21"/>
        </w:rPr>
        <w:t>‘</w:t>
      </w:r>
      <w:r w:rsidRPr="00A253C9">
        <w:rPr>
          <w:rFonts w:ascii="Arial" w:hAnsi="Arial" w:cs="Arial"/>
          <w:color w:val="000000"/>
          <w:sz w:val="21"/>
          <w:szCs w:val="21"/>
        </w:rPr>
        <w:t>It's about making our communities stronger, about making rural America, and all of America, a better place to live,</w:t>
      </w:r>
      <w:r>
        <w:rPr>
          <w:rFonts w:ascii="Arial" w:hAnsi="Arial" w:cs="Arial"/>
          <w:color w:val="000000"/>
          <w:sz w:val="21"/>
          <w:szCs w:val="21"/>
        </w:rPr>
        <w:t>’</w:t>
      </w:r>
      <w:r w:rsidRPr="00A253C9">
        <w:rPr>
          <w:rFonts w:ascii="Arial" w:hAnsi="Arial" w:cs="Arial"/>
          <w:color w:val="000000"/>
          <w:sz w:val="21"/>
          <w:szCs w:val="21"/>
        </w:rPr>
        <w:t xml:space="preserve"> Chris Hamp told the </w:t>
      </w:r>
      <w:hyperlink r:id="rId12" w:history="1">
        <w:r w:rsidRPr="00A253C9">
          <w:rPr>
            <w:rStyle w:val="Hyperlink"/>
            <w:rFonts w:ascii="Arial" w:hAnsi="Arial" w:cs="Arial"/>
            <w:i/>
            <w:iCs/>
            <w:sz w:val="21"/>
            <w:szCs w:val="21"/>
          </w:rPr>
          <w:t>Capital Press</w:t>
        </w:r>
      </w:hyperlink>
      <w:r w:rsidR="00073C1A">
        <w:rPr>
          <w:rFonts w:ascii="Arial" w:hAnsi="Arial" w:cs="Arial"/>
          <w:color w:val="000000"/>
          <w:sz w:val="21"/>
          <w:szCs w:val="21"/>
        </w:rPr>
        <w:t>…</w:t>
      </w:r>
    </w:p>
    <w:p w14:paraId="72C7CB3B" w14:textId="77777777" w:rsidR="00073C1A" w:rsidRDefault="00073C1A" w:rsidP="00073C1A">
      <w:pPr>
        <w:pStyle w:val="NormalWeb"/>
        <w:spacing w:before="0" w:beforeAutospacing="0" w:after="0" w:afterAutospacing="0"/>
        <w:ind w:left="360" w:firstLine="360"/>
        <w:rPr>
          <w:rFonts w:ascii="Arial" w:hAnsi="Arial" w:cs="Arial"/>
          <w:color w:val="000000"/>
          <w:sz w:val="21"/>
          <w:szCs w:val="21"/>
        </w:rPr>
      </w:pPr>
      <w:r w:rsidRPr="00073C1A">
        <w:rPr>
          <w:rFonts w:ascii="Arial" w:hAnsi="Arial" w:cs="Arial"/>
          <w:color w:val="000000"/>
          <w:sz w:val="21"/>
          <w:szCs w:val="21"/>
        </w:rPr>
        <w:t>Hamp's priority is to ensure that Grange policy resonates with communities and its members.</w:t>
      </w:r>
    </w:p>
    <w:p w14:paraId="1F00368F" w14:textId="1A0A54E7" w:rsidR="00073C1A" w:rsidRDefault="00073C1A" w:rsidP="00073C1A">
      <w:pPr>
        <w:pStyle w:val="NormalWeb"/>
        <w:spacing w:before="0" w:beforeAutospacing="0" w:after="0" w:afterAutospacing="0"/>
        <w:ind w:left="360" w:firstLine="360"/>
        <w:rPr>
          <w:rFonts w:ascii="Arial" w:hAnsi="Arial" w:cs="Arial"/>
          <w:color w:val="000000"/>
          <w:sz w:val="21"/>
          <w:szCs w:val="21"/>
        </w:rPr>
      </w:pPr>
      <w:r>
        <w:rPr>
          <w:rFonts w:ascii="Arial" w:hAnsi="Arial" w:cs="Arial"/>
          <w:color w:val="000000"/>
          <w:sz w:val="21"/>
          <w:szCs w:val="21"/>
        </w:rPr>
        <w:t>‘</w:t>
      </w:r>
      <w:r w:rsidRPr="00073C1A">
        <w:rPr>
          <w:rFonts w:ascii="Arial" w:hAnsi="Arial" w:cs="Arial"/>
          <w:color w:val="000000"/>
          <w:sz w:val="21"/>
          <w:szCs w:val="21"/>
        </w:rPr>
        <w:t>The challenge often with established organizations is to make sure we're building on the strong foundation of 157 years of history, tradition and action, but making sure we're setting ourselves up to that relevance of tomorrow,</w:t>
      </w:r>
      <w:r>
        <w:rPr>
          <w:rFonts w:ascii="Arial" w:hAnsi="Arial" w:cs="Arial"/>
          <w:color w:val="000000"/>
          <w:sz w:val="21"/>
          <w:szCs w:val="21"/>
        </w:rPr>
        <w:t>’</w:t>
      </w:r>
      <w:r w:rsidRPr="00073C1A">
        <w:rPr>
          <w:rFonts w:ascii="Arial" w:hAnsi="Arial" w:cs="Arial"/>
          <w:color w:val="000000"/>
          <w:sz w:val="21"/>
          <w:szCs w:val="21"/>
        </w:rPr>
        <w:t xml:space="preserve"> she said.</w:t>
      </w:r>
      <w:r>
        <w:rPr>
          <w:rFonts w:ascii="Arial" w:hAnsi="Arial" w:cs="Arial"/>
          <w:color w:val="000000"/>
          <w:sz w:val="21"/>
          <w:szCs w:val="21"/>
        </w:rPr>
        <w:t>”</w:t>
      </w:r>
    </w:p>
    <w:p w14:paraId="42C54616" w14:textId="77777777" w:rsidR="00073C1A" w:rsidRDefault="00073C1A" w:rsidP="00073C1A">
      <w:pPr>
        <w:pStyle w:val="NormalWeb"/>
        <w:spacing w:before="0" w:beforeAutospacing="0" w:after="0" w:afterAutospacing="0"/>
        <w:ind w:firstLine="360"/>
        <w:rPr>
          <w:rFonts w:ascii="Arial" w:hAnsi="Arial" w:cs="Arial"/>
          <w:color w:val="000000"/>
          <w:sz w:val="21"/>
          <w:szCs w:val="21"/>
        </w:rPr>
      </w:pPr>
    </w:p>
    <w:p w14:paraId="3E5B2053" w14:textId="5C9577C7" w:rsidR="00073C1A" w:rsidRDefault="00073C1A" w:rsidP="00E52777">
      <w:pPr>
        <w:pStyle w:val="NormalWeb"/>
        <w:spacing w:before="0" w:beforeAutospacing="0" w:after="0" w:afterAutospacing="0"/>
        <w:ind w:firstLine="360"/>
        <w:rPr>
          <w:rFonts w:ascii="Arial" w:hAnsi="Arial" w:cs="Arial"/>
          <w:color w:val="000000"/>
          <w:sz w:val="21"/>
          <w:szCs w:val="21"/>
        </w:rPr>
      </w:pPr>
      <w:r>
        <w:rPr>
          <w:rFonts w:ascii="Arial" w:hAnsi="Arial" w:cs="Arial"/>
          <w:color w:val="000000"/>
          <w:sz w:val="21"/>
          <w:szCs w:val="21"/>
        </w:rPr>
        <w:t xml:space="preserve">Hamp also was interviewed by </w:t>
      </w:r>
      <w:hyperlink r:id="rId13" w:history="1">
        <w:r w:rsidRPr="00073C1A">
          <w:rPr>
            <w:rStyle w:val="Hyperlink"/>
            <w:rFonts w:ascii="Arial" w:hAnsi="Arial" w:cs="Arial"/>
            <w:sz w:val="21"/>
            <w:szCs w:val="21"/>
          </w:rPr>
          <w:t>Spokane Public Radio</w:t>
        </w:r>
      </w:hyperlink>
      <w:r>
        <w:rPr>
          <w:rFonts w:ascii="Arial" w:hAnsi="Arial" w:cs="Arial"/>
          <w:color w:val="000000"/>
          <w:sz w:val="21"/>
          <w:szCs w:val="21"/>
        </w:rPr>
        <w:t>, where she discussed the Grange’s roots as an agricultural and advocacy organization.</w:t>
      </w:r>
    </w:p>
    <w:p w14:paraId="09A73704" w14:textId="46F1EEC2" w:rsidR="00E04224" w:rsidRPr="00E04224" w:rsidRDefault="00E04224" w:rsidP="00E04224">
      <w:pPr>
        <w:pStyle w:val="Heading1"/>
        <w:rPr>
          <w:rStyle w:val="Hyperlink"/>
          <w:rFonts w:ascii="Arial" w:hAnsi="Arial" w:cs="Arial"/>
          <w:b/>
          <w:bCs/>
          <w:color w:val="2F5496" w:themeColor="accent1" w:themeShade="BF"/>
          <w:sz w:val="28"/>
          <w:szCs w:val="28"/>
        </w:rPr>
      </w:pPr>
      <w:bookmarkStart w:id="27" w:name="_National_theme_“Grange"/>
      <w:bookmarkEnd w:id="27"/>
      <w:r w:rsidRPr="00E04224">
        <w:rPr>
          <w:rStyle w:val="Hyperlink"/>
          <w:rFonts w:ascii="Arial" w:hAnsi="Arial" w:cs="Arial"/>
          <w:b/>
          <w:bCs/>
          <w:color w:val="2F5496" w:themeColor="accent1" w:themeShade="BF"/>
          <w:sz w:val="28"/>
          <w:szCs w:val="28"/>
        </w:rPr>
        <w:t xml:space="preserve">National theme “Grange Strong” highlights </w:t>
      </w:r>
      <w:r w:rsidR="00CF06B1">
        <w:rPr>
          <w:rStyle w:val="Hyperlink"/>
          <w:rFonts w:ascii="Arial" w:hAnsi="Arial" w:cs="Arial"/>
          <w:b/>
          <w:bCs/>
          <w:color w:val="2F5496" w:themeColor="accent1" w:themeShade="BF"/>
          <w:sz w:val="28"/>
          <w:szCs w:val="28"/>
        </w:rPr>
        <w:t>unity</w:t>
      </w:r>
      <w:r w:rsidRPr="00E04224">
        <w:rPr>
          <w:rStyle w:val="Hyperlink"/>
          <w:rFonts w:ascii="Arial" w:hAnsi="Arial" w:cs="Arial"/>
          <w:b/>
          <w:bCs/>
          <w:color w:val="2F5496" w:themeColor="accent1" w:themeShade="BF"/>
          <w:sz w:val="28"/>
          <w:szCs w:val="28"/>
        </w:rPr>
        <w:t xml:space="preserve"> </w:t>
      </w:r>
    </w:p>
    <w:p w14:paraId="74660B90" w14:textId="550F41CA" w:rsidR="00E04224" w:rsidRDefault="00E04224" w:rsidP="00E04224">
      <w:pPr>
        <w:tabs>
          <w:tab w:val="left" w:pos="360"/>
        </w:tabs>
        <w:rPr>
          <w:rFonts w:ascii="Arial" w:hAnsi="Arial" w:cs="Arial"/>
          <w:i/>
          <w:iCs/>
          <w:sz w:val="21"/>
          <w:szCs w:val="21"/>
        </w:rPr>
      </w:pPr>
      <w:r>
        <w:rPr>
          <w:rFonts w:ascii="Arial" w:hAnsi="Arial" w:cs="Arial"/>
          <w:i/>
          <w:iCs/>
          <w:sz w:val="21"/>
          <w:szCs w:val="21"/>
        </w:rPr>
        <w:t xml:space="preserve">By </w:t>
      </w:r>
      <w:hyperlink r:id="rId14" w:history="1">
        <w:r w:rsidRPr="00D8583C">
          <w:rPr>
            <w:rStyle w:val="Hyperlink"/>
            <w:rFonts w:ascii="Arial" w:hAnsi="Arial" w:cs="Arial"/>
            <w:i/>
            <w:iCs/>
            <w:sz w:val="21"/>
            <w:szCs w:val="21"/>
          </w:rPr>
          <w:t>Philip J Vonada</w:t>
        </w:r>
      </w:hyperlink>
      <w:r>
        <w:rPr>
          <w:rFonts w:ascii="Arial" w:hAnsi="Arial" w:cs="Arial"/>
          <w:i/>
          <w:iCs/>
          <w:sz w:val="21"/>
          <w:szCs w:val="21"/>
        </w:rPr>
        <w:t>, National Grange Communications Director</w:t>
      </w:r>
    </w:p>
    <w:p w14:paraId="262F8FAA" w14:textId="77777777" w:rsidR="00E04224" w:rsidRDefault="00E04224" w:rsidP="00E04224">
      <w:pPr>
        <w:pStyle w:val="NormalWeb"/>
        <w:spacing w:before="0" w:beforeAutospacing="0" w:after="0" w:afterAutospacing="0"/>
        <w:rPr>
          <w:rFonts w:ascii="Arial" w:hAnsi="Arial" w:cs="Arial"/>
          <w:color w:val="000000"/>
          <w:sz w:val="21"/>
          <w:szCs w:val="21"/>
        </w:rPr>
      </w:pPr>
    </w:p>
    <w:p w14:paraId="20ED2C18" w14:textId="77777777" w:rsidR="00555293" w:rsidRDefault="00555293" w:rsidP="00555293">
      <w:pPr>
        <w:pStyle w:val="NormalWeb"/>
        <w:spacing w:before="0" w:beforeAutospacing="0" w:after="0" w:afterAutospacing="0"/>
        <w:rPr>
          <w:rFonts w:ascii="Arial" w:hAnsi="Arial" w:cs="Arial"/>
          <w:color w:val="000000"/>
          <w:sz w:val="21"/>
          <w:szCs w:val="21"/>
        </w:rPr>
      </w:pPr>
      <w:r>
        <w:rPr>
          <w:rFonts w:ascii="Arial" w:hAnsi="Arial" w:cs="Arial"/>
          <w:noProof/>
          <w:color w:val="000000"/>
          <w:sz w:val="21"/>
          <w:szCs w:val="21"/>
        </w:rPr>
        <w:drawing>
          <wp:anchor distT="0" distB="0" distL="114300" distR="114300" simplePos="0" relativeHeight="251834368" behindDoc="0" locked="0" layoutInCell="1" allowOverlap="1" wp14:anchorId="31E7FFB9" wp14:editId="5185F673">
            <wp:simplePos x="0" y="0"/>
            <wp:positionH relativeFrom="column">
              <wp:posOffset>-635</wp:posOffset>
            </wp:positionH>
            <wp:positionV relativeFrom="paragraph">
              <wp:posOffset>3810</wp:posOffset>
            </wp:positionV>
            <wp:extent cx="1950085" cy="1950085"/>
            <wp:effectExtent l="0" t="0" r="0" b="5715"/>
            <wp:wrapSquare wrapText="bothSides"/>
            <wp:docPr id="1624061209" name="Picture 6" descr="A logo with a tree an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061209" name="Picture 6" descr="A logo with a tree and tex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50085" cy="195008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color w:val="000000"/>
          <w:sz w:val="21"/>
          <w:szCs w:val="21"/>
        </w:rPr>
        <w:tab/>
        <w:t>National Grange President Chris Hamp has announced the 2024-2025 theme that will be used by the National Grange and Granges around the country:</w:t>
      </w:r>
    </w:p>
    <w:p w14:paraId="31280888" w14:textId="1163136E" w:rsidR="00555293" w:rsidRDefault="00555293" w:rsidP="00555293">
      <w:pPr>
        <w:pStyle w:val="NormalWeb"/>
        <w:spacing w:before="0" w:beforeAutospacing="0" w:after="0" w:afterAutospacing="0"/>
        <w:jc w:val="center"/>
        <w:rPr>
          <w:rFonts w:ascii="Arial" w:hAnsi="Arial" w:cs="Arial"/>
          <w:b/>
          <w:bCs/>
          <w:color w:val="000000"/>
        </w:rPr>
      </w:pPr>
      <w:r w:rsidRPr="00555293">
        <w:rPr>
          <w:rFonts w:ascii="Arial" w:hAnsi="Arial" w:cs="Arial"/>
          <w:b/>
          <w:bCs/>
          <w:color w:val="000000"/>
        </w:rPr>
        <w:t>“Grange Strong: Rooted. Resilient. United.”</w:t>
      </w:r>
    </w:p>
    <w:p w14:paraId="75F344AF" w14:textId="6F71E936" w:rsidR="00555293" w:rsidRDefault="00555293" w:rsidP="00E401B7">
      <w:pPr>
        <w:rPr>
          <w:rFonts w:ascii="Arial" w:hAnsi="Arial" w:cs="Arial"/>
          <w:color w:val="000000"/>
          <w:sz w:val="21"/>
          <w:szCs w:val="21"/>
        </w:rPr>
      </w:pPr>
      <w:r>
        <w:rPr>
          <w:rFonts w:ascii="Arial" w:hAnsi="Arial" w:cs="Arial"/>
          <w:color w:val="000000"/>
          <w:sz w:val="21"/>
          <w:szCs w:val="21"/>
        </w:rPr>
        <w:tab/>
      </w:r>
      <w:r w:rsidR="00D8583C" w:rsidRPr="00D8583C">
        <w:rPr>
          <w:rFonts w:ascii="Arial" w:hAnsi="Arial" w:cs="Arial"/>
          <w:b/>
          <w:bCs/>
          <w:color w:val="000000"/>
          <w:sz w:val="21"/>
          <w:szCs w:val="21"/>
        </w:rPr>
        <w:t>Grange Strong</w:t>
      </w:r>
      <w:r w:rsidR="00D8583C">
        <w:rPr>
          <w:rFonts w:ascii="Arial" w:hAnsi="Arial" w:cs="Arial"/>
          <w:color w:val="000000"/>
          <w:sz w:val="21"/>
          <w:szCs w:val="21"/>
        </w:rPr>
        <w:t xml:space="preserve"> is </w:t>
      </w:r>
      <w:r w:rsidR="00E401B7">
        <w:rPr>
          <w:rFonts w:ascii="Arial" w:hAnsi="Arial" w:cs="Arial"/>
          <w:color w:val="000000"/>
          <w:sz w:val="21"/>
          <w:szCs w:val="21"/>
        </w:rPr>
        <w:t>“</w:t>
      </w:r>
      <w:r w:rsidR="00D8583C">
        <w:rPr>
          <w:rFonts w:ascii="Arial" w:hAnsi="Arial" w:cs="Arial"/>
          <w:color w:val="000000"/>
          <w:sz w:val="21"/>
          <w:szCs w:val="21"/>
        </w:rPr>
        <w:t>a</w:t>
      </w:r>
      <w:r w:rsidR="00D8583C" w:rsidRPr="00D8583C">
        <w:rPr>
          <w:rFonts w:ascii="Arial" w:hAnsi="Arial" w:cs="Arial"/>
          <w:color w:val="000000"/>
          <w:sz w:val="21"/>
          <w:szCs w:val="21"/>
        </w:rPr>
        <w:t xml:space="preserve"> powerful expression that embodies the strength, unity, pride, and resilience of the Grange</w:t>
      </w:r>
      <w:r w:rsidR="00D8583C">
        <w:rPr>
          <w:rFonts w:ascii="Arial" w:hAnsi="Arial" w:cs="Arial"/>
          <w:color w:val="000000"/>
          <w:sz w:val="21"/>
          <w:szCs w:val="21"/>
        </w:rPr>
        <w:t>,” said Hamp,</w:t>
      </w:r>
      <w:r w:rsidR="00D8583C" w:rsidRPr="00D8583C">
        <w:rPr>
          <w:rFonts w:ascii="Arial" w:hAnsi="Arial" w:cs="Arial"/>
          <w:color w:val="000000"/>
          <w:sz w:val="21"/>
          <w:szCs w:val="21"/>
        </w:rPr>
        <w:t xml:space="preserve"> </w:t>
      </w:r>
      <w:r w:rsidR="00D8583C">
        <w:rPr>
          <w:rFonts w:ascii="Arial" w:hAnsi="Arial" w:cs="Arial"/>
          <w:color w:val="000000"/>
          <w:sz w:val="21"/>
          <w:szCs w:val="21"/>
        </w:rPr>
        <w:t>“</w:t>
      </w:r>
      <w:r w:rsidR="00D8583C" w:rsidRPr="00D8583C">
        <w:rPr>
          <w:rFonts w:ascii="Arial" w:hAnsi="Arial" w:cs="Arial"/>
          <w:color w:val="000000"/>
          <w:sz w:val="21"/>
          <w:szCs w:val="21"/>
        </w:rPr>
        <w:t>It reflects our collective power, shared values, and enduring spirit. This phrase signifies a commitment to supporting one another, facing challenges with resilience, and working together to achieve common goals.</w:t>
      </w:r>
      <w:r w:rsidR="00E401B7">
        <w:rPr>
          <w:rFonts w:ascii="Arial" w:hAnsi="Arial" w:cs="Arial"/>
          <w:color w:val="000000"/>
          <w:sz w:val="21"/>
          <w:szCs w:val="21"/>
        </w:rPr>
        <w:t>”</w:t>
      </w:r>
    </w:p>
    <w:p w14:paraId="796652F8" w14:textId="5661DEF6" w:rsidR="00E401B7" w:rsidRDefault="00E401B7" w:rsidP="00E401B7">
      <w:pPr>
        <w:rPr>
          <w:rFonts w:ascii="Arial" w:hAnsi="Arial" w:cs="Arial"/>
          <w:color w:val="000000"/>
          <w:sz w:val="21"/>
          <w:szCs w:val="21"/>
        </w:rPr>
      </w:pPr>
      <w:r>
        <w:rPr>
          <w:rFonts w:ascii="Arial" w:hAnsi="Arial" w:cs="Arial"/>
          <w:color w:val="000000"/>
          <w:sz w:val="21"/>
          <w:szCs w:val="21"/>
        </w:rPr>
        <w:tab/>
        <w:t>Throughout the next two years, Granges are encouraged to use the “Grange Strong” theme in their programming, displays, exhibits, and more.</w:t>
      </w:r>
      <w:r w:rsidR="00D8583C">
        <w:rPr>
          <w:rFonts w:ascii="Arial" w:hAnsi="Arial" w:cs="Arial"/>
          <w:color w:val="000000"/>
          <w:sz w:val="21"/>
          <w:szCs w:val="21"/>
        </w:rPr>
        <w:t xml:space="preserve"> We encourage Grange members to use the hashtag #GrangeStrong in your posts, so we can connect with </w:t>
      </w:r>
      <w:proofErr w:type="gramStart"/>
      <w:r w:rsidR="00D8583C">
        <w:rPr>
          <w:rFonts w:ascii="Arial" w:hAnsi="Arial" w:cs="Arial"/>
          <w:color w:val="000000"/>
          <w:sz w:val="21"/>
          <w:szCs w:val="21"/>
        </w:rPr>
        <w:t>one another</w:t>
      </w:r>
      <w:proofErr w:type="gramEnd"/>
      <w:r w:rsidR="00D8583C">
        <w:rPr>
          <w:rFonts w:ascii="Arial" w:hAnsi="Arial" w:cs="Arial"/>
          <w:color w:val="000000"/>
          <w:sz w:val="21"/>
          <w:szCs w:val="21"/>
        </w:rPr>
        <w:t xml:space="preserve"> </w:t>
      </w:r>
    </w:p>
    <w:p w14:paraId="337D82B7" w14:textId="2588CFE9" w:rsidR="00E401B7" w:rsidRPr="00E52777" w:rsidRDefault="00E401B7" w:rsidP="00E401B7">
      <w:pPr>
        <w:rPr>
          <w:rFonts w:ascii="Arial" w:hAnsi="Arial" w:cs="Arial"/>
          <w:b/>
          <w:bCs/>
          <w:i/>
          <w:iCs/>
          <w:color w:val="000000"/>
          <w:sz w:val="21"/>
          <w:szCs w:val="21"/>
        </w:rPr>
      </w:pPr>
      <w:r w:rsidRPr="00E52777">
        <w:rPr>
          <w:rFonts w:ascii="Arial" w:hAnsi="Arial" w:cs="Arial"/>
          <w:b/>
          <w:bCs/>
          <w:i/>
          <w:iCs/>
          <w:color w:val="000000"/>
          <w:sz w:val="21"/>
          <w:szCs w:val="21"/>
        </w:rPr>
        <w:t>Here are some suggestions</w:t>
      </w:r>
      <w:r w:rsidR="00D8583C" w:rsidRPr="00E52777">
        <w:rPr>
          <w:rFonts w:ascii="Arial" w:hAnsi="Arial" w:cs="Arial"/>
          <w:b/>
          <w:bCs/>
          <w:i/>
          <w:iCs/>
          <w:color w:val="000000"/>
          <w:sz w:val="21"/>
          <w:szCs w:val="21"/>
        </w:rPr>
        <w:t xml:space="preserve"> for using the theme:</w:t>
      </w:r>
    </w:p>
    <w:p w14:paraId="49E95B7B" w14:textId="77777777" w:rsidR="00E401B7" w:rsidRDefault="00E401B7" w:rsidP="00E401B7">
      <w:pPr>
        <w:rPr>
          <w:rFonts w:ascii="Arial" w:hAnsi="Arial" w:cs="Arial"/>
          <w:color w:val="000000"/>
          <w:sz w:val="21"/>
          <w:szCs w:val="21"/>
        </w:rPr>
      </w:pPr>
      <w:r>
        <w:rPr>
          <w:rFonts w:ascii="Arial" w:hAnsi="Arial" w:cs="Arial"/>
          <w:color w:val="000000"/>
          <w:sz w:val="21"/>
          <w:szCs w:val="21"/>
        </w:rPr>
        <w:tab/>
      </w:r>
      <w:r>
        <w:rPr>
          <w:rFonts w:ascii="Arial" w:hAnsi="Arial" w:cs="Arial"/>
          <w:b/>
          <w:bCs/>
          <w:color w:val="000000"/>
          <w:sz w:val="21"/>
          <w:szCs w:val="21"/>
        </w:rPr>
        <w:t>Grange Strong</w:t>
      </w:r>
      <w:r>
        <w:rPr>
          <w:rFonts w:ascii="Arial" w:hAnsi="Arial" w:cs="Arial"/>
          <w:color w:val="000000"/>
          <w:sz w:val="21"/>
          <w:szCs w:val="21"/>
        </w:rPr>
        <w:t xml:space="preserve"> </w:t>
      </w:r>
    </w:p>
    <w:p w14:paraId="1C1F6567" w14:textId="1928E1DD" w:rsidR="00E401B7" w:rsidRPr="00E401B7" w:rsidRDefault="00E401B7" w:rsidP="00E401B7">
      <w:pPr>
        <w:pStyle w:val="ListParagraph"/>
        <w:numPr>
          <w:ilvl w:val="0"/>
          <w:numId w:val="52"/>
        </w:numPr>
        <w:rPr>
          <w:rFonts w:ascii="Arial" w:hAnsi="Arial" w:cs="Arial"/>
          <w:color w:val="000000"/>
          <w:sz w:val="21"/>
          <w:szCs w:val="21"/>
        </w:rPr>
      </w:pPr>
      <w:r w:rsidRPr="00E401B7">
        <w:rPr>
          <w:rFonts w:ascii="Arial" w:hAnsi="Arial" w:cs="Arial"/>
          <w:color w:val="000000"/>
          <w:sz w:val="21"/>
          <w:szCs w:val="21"/>
        </w:rPr>
        <w:lastRenderedPageBreak/>
        <w:t>Highlight the strengths of your Grange and your Grange members. Encourage your members to take pride in the things they are good at or feel “strong” while doing.</w:t>
      </w:r>
    </w:p>
    <w:p w14:paraId="311D33F3" w14:textId="22014A68" w:rsidR="00E401B7" w:rsidRDefault="00E401B7" w:rsidP="00E401B7">
      <w:pPr>
        <w:pStyle w:val="ListParagraph"/>
        <w:numPr>
          <w:ilvl w:val="0"/>
          <w:numId w:val="52"/>
        </w:numPr>
        <w:rPr>
          <w:rFonts w:ascii="Arial" w:hAnsi="Arial" w:cs="Arial"/>
          <w:color w:val="000000"/>
          <w:sz w:val="21"/>
          <w:szCs w:val="21"/>
        </w:rPr>
      </w:pPr>
      <w:r>
        <w:rPr>
          <w:rFonts w:ascii="Arial" w:hAnsi="Arial" w:cs="Arial"/>
          <w:color w:val="000000"/>
          <w:sz w:val="21"/>
          <w:szCs w:val="21"/>
        </w:rPr>
        <w:t>A literal “strong” event. The Grange encourages health and wellness, perhaps partner with a local gym for an all-levels strength training night for your Grange and the community.</w:t>
      </w:r>
    </w:p>
    <w:p w14:paraId="0E29BF09" w14:textId="33A9A977" w:rsidR="00E401B7" w:rsidRDefault="00E401B7" w:rsidP="00E401B7">
      <w:pPr>
        <w:ind w:firstLine="360"/>
        <w:rPr>
          <w:rFonts w:ascii="Arial" w:hAnsi="Arial" w:cs="Arial"/>
          <w:b/>
          <w:bCs/>
          <w:color w:val="000000"/>
          <w:sz w:val="21"/>
          <w:szCs w:val="21"/>
        </w:rPr>
      </w:pPr>
      <w:r>
        <w:rPr>
          <w:rFonts w:ascii="Arial" w:hAnsi="Arial" w:cs="Arial"/>
          <w:b/>
          <w:bCs/>
          <w:color w:val="000000"/>
          <w:sz w:val="21"/>
          <w:szCs w:val="21"/>
        </w:rPr>
        <w:t>Rooted</w:t>
      </w:r>
    </w:p>
    <w:p w14:paraId="38AD9483" w14:textId="7405B9A4" w:rsidR="00E401B7" w:rsidRPr="002A4F3B" w:rsidRDefault="00E401B7" w:rsidP="00E401B7">
      <w:pPr>
        <w:pStyle w:val="ListParagraph"/>
        <w:numPr>
          <w:ilvl w:val="0"/>
          <w:numId w:val="52"/>
        </w:numPr>
        <w:rPr>
          <w:rFonts w:ascii="Arial" w:hAnsi="Arial" w:cs="Arial"/>
          <w:b/>
          <w:bCs/>
          <w:color w:val="000000"/>
          <w:sz w:val="21"/>
          <w:szCs w:val="21"/>
        </w:rPr>
      </w:pPr>
      <w:r>
        <w:rPr>
          <w:rFonts w:ascii="Arial" w:hAnsi="Arial" w:cs="Arial"/>
          <w:color w:val="000000"/>
          <w:sz w:val="21"/>
          <w:szCs w:val="21"/>
        </w:rPr>
        <w:t>Use “rooted” to share the Grange’s agricultural roots</w:t>
      </w:r>
      <w:r w:rsidR="002A4F3B">
        <w:rPr>
          <w:rFonts w:ascii="Arial" w:hAnsi="Arial" w:cs="Arial"/>
          <w:color w:val="000000"/>
          <w:sz w:val="21"/>
          <w:szCs w:val="21"/>
        </w:rPr>
        <w:t>. How about a seed swap night? A connection to local farms and farmers?</w:t>
      </w:r>
      <w:r w:rsidR="00CF06B1">
        <w:rPr>
          <w:rFonts w:ascii="Arial" w:hAnsi="Arial" w:cs="Arial"/>
          <w:color w:val="000000"/>
          <w:sz w:val="21"/>
          <w:szCs w:val="21"/>
        </w:rPr>
        <w:t xml:space="preserve"> Supporting your local FFA or 4-H clubs?</w:t>
      </w:r>
    </w:p>
    <w:p w14:paraId="0CBC177F" w14:textId="74C2E293" w:rsidR="002A4F3B" w:rsidRPr="002A4F3B" w:rsidRDefault="002A4F3B" w:rsidP="002A4F3B">
      <w:pPr>
        <w:pStyle w:val="ListParagraph"/>
        <w:numPr>
          <w:ilvl w:val="0"/>
          <w:numId w:val="52"/>
        </w:numPr>
        <w:rPr>
          <w:rFonts w:ascii="Arial" w:hAnsi="Arial" w:cs="Arial"/>
          <w:b/>
          <w:bCs/>
          <w:color w:val="000000"/>
          <w:sz w:val="21"/>
          <w:szCs w:val="21"/>
        </w:rPr>
      </w:pPr>
      <w:r>
        <w:rPr>
          <w:rFonts w:ascii="Arial" w:hAnsi="Arial" w:cs="Arial"/>
          <w:color w:val="000000"/>
          <w:sz w:val="21"/>
          <w:szCs w:val="21"/>
        </w:rPr>
        <w:t xml:space="preserve">You can also use “rooted” to show how your Grange has deep “roots” in the community. Whether your Grange is 150 years old or </w:t>
      </w:r>
      <w:r w:rsidR="004B6FD4">
        <w:rPr>
          <w:rFonts w:ascii="Arial" w:hAnsi="Arial" w:cs="Arial"/>
          <w:color w:val="000000"/>
          <w:sz w:val="21"/>
          <w:szCs w:val="21"/>
        </w:rPr>
        <w:t>newly chartered</w:t>
      </w:r>
      <w:r>
        <w:rPr>
          <w:rFonts w:ascii="Arial" w:hAnsi="Arial" w:cs="Arial"/>
          <w:color w:val="000000"/>
          <w:sz w:val="21"/>
          <w:szCs w:val="21"/>
        </w:rPr>
        <w:t xml:space="preserve"> or reorganized, putting down roots for the benefit of your community is important. How has your Grange made a difference where you work?</w:t>
      </w:r>
    </w:p>
    <w:p w14:paraId="160FEA6E" w14:textId="5034B73F" w:rsidR="002A4F3B" w:rsidRDefault="002A4F3B" w:rsidP="002A4F3B">
      <w:pPr>
        <w:ind w:left="360"/>
        <w:rPr>
          <w:rFonts w:ascii="Arial" w:hAnsi="Arial" w:cs="Arial"/>
          <w:color w:val="000000"/>
          <w:sz w:val="21"/>
          <w:szCs w:val="21"/>
        </w:rPr>
      </w:pPr>
      <w:r>
        <w:rPr>
          <w:rFonts w:ascii="Arial" w:hAnsi="Arial" w:cs="Arial"/>
          <w:b/>
          <w:bCs/>
          <w:color w:val="000000"/>
          <w:sz w:val="21"/>
          <w:szCs w:val="21"/>
        </w:rPr>
        <w:t>Resilient</w:t>
      </w:r>
    </w:p>
    <w:p w14:paraId="501B4705" w14:textId="6167BBA5" w:rsidR="002A4F3B" w:rsidRDefault="002A4F3B" w:rsidP="002A4F3B">
      <w:pPr>
        <w:pStyle w:val="ListParagraph"/>
        <w:numPr>
          <w:ilvl w:val="0"/>
          <w:numId w:val="52"/>
        </w:numPr>
        <w:rPr>
          <w:rFonts w:ascii="Arial" w:hAnsi="Arial" w:cs="Arial"/>
          <w:color w:val="000000"/>
          <w:sz w:val="21"/>
          <w:szCs w:val="21"/>
        </w:rPr>
      </w:pPr>
      <w:r>
        <w:rPr>
          <w:rFonts w:ascii="Arial" w:hAnsi="Arial" w:cs="Arial"/>
          <w:color w:val="000000"/>
          <w:sz w:val="21"/>
          <w:szCs w:val="21"/>
        </w:rPr>
        <w:t>Has your Grange, your community</w:t>
      </w:r>
      <w:r w:rsidR="00317FF1">
        <w:rPr>
          <w:rFonts w:ascii="Arial" w:hAnsi="Arial" w:cs="Arial"/>
          <w:color w:val="000000"/>
          <w:sz w:val="21"/>
          <w:szCs w:val="21"/>
        </w:rPr>
        <w:t>, or somebody within</w:t>
      </w:r>
      <w:r>
        <w:rPr>
          <w:rFonts w:ascii="Arial" w:hAnsi="Arial" w:cs="Arial"/>
          <w:color w:val="000000"/>
          <w:sz w:val="21"/>
          <w:szCs w:val="21"/>
        </w:rPr>
        <w:t xml:space="preserve"> weathered a storm? </w:t>
      </w:r>
      <w:r w:rsidR="00317FF1">
        <w:rPr>
          <w:rFonts w:ascii="Arial" w:hAnsi="Arial" w:cs="Arial"/>
          <w:color w:val="000000"/>
          <w:sz w:val="21"/>
          <w:szCs w:val="21"/>
        </w:rPr>
        <w:t>Has your Grange stood by them? Come out stronger? Be proud of how you’ve come out stronger or with a more defined purpose!</w:t>
      </w:r>
    </w:p>
    <w:p w14:paraId="7EB75D48" w14:textId="61E31E1E" w:rsidR="00317FF1" w:rsidRDefault="00317FF1" w:rsidP="002A4F3B">
      <w:pPr>
        <w:pStyle w:val="ListParagraph"/>
        <w:numPr>
          <w:ilvl w:val="0"/>
          <w:numId w:val="52"/>
        </w:numPr>
        <w:rPr>
          <w:rFonts w:ascii="Arial" w:hAnsi="Arial" w:cs="Arial"/>
          <w:color w:val="000000"/>
          <w:sz w:val="21"/>
          <w:szCs w:val="21"/>
        </w:rPr>
      </w:pPr>
      <w:r>
        <w:rPr>
          <w:rFonts w:ascii="Arial" w:hAnsi="Arial" w:cs="Arial"/>
          <w:color w:val="000000"/>
          <w:sz w:val="21"/>
          <w:szCs w:val="21"/>
        </w:rPr>
        <w:t>With a 150+ year history, the Grange has seen and done a lot through history. Show our resilience by showcasing how we have adapted through our history, while working to make communities and the country better and stronger.</w:t>
      </w:r>
    </w:p>
    <w:p w14:paraId="45A7A8BD" w14:textId="66A67F5A" w:rsidR="00317FF1" w:rsidRDefault="00317FF1" w:rsidP="00317FF1">
      <w:pPr>
        <w:ind w:left="360"/>
        <w:rPr>
          <w:rFonts w:ascii="Arial" w:hAnsi="Arial" w:cs="Arial"/>
          <w:b/>
          <w:bCs/>
          <w:color w:val="000000"/>
          <w:sz w:val="21"/>
          <w:szCs w:val="21"/>
        </w:rPr>
      </w:pPr>
      <w:r>
        <w:rPr>
          <w:rFonts w:ascii="Arial" w:hAnsi="Arial" w:cs="Arial"/>
          <w:b/>
          <w:bCs/>
          <w:color w:val="000000"/>
          <w:sz w:val="21"/>
          <w:szCs w:val="21"/>
        </w:rPr>
        <w:t>United</w:t>
      </w:r>
    </w:p>
    <w:p w14:paraId="28D3FA3F" w14:textId="3435E3E2" w:rsidR="00317FF1" w:rsidRDefault="004B6FD4" w:rsidP="00317FF1">
      <w:pPr>
        <w:pStyle w:val="ListParagraph"/>
        <w:numPr>
          <w:ilvl w:val="0"/>
          <w:numId w:val="52"/>
        </w:numPr>
        <w:rPr>
          <w:rFonts w:ascii="Arial" w:hAnsi="Arial" w:cs="Arial"/>
          <w:color w:val="000000"/>
          <w:sz w:val="21"/>
          <w:szCs w:val="21"/>
        </w:rPr>
      </w:pPr>
      <w:r>
        <w:rPr>
          <w:rFonts w:ascii="Arial" w:hAnsi="Arial" w:cs="Arial"/>
          <w:color w:val="000000"/>
          <w:sz w:val="21"/>
          <w:szCs w:val="21"/>
        </w:rPr>
        <w:t>The Grange is a network of 1,400 Granges around the country. “United” with one another in creating shared programs and events, working together to show that there is no “</w:t>
      </w:r>
      <w:proofErr w:type="spellStart"/>
      <w:r>
        <w:rPr>
          <w:rFonts w:ascii="Arial" w:hAnsi="Arial" w:cs="Arial"/>
          <w:color w:val="000000"/>
          <w:sz w:val="21"/>
          <w:szCs w:val="21"/>
        </w:rPr>
        <w:t>i</w:t>
      </w:r>
      <w:proofErr w:type="spellEnd"/>
      <w:r>
        <w:rPr>
          <w:rFonts w:ascii="Arial" w:hAnsi="Arial" w:cs="Arial"/>
          <w:color w:val="000000"/>
          <w:sz w:val="21"/>
          <w:szCs w:val="21"/>
        </w:rPr>
        <w:t>" in GRANGE.</w:t>
      </w:r>
    </w:p>
    <w:p w14:paraId="6264A8EE" w14:textId="47D535B0" w:rsidR="00CF06B1" w:rsidRDefault="00CF06B1" w:rsidP="00317FF1">
      <w:pPr>
        <w:pStyle w:val="ListParagraph"/>
        <w:numPr>
          <w:ilvl w:val="0"/>
          <w:numId w:val="52"/>
        </w:numPr>
        <w:rPr>
          <w:rFonts w:ascii="Arial" w:hAnsi="Arial" w:cs="Arial"/>
          <w:color w:val="000000"/>
          <w:sz w:val="21"/>
          <w:szCs w:val="21"/>
        </w:rPr>
      </w:pPr>
      <w:r>
        <w:rPr>
          <w:rFonts w:ascii="Arial" w:hAnsi="Arial" w:cs="Arial"/>
          <w:color w:val="000000"/>
          <w:sz w:val="21"/>
          <w:szCs w:val="21"/>
        </w:rPr>
        <w:t>Come up with a project, fundraiser, or event that can use the talents of each of your Grange members – from the youngest to the oldest.</w:t>
      </w:r>
    </w:p>
    <w:p w14:paraId="04637121" w14:textId="1EBEA9AB" w:rsidR="00D8583C" w:rsidRPr="00CF06B1" w:rsidRDefault="00CF06B1" w:rsidP="00D8583C">
      <w:pPr>
        <w:ind w:firstLine="360"/>
        <w:rPr>
          <w:rFonts w:ascii="Arial" w:hAnsi="Arial" w:cs="Arial"/>
          <w:color w:val="000000"/>
          <w:sz w:val="21"/>
          <w:szCs w:val="21"/>
        </w:rPr>
      </w:pPr>
      <w:r>
        <w:rPr>
          <w:rFonts w:ascii="Arial" w:hAnsi="Arial" w:cs="Arial"/>
          <w:color w:val="000000"/>
          <w:sz w:val="21"/>
          <w:szCs w:val="21"/>
        </w:rPr>
        <w:t xml:space="preserve">No matter what you come up with, </w:t>
      </w:r>
      <w:r>
        <w:rPr>
          <w:rFonts w:ascii="Arial" w:hAnsi="Arial" w:cs="Arial"/>
          <w:b/>
          <w:bCs/>
          <w:color w:val="000000"/>
          <w:sz w:val="21"/>
          <w:szCs w:val="21"/>
        </w:rPr>
        <w:t>Grange Strong: Rooted. Resilient. United.</w:t>
      </w:r>
      <w:r>
        <w:rPr>
          <w:rFonts w:ascii="Arial" w:hAnsi="Arial" w:cs="Arial"/>
          <w:color w:val="000000"/>
          <w:sz w:val="21"/>
          <w:szCs w:val="21"/>
        </w:rPr>
        <w:t xml:space="preserve"> can be our </w:t>
      </w:r>
      <w:proofErr w:type="gramStart"/>
      <w:r>
        <w:rPr>
          <w:rFonts w:ascii="Arial" w:hAnsi="Arial" w:cs="Arial"/>
          <w:color w:val="000000"/>
          <w:sz w:val="21"/>
          <w:szCs w:val="21"/>
        </w:rPr>
        <w:t>National</w:t>
      </w:r>
      <w:proofErr w:type="gramEnd"/>
      <w:r>
        <w:rPr>
          <w:rFonts w:ascii="Arial" w:hAnsi="Arial" w:cs="Arial"/>
          <w:color w:val="000000"/>
          <w:sz w:val="21"/>
          <w:szCs w:val="21"/>
        </w:rPr>
        <w:t xml:space="preserve"> rallying point for the next two years, bringing together each of our members, building up the Grange, and highlighting the good that is being done around the country.</w:t>
      </w:r>
    </w:p>
    <w:p w14:paraId="5C0F7F3B" w14:textId="51F6F011" w:rsidR="003C0DD5" w:rsidRPr="00FA6DD3" w:rsidRDefault="00F324F7" w:rsidP="00FA6DD3">
      <w:pPr>
        <w:pStyle w:val="Heading1"/>
        <w:rPr>
          <w:rFonts w:ascii="Arial" w:eastAsia="Times New Roman" w:hAnsi="Arial" w:cs="Arial"/>
          <w:color w:val="000000"/>
          <w:sz w:val="21"/>
          <w:szCs w:val="21"/>
        </w:rPr>
      </w:pPr>
      <w:bookmarkStart w:id="28" w:name="_Be_“Responsive”_because"/>
      <w:bookmarkStart w:id="29" w:name="_Who_you_surround"/>
      <w:bookmarkStart w:id="30" w:name="_National_Junior_Grange"/>
      <w:bookmarkEnd w:id="28"/>
      <w:bookmarkEnd w:id="29"/>
      <w:bookmarkEnd w:id="30"/>
      <w:r>
        <w:rPr>
          <w:rFonts w:ascii="Arial" w:hAnsi="Arial" w:cs="Arial"/>
          <w:b/>
          <w:bCs/>
          <w:sz w:val="28"/>
          <w:szCs w:val="28"/>
          <w:u w:val="single"/>
        </w:rPr>
        <w:t xml:space="preserve">National Junior Grange aims to simplify your Junior </w:t>
      </w:r>
      <w:proofErr w:type="gramStart"/>
      <w:r>
        <w:rPr>
          <w:rFonts w:ascii="Arial" w:hAnsi="Arial" w:cs="Arial"/>
          <w:b/>
          <w:bCs/>
          <w:sz w:val="28"/>
          <w:szCs w:val="28"/>
          <w:u w:val="single"/>
        </w:rPr>
        <w:t>programming</w:t>
      </w:r>
      <w:proofErr w:type="gramEnd"/>
    </w:p>
    <w:p w14:paraId="06258556" w14:textId="3B98F0C8" w:rsidR="00D7021B" w:rsidRDefault="00D7021B" w:rsidP="00D7021B">
      <w:pPr>
        <w:tabs>
          <w:tab w:val="left" w:pos="360"/>
        </w:tabs>
        <w:rPr>
          <w:rFonts w:ascii="Arial" w:hAnsi="Arial" w:cs="Arial"/>
          <w:i/>
          <w:iCs/>
          <w:sz w:val="21"/>
          <w:szCs w:val="21"/>
        </w:rPr>
      </w:pPr>
      <w:r>
        <w:rPr>
          <w:rFonts w:ascii="Arial" w:hAnsi="Arial" w:cs="Arial"/>
          <w:i/>
          <w:iCs/>
          <w:sz w:val="21"/>
          <w:szCs w:val="21"/>
        </w:rPr>
        <w:t>B</w:t>
      </w:r>
      <w:r w:rsidR="00F324F7">
        <w:rPr>
          <w:rFonts w:ascii="Arial" w:hAnsi="Arial" w:cs="Arial"/>
          <w:i/>
          <w:iCs/>
          <w:sz w:val="21"/>
          <w:szCs w:val="21"/>
        </w:rPr>
        <w:t>y Samantha Wilkins, National Junior Grange Director</w:t>
      </w:r>
    </w:p>
    <w:p w14:paraId="07D49EFE" w14:textId="77777777" w:rsidR="00F324F7" w:rsidRDefault="00F324F7" w:rsidP="00F324F7">
      <w:pPr>
        <w:pStyle w:val="NormalWeb"/>
        <w:spacing w:before="0" w:beforeAutospacing="0" w:after="0" w:afterAutospacing="0"/>
        <w:ind w:firstLine="360"/>
        <w:rPr>
          <w:rFonts w:ascii="Arial" w:hAnsi="Arial" w:cs="Arial"/>
          <w:color w:val="000000"/>
          <w:sz w:val="21"/>
          <w:szCs w:val="21"/>
        </w:rPr>
      </w:pPr>
      <w:r>
        <w:rPr>
          <w:rFonts w:ascii="Arial" w:hAnsi="Arial" w:cs="Arial"/>
          <w:noProof/>
          <w:color w:val="000000"/>
          <w:sz w:val="21"/>
          <w:szCs w:val="21"/>
        </w:rPr>
        <w:drawing>
          <wp:anchor distT="0" distB="0" distL="114300" distR="114300" simplePos="0" relativeHeight="251827200" behindDoc="0" locked="0" layoutInCell="1" allowOverlap="1" wp14:anchorId="27EFAD62" wp14:editId="1AE65D19">
            <wp:simplePos x="0" y="0"/>
            <wp:positionH relativeFrom="column">
              <wp:posOffset>19685</wp:posOffset>
            </wp:positionH>
            <wp:positionV relativeFrom="paragraph">
              <wp:posOffset>116205</wp:posOffset>
            </wp:positionV>
            <wp:extent cx="847725" cy="1005840"/>
            <wp:effectExtent l="0" t="0" r="3175" b="0"/>
            <wp:wrapSquare wrapText="bothSides"/>
            <wp:docPr id="194299340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993406" name="Picture 2"/>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47725" cy="1005840"/>
                    </a:xfrm>
                    <a:prstGeom prst="rect">
                      <a:avLst/>
                    </a:prstGeom>
                  </pic:spPr>
                </pic:pic>
              </a:graphicData>
            </a:graphic>
            <wp14:sizeRelH relativeFrom="page">
              <wp14:pctWidth>0</wp14:pctWidth>
            </wp14:sizeRelH>
            <wp14:sizeRelV relativeFrom="page">
              <wp14:pctHeight>0</wp14:pctHeight>
            </wp14:sizeRelV>
          </wp:anchor>
        </w:drawing>
      </w:r>
      <w:bookmarkStart w:id="31" w:name="_Grange_Heirloom_for"/>
      <w:bookmarkStart w:id="32" w:name="_Grange_Heirloom_for_1"/>
      <w:bookmarkEnd w:id="31"/>
      <w:bookmarkEnd w:id="32"/>
    </w:p>
    <w:p w14:paraId="00301BA8" w14:textId="77777777" w:rsidR="00F324F7" w:rsidRDefault="00F324F7" w:rsidP="00F324F7">
      <w:pPr>
        <w:pStyle w:val="NormalWeb"/>
        <w:spacing w:before="0" w:beforeAutospacing="0" w:after="0" w:afterAutospacing="0"/>
        <w:ind w:firstLine="360"/>
        <w:rPr>
          <w:rFonts w:ascii="Arial" w:hAnsi="Arial" w:cs="Arial"/>
          <w:color w:val="000000"/>
          <w:sz w:val="21"/>
          <w:szCs w:val="21"/>
        </w:rPr>
      </w:pPr>
      <w:r w:rsidRPr="00F324F7">
        <w:rPr>
          <w:rFonts w:ascii="Arial" w:hAnsi="Arial" w:cs="Arial"/>
          <w:color w:val="000000"/>
          <w:sz w:val="21"/>
          <w:szCs w:val="21"/>
        </w:rPr>
        <w:t xml:space="preserve">Every year after the close of state sessions or after we have all made it home from the National Session, we are left with a great feeling of excitement for all the things we want to do with our Granges. We are excited about the things we can plan and the ideas we have walked away with. We are reenergized for the upcoming Grange year. </w:t>
      </w:r>
    </w:p>
    <w:p w14:paraId="3BCAC634" w14:textId="77777777" w:rsidR="00F324F7" w:rsidRDefault="00F324F7" w:rsidP="00F324F7">
      <w:pPr>
        <w:pStyle w:val="NormalWeb"/>
        <w:spacing w:before="0" w:beforeAutospacing="0" w:after="0" w:afterAutospacing="0"/>
        <w:ind w:firstLine="360"/>
        <w:rPr>
          <w:rFonts w:ascii="Arial" w:hAnsi="Arial" w:cs="Arial"/>
          <w:color w:val="000000"/>
          <w:sz w:val="21"/>
          <w:szCs w:val="21"/>
        </w:rPr>
      </w:pPr>
      <w:r w:rsidRPr="00F324F7">
        <w:rPr>
          <w:rFonts w:ascii="Arial" w:hAnsi="Arial" w:cs="Arial"/>
          <w:color w:val="000000"/>
          <w:sz w:val="21"/>
          <w:szCs w:val="21"/>
        </w:rPr>
        <w:t xml:space="preserve">Then, we become busy and consumed by the rush of the holiday season or other activities happening in life. If you’re like me, you may have forgotten to write down some of those great ideas, but never fear, the Junior department has you covered in all your planning and programming needs!  </w:t>
      </w:r>
    </w:p>
    <w:p w14:paraId="1545714B" w14:textId="77777777" w:rsidR="00F324F7" w:rsidRDefault="00F324F7" w:rsidP="00F324F7">
      <w:pPr>
        <w:pStyle w:val="NormalWeb"/>
        <w:spacing w:before="0" w:beforeAutospacing="0" w:after="0" w:afterAutospacing="0"/>
        <w:ind w:firstLine="360"/>
        <w:rPr>
          <w:rFonts w:ascii="Arial" w:hAnsi="Arial" w:cs="Arial"/>
          <w:color w:val="000000"/>
          <w:sz w:val="21"/>
          <w:szCs w:val="21"/>
        </w:rPr>
      </w:pPr>
      <w:r w:rsidRPr="00F324F7">
        <w:rPr>
          <w:rFonts w:ascii="Arial" w:hAnsi="Arial" w:cs="Arial"/>
          <w:color w:val="000000"/>
          <w:sz w:val="21"/>
          <w:szCs w:val="21"/>
        </w:rPr>
        <w:t>The new National Junior Grange 2024 program has put together a breakdown of programming that can help you plan your calendars year.</w:t>
      </w:r>
    </w:p>
    <w:p w14:paraId="1F72260F" w14:textId="77777777" w:rsidR="00F324F7" w:rsidRDefault="00F324F7" w:rsidP="00F324F7">
      <w:pPr>
        <w:pStyle w:val="NormalWeb"/>
        <w:spacing w:before="0" w:beforeAutospacing="0" w:after="0" w:afterAutospacing="0"/>
        <w:ind w:firstLine="360"/>
        <w:rPr>
          <w:rFonts w:ascii="Arial" w:hAnsi="Arial" w:cs="Arial"/>
          <w:color w:val="000000"/>
          <w:sz w:val="21"/>
          <w:szCs w:val="21"/>
        </w:rPr>
      </w:pPr>
      <w:r w:rsidRPr="00F324F7">
        <w:rPr>
          <w:rFonts w:ascii="Arial" w:hAnsi="Arial" w:cs="Arial"/>
          <w:color w:val="000000"/>
          <w:sz w:val="21"/>
          <w:szCs w:val="21"/>
        </w:rPr>
        <w:t xml:space="preserve">The Junior program is now broken into quarterly focus points. Each quarter will focus on a new area for Juniors. The programs are designed to help leaders/directors make event plans or for the Juniors to take reign on a focus point and create a program around it.  While each of these focus points can be completed at any time of the year, the National programming will be focused </w:t>
      </w:r>
      <w:proofErr w:type="gramStart"/>
      <w:r w:rsidRPr="00F324F7">
        <w:rPr>
          <w:rFonts w:ascii="Arial" w:hAnsi="Arial" w:cs="Arial"/>
          <w:color w:val="000000"/>
          <w:sz w:val="21"/>
          <w:szCs w:val="21"/>
        </w:rPr>
        <w:t>in</w:t>
      </w:r>
      <w:proofErr w:type="gramEnd"/>
      <w:r w:rsidRPr="00F324F7">
        <w:rPr>
          <w:rFonts w:ascii="Arial" w:hAnsi="Arial" w:cs="Arial"/>
          <w:color w:val="000000"/>
          <w:sz w:val="21"/>
          <w:szCs w:val="21"/>
        </w:rPr>
        <w:t xml:space="preserve"> this way: </w:t>
      </w:r>
    </w:p>
    <w:p w14:paraId="655C2085" w14:textId="77777777" w:rsidR="00F324F7" w:rsidRDefault="00F324F7" w:rsidP="00F324F7">
      <w:pPr>
        <w:pStyle w:val="NormalWeb"/>
        <w:spacing w:before="0" w:beforeAutospacing="0" w:after="0" w:afterAutospacing="0"/>
        <w:ind w:firstLine="360"/>
        <w:rPr>
          <w:rFonts w:ascii="Arial" w:hAnsi="Arial" w:cs="Arial"/>
          <w:color w:val="000000"/>
          <w:sz w:val="21"/>
          <w:szCs w:val="21"/>
        </w:rPr>
      </w:pPr>
      <w:r w:rsidRPr="00F324F7">
        <w:rPr>
          <w:rFonts w:ascii="Arial" w:hAnsi="Arial" w:cs="Arial"/>
          <w:color w:val="000000"/>
          <w:sz w:val="21"/>
          <w:szCs w:val="21"/>
        </w:rPr>
        <w:t xml:space="preserve">Quarter 1 - Legislative </w:t>
      </w:r>
      <w:proofErr w:type="gramStart"/>
      <w:r w:rsidRPr="00F324F7">
        <w:rPr>
          <w:rFonts w:ascii="Arial" w:hAnsi="Arial" w:cs="Arial"/>
          <w:color w:val="000000"/>
          <w:sz w:val="21"/>
          <w:szCs w:val="21"/>
        </w:rPr>
        <w:t>Experiences;</w:t>
      </w:r>
      <w:proofErr w:type="gramEnd"/>
      <w:r w:rsidRPr="00F324F7">
        <w:rPr>
          <w:rFonts w:ascii="Arial" w:hAnsi="Arial" w:cs="Arial"/>
          <w:color w:val="000000"/>
          <w:sz w:val="21"/>
          <w:szCs w:val="21"/>
        </w:rPr>
        <w:t xml:space="preserve"> </w:t>
      </w:r>
    </w:p>
    <w:p w14:paraId="6724CBF1" w14:textId="77777777" w:rsidR="00F324F7" w:rsidRDefault="00F324F7" w:rsidP="00F324F7">
      <w:pPr>
        <w:pStyle w:val="NormalWeb"/>
        <w:spacing w:before="0" w:beforeAutospacing="0" w:after="0" w:afterAutospacing="0"/>
        <w:ind w:firstLine="360"/>
        <w:rPr>
          <w:rFonts w:ascii="Arial" w:hAnsi="Arial" w:cs="Arial"/>
          <w:color w:val="000000"/>
          <w:sz w:val="21"/>
          <w:szCs w:val="21"/>
        </w:rPr>
      </w:pPr>
      <w:r w:rsidRPr="00F324F7">
        <w:rPr>
          <w:rFonts w:ascii="Arial" w:hAnsi="Arial" w:cs="Arial"/>
          <w:color w:val="000000"/>
          <w:sz w:val="21"/>
          <w:szCs w:val="21"/>
        </w:rPr>
        <w:t xml:space="preserve">Quarter 2 - Agriculture </w:t>
      </w:r>
      <w:proofErr w:type="gramStart"/>
      <w:r w:rsidRPr="00F324F7">
        <w:rPr>
          <w:rFonts w:ascii="Arial" w:hAnsi="Arial" w:cs="Arial"/>
          <w:color w:val="000000"/>
          <w:sz w:val="21"/>
          <w:szCs w:val="21"/>
        </w:rPr>
        <w:t>Awareness;</w:t>
      </w:r>
      <w:proofErr w:type="gramEnd"/>
      <w:r w:rsidRPr="00F324F7">
        <w:rPr>
          <w:rFonts w:ascii="Arial" w:hAnsi="Arial" w:cs="Arial"/>
          <w:color w:val="000000"/>
          <w:sz w:val="21"/>
          <w:szCs w:val="21"/>
        </w:rPr>
        <w:t xml:space="preserve"> </w:t>
      </w:r>
    </w:p>
    <w:p w14:paraId="3B2E5EA2" w14:textId="77777777" w:rsidR="00F324F7" w:rsidRDefault="00F324F7" w:rsidP="00F324F7">
      <w:pPr>
        <w:pStyle w:val="NormalWeb"/>
        <w:spacing w:before="0" w:beforeAutospacing="0" w:after="0" w:afterAutospacing="0"/>
        <w:ind w:firstLine="360"/>
        <w:rPr>
          <w:rFonts w:ascii="Arial" w:hAnsi="Arial" w:cs="Arial"/>
          <w:color w:val="000000"/>
          <w:sz w:val="21"/>
          <w:szCs w:val="21"/>
        </w:rPr>
      </w:pPr>
      <w:r w:rsidRPr="00F324F7">
        <w:rPr>
          <w:rFonts w:ascii="Arial" w:hAnsi="Arial" w:cs="Arial"/>
          <w:color w:val="000000"/>
          <w:sz w:val="21"/>
          <w:szCs w:val="21"/>
        </w:rPr>
        <w:t xml:space="preserve">Quarter 3 - Deaf </w:t>
      </w:r>
      <w:proofErr w:type="gramStart"/>
      <w:r w:rsidRPr="00F324F7">
        <w:rPr>
          <w:rFonts w:ascii="Arial" w:hAnsi="Arial" w:cs="Arial"/>
          <w:color w:val="000000"/>
          <w:sz w:val="21"/>
          <w:szCs w:val="21"/>
        </w:rPr>
        <w:t>Awareness;</w:t>
      </w:r>
      <w:proofErr w:type="gramEnd"/>
      <w:r w:rsidRPr="00F324F7">
        <w:rPr>
          <w:rFonts w:ascii="Arial" w:hAnsi="Arial" w:cs="Arial"/>
          <w:color w:val="000000"/>
          <w:sz w:val="21"/>
          <w:szCs w:val="21"/>
        </w:rPr>
        <w:t xml:space="preserve"> </w:t>
      </w:r>
    </w:p>
    <w:p w14:paraId="58ECFBFA" w14:textId="77777777" w:rsidR="00F324F7" w:rsidRDefault="00F324F7" w:rsidP="00F324F7">
      <w:pPr>
        <w:pStyle w:val="NormalWeb"/>
        <w:spacing w:before="0" w:beforeAutospacing="0" w:after="0" w:afterAutospacing="0"/>
        <w:ind w:firstLine="360"/>
        <w:rPr>
          <w:rFonts w:ascii="Arial" w:hAnsi="Arial" w:cs="Arial"/>
          <w:color w:val="000000"/>
          <w:sz w:val="21"/>
          <w:szCs w:val="21"/>
        </w:rPr>
      </w:pPr>
      <w:r w:rsidRPr="00F324F7">
        <w:rPr>
          <w:rFonts w:ascii="Arial" w:hAnsi="Arial" w:cs="Arial"/>
          <w:color w:val="000000"/>
          <w:sz w:val="21"/>
          <w:szCs w:val="21"/>
        </w:rPr>
        <w:t xml:space="preserve">and Quarter 4 - Community Service.  </w:t>
      </w:r>
    </w:p>
    <w:p w14:paraId="2C45EE25" w14:textId="77777777" w:rsidR="00F324F7" w:rsidRDefault="00F324F7" w:rsidP="00F324F7">
      <w:pPr>
        <w:pStyle w:val="NormalWeb"/>
        <w:spacing w:before="0" w:beforeAutospacing="0" w:after="0" w:afterAutospacing="0"/>
        <w:ind w:firstLine="360"/>
        <w:rPr>
          <w:rFonts w:ascii="Arial" w:hAnsi="Arial" w:cs="Arial"/>
          <w:color w:val="000000"/>
          <w:sz w:val="21"/>
          <w:szCs w:val="21"/>
        </w:rPr>
      </w:pPr>
      <w:r w:rsidRPr="00F324F7">
        <w:rPr>
          <w:rFonts w:ascii="Arial" w:hAnsi="Arial" w:cs="Arial"/>
          <w:color w:val="000000"/>
          <w:sz w:val="21"/>
          <w:szCs w:val="21"/>
        </w:rPr>
        <w:t xml:space="preserve">Please tune into our bimonthly program- Junior Jibber Jabbers which will be held the 3rd Sunday of odd number months at 9pm Eastern. This program is open to anyone interested in Junior Grange </w:t>
      </w:r>
      <w:proofErr w:type="gramStart"/>
      <w:r w:rsidRPr="00F324F7">
        <w:rPr>
          <w:rFonts w:ascii="Arial" w:hAnsi="Arial" w:cs="Arial"/>
          <w:color w:val="000000"/>
          <w:sz w:val="21"/>
          <w:szCs w:val="21"/>
        </w:rPr>
        <w:t>programming, but</w:t>
      </w:r>
      <w:proofErr w:type="gramEnd"/>
      <w:r w:rsidRPr="00F324F7">
        <w:rPr>
          <w:rFonts w:ascii="Arial" w:hAnsi="Arial" w:cs="Arial"/>
          <w:color w:val="000000"/>
          <w:sz w:val="21"/>
          <w:szCs w:val="21"/>
        </w:rPr>
        <w:t xml:space="preserve"> is specifically focused toward state and local leaders to help guide them in program planning and leadership development.  </w:t>
      </w:r>
    </w:p>
    <w:p w14:paraId="0B09E266" w14:textId="77777777" w:rsidR="00F324F7" w:rsidRDefault="00F324F7" w:rsidP="00F324F7">
      <w:pPr>
        <w:pStyle w:val="NormalWeb"/>
        <w:spacing w:before="0" w:beforeAutospacing="0" w:after="0" w:afterAutospacing="0"/>
        <w:ind w:firstLine="360"/>
        <w:rPr>
          <w:rFonts w:ascii="Arial" w:hAnsi="Arial" w:cs="Arial"/>
          <w:color w:val="000000"/>
          <w:sz w:val="21"/>
          <w:szCs w:val="21"/>
        </w:rPr>
      </w:pPr>
      <w:r w:rsidRPr="00F324F7">
        <w:rPr>
          <w:rFonts w:ascii="Arial" w:hAnsi="Arial" w:cs="Arial"/>
          <w:color w:val="000000"/>
          <w:sz w:val="21"/>
          <w:szCs w:val="21"/>
        </w:rPr>
        <w:t xml:space="preserve">As we begin a year under new leadership at the National Grange, we are making big plans for some exciting changes ahead.  </w:t>
      </w:r>
      <w:proofErr w:type="gramStart"/>
      <w:r w:rsidRPr="00F324F7">
        <w:rPr>
          <w:rFonts w:ascii="Arial" w:hAnsi="Arial" w:cs="Arial"/>
          <w:color w:val="000000"/>
          <w:sz w:val="21"/>
          <w:szCs w:val="21"/>
        </w:rPr>
        <w:t>So</w:t>
      </w:r>
      <w:proofErr w:type="gramEnd"/>
      <w:r w:rsidRPr="00F324F7">
        <w:rPr>
          <w:rFonts w:ascii="Arial" w:hAnsi="Arial" w:cs="Arial"/>
          <w:color w:val="000000"/>
          <w:sz w:val="21"/>
          <w:szCs w:val="21"/>
        </w:rPr>
        <w:t xml:space="preserve"> stay tuned for more updates throughout the next few months.  </w:t>
      </w:r>
    </w:p>
    <w:p w14:paraId="1C7EDA64" w14:textId="205F81F9" w:rsidR="00F324F7" w:rsidRDefault="00F324F7" w:rsidP="00F324F7">
      <w:pPr>
        <w:pStyle w:val="NormalWeb"/>
        <w:spacing w:before="0" w:beforeAutospacing="0" w:after="0" w:afterAutospacing="0"/>
        <w:ind w:firstLine="360"/>
        <w:rPr>
          <w:rFonts w:ascii="Arial" w:hAnsi="Arial" w:cs="Arial"/>
          <w:color w:val="000000"/>
          <w:sz w:val="21"/>
          <w:szCs w:val="21"/>
        </w:rPr>
      </w:pPr>
      <w:r w:rsidRPr="00F324F7">
        <w:rPr>
          <w:rFonts w:ascii="Arial" w:hAnsi="Arial" w:cs="Arial"/>
          <w:color w:val="000000"/>
          <w:sz w:val="21"/>
          <w:szCs w:val="21"/>
        </w:rPr>
        <w:lastRenderedPageBreak/>
        <w:t xml:space="preserve">Our 2024 National Junior Grange Ambassador Gayle Reyburn, from Pennsylvania, is very excited to start her year with the Junior Department and is looking forward to visiting with as many of you as possible - whether in-person or virtually.  If you have an event during this next year that you would like to invite her to, please reach out to </w:t>
      </w:r>
      <w:hyperlink r:id="rId17" w:history="1">
        <w:r w:rsidRPr="00D97915">
          <w:rPr>
            <w:rStyle w:val="Hyperlink"/>
            <w:rFonts w:ascii="Arial" w:hAnsi="Arial" w:cs="Arial"/>
            <w:sz w:val="21"/>
            <w:szCs w:val="21"/>
          </w:rPr>
          <w:t>Samantha@nationalgrange.org</w:t>
        </w:r>
      </w:hyperlink>
      <w:r>
        <w:rPr>
          <w:rFonts w:ascii="Arial" w:hAnsi="Arial" w:cs="Arial"/>
          <w:color w:val="000000"/>
          <w:sz w:val="21"/>
          <w:szCs w:val="21"/>
        </w:rPr>
        <w:t xml:space="preserve">. </w:t>
      </w:r>
      <w:r w:rsidRPr="00F324F7">
        <w:rPr>
          <w:rFonts w:ascii="Arial" w:hAnsi="Arial" w:cs="Arial"/>
          <w:color w:val="000000"/>
          <w:sz w:val="21"/>
          <w:szCs w:val="21"/>
        </w:rPr>
        <w:t xml:space="preserve"> </w:t>
      </w:r>
    </w:p>
    <w:p w14:paraId="07FC9B6B" w14:textId="77777777" w:rsidR="00F324F7" w:rsidRDefault="00F324F7" w:rsidP="00F324F7">
      <w:pPr>
        <w:pStyle w:val="NormalWeb"/>
        <w:spacing w:before="0" w:beforeAutospacing="0" w:after="0" w:afterAutospacing="0"/>
        <w:rPr>
          <w:rFonts w:ascii="Arial" w:hAnsi="Arial" w:cs="Arial"/>
          <w:color w:val="000000"/>
          <w:sz w:val="21"/>
          <w:szCs w:val="21"/>
        </w:rPr>
      </w:pPr>
    </w:p>
    <w:p w14:paraId="1B858284" w14:textId="6381DCB3" w:rsidR="00F324F7" w:rsidRDefault="00F324F7" w:rsidP="00F324F7">
      <w:pPr>
        <w:pStyle w:val="NormalWeb"/>
        <w:spacing w:before="0" w:beforeAutospacing="0" w:after="0" w:afterAutospacing="0"/>
        <w:rPr>
          <w:rFonts w:ascii="Arial" w:hAnsi="Arial" w:cs="Arial"/>
          <w:color w:val="000000"/>
          <w:sz w:val="21"/>
          <w:szCs w:val="21"/>
        </w:rPr>
      </w:pPr>
      <w:r>
        <w:rPr>
          <w:rFonts w:ascii="Arial" w:hAnsi="Arial" w:cs="Arial"/>
          <w:noProof/>
          <w:color w:val="000000"/>
          <w:sz w:val="21"/>
          <w:szCs w:val="21"/>
        </w:rPr>
        <w:drawing>
          <wp:inline distT="0" distB="0" distL="0" distR="0" wp14:anchorId="3B7E4308" wp14:editId="357A84BD">
            <wp:extent cx="5943600" cy="1981200"/>
            <wp:effectExtent l="0" t="0" r="0" b="0"/>
            <wp:docPr id="170810302" name="Picture 9" descr="A brochure with a picture of a person clapp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10302" name="Picture 9" descr="A brochure with a picture of a person clapping&#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1981200"/>
                    </a:xfrm>
                    <a:prstGeom prst="rect">
                      <a:avLst/>
                    </a:prstGeom>
                  </pic:spPr>
                </pic:pic>
              </a:graphicData>
            </a:graphic>
          </wp:inline>
        </w:drawing>
      </w:r>
    </w:p>
    <w:p w14:paraId="7EF630AA" w14:textId="34FB22C4" w:rsidR="006D05AE" w:rsidRDefault="006D05AE" w:rsidP="00F324F7">
      <w:pPr>
        <w:pStyle w:val="Heading1"/>
        <w:rPr>
          <w:rFonts w:ascii="Arial" w:hAnsi="Arial" w:cs="Arial"/>
          <w:b/>
          <w:bCs/>
          <w:sz w:val="28"/>
          <w:szCs w:val="28"/>
          <w:u w:val="single"/>
        </w:rPr>
      </w:pPr>
      <w:bookmarkStart w:id="33" w:name="_December_National_Grange"/>
      <w:bookmarkEnd w:id="33"/>
      <w:r>
        <w:rPr>
          <w:noProof/>
        </w:rPr>
        <w:drawing>
          <wp:anchor distT="0" distB="0" distL="114300" distR="114300" simplePos="0" relativeHeight="251839488" behindDoc="0" locked="0" layoutInCell="1" allowOverlap="1" wp14:anchorId="182C6819" wp14:editId="21E1F929">
            <wp:simplePos x="0" y="0"/>
            <wp:positionH relativeFrom="column">
              <wp:posOffset>2197735</wp:posOffset>
            </wp:positionH>
            <wp:positionV relativeFrom="paragraph">
              <wp:posOffset>471170</wp:posOffset>
            </wp:positionV>
            <wp:extent cx="4281805" cy="2377440"/>
            <wp:effectExtent l="0" t="0" r="0" b="0"/>
            <wp:wrapSquare wrapText="bothSides"/>
            <wp:docPr id="890257590" name="Picture 2" descr="A hand placing a block on a blu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257590" name="Picture 2" descr="A hand placing a block on a blue background&#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4281805" cy="237744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38464" behindDoc="0" locked="0" layoutInCell="1" allowOverlap="1" wp14:anchorId="5C0DB9ED" wp14:editId="7B8FFA22">
            <wp:simplePos x="0" y="0"/>
            <wp:positionH relativeFrom="column">
              <wp:posOffset>-202028</wp:posOffset>
            </wp:positionH>
            <wp:positionV relativeFrom="paragraph">
              <wp:posOffset>470535</wp:posOffset>
            </wp:positionV>
            <wp:extent cx="2400300" cy="4114800"/>
            <wp:effectExtent l="0" t="0" r="0" b="0"/>
            <wp:wrapSquare wrapText="bothSides"/>
            <wp:docPr id="859438169"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438169" name="Picture 1" descr="A screenshot of a cell phone&#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00300" cy="4114800"/>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b/>
          <w:bCs/>
          <w:sz w:val="28"/>
          <w:szCs w:val="28"/>
          <w:u w:val="single"/>
        </w:rPr>
        <w:t>December National Grange events</w:t>
      </w:r>
    </w:p>
    <w:p w14:paraId="720D371B" w14:textId="59564EA9" w:rsidR="006D05AE" w:rsidRDefault="006D05AE" w:rsidP="006D05AE"/>
    <w:p w14:paraId="28BFC0B9" w14:textId="5E8C6481" w:rsidR="006D05AE" w:rsidRPr="006D05AE" w:rsidRDefault="006D05AE" w:rsidP="006D05AE">
      <w:pPr>
        <w:rPr>
          <w:rFonts w:ascii="Arial" w:hAnsi="Arial" w:cs="Arial"/>
          <w:sz w:val="21"/>
          <w:szCs w:val="21"/>
        </w:rPr>
      </w:pPr>
      <w:r w:rsidRPr="006D05AE">
        <w:rPr>
          <w:rFonts w:ascii="Arial" w:hAnsi="Arial" w:cs="Arial"/>
          <w:sz w:val="21"/>
          <w:szCs w:val="21"/>
        </w:rPr>
        <w:t>Join the National Grange staff and other Grange leaders for special events this month!</w:t>
      </w:r>
    </w:p>
    <w:p w14:paraId="3CA96ED2" w14:textId="77777777" w:rsidR="006D05AE" w:rsidRPr="006D05AE" w:rsidRDefault="006D05AE" w:rsidP="006D05AE">
      <w:pPr>
        <w:rPr>
          <w:rFonts w:ascii="Arial" w:hAnsi="Arial" w:cs="Arial"/>
          <w:sz w:val="21"/>
          <w:szCs w:val="21"/>
        </w:rPr>
      </w:pPr>
    </w:p>
    <w:p w14:paraId="00AA3928" w14:textId="4483991C" w:rsidR="006D05AE" w:rsidRPr="006D05AE" w:rsidRDefault="006D05AE" w:rsidP="006D05AE">
      <w:pPr>
        <w:rPr>
          <w:rFonts w:ascii="Arial" w:hAnsi="Arial" w:cs="Arial"/>
          <w:sz w:val="21"/>
          <w:szCs w:val="21"/>
        </w:rPr>
      </w:pPr>
      <w:r w:rsidRPr="006D05AE">
        <w:rPr>
          <w:rFonts w:ascii="Arial" w:hAnsi="Arial" w:cs="Arial"/>
          <w:sz w:val="21"/>
          <w:szCs w:val="21"/>
        </w:rPr>
        <w:t xml:space="preserve">Next up: </w:t>
      </w:r>
      <w:r w:rsidRPr="006D05AE">
        <w:rPr>
          <w:rFonts w:ascii="Arial" w:hAnsi="Arial" w:cs="Arial"/>
          <w:b/>
          <w:bCs/>
          <w:sz w:val="21"/>
          <w:szCs w:val="21"/>
        </w:rPr>
        <w:t>Membership Matters</w:t>
      </w:r>
      <w:r w:rsidRPr="006D05AE">
        <w:rPr>
          <w:rFonts w:ascii="Arial" w:hAnsi="Arial" w:cs="Arial"/>
          <w:sz w:val="21"/>
          <w:szCs w:val="21"/>
        </w:rPr>
        <w:t xml:space="preserve"> with Amanda Brozana-Rios on December 12 at 8:30pm Eastern. This month, Amanda will be joined by a special guest – National Grange President Chris Hamp!</w:t>
      </w:r>
    </w:p>
    <w:p w14:paraId="6FDA48BB" w14:textId="0993F418" w:rsidR="006D05AE" w:rsidRPr="006D05AE" w:rsidRDefault="006D05AE" w:rsidP="006D05AE">
      <w:pPr>
        <w:pStyle w:val="Heading1"/>
        <w:jc w:val="center"/>
        <w:rPr>
          <w:rFonts w:ascii="Arial" w:hAnsi="Arial" w:cs="Arial"/>
          <w:sz w:val="28"/>
          <w:szCs w:val="28"/>
          <w:u w:val="single"/>
        </w:rPr>
      </w:pPr>
      <w:hyperlink r:id="rId21" w:history="1">
        <w:r w:rsidRPr="006D05AE">
          <w:rPr>
            <w:rStyle w:val="Hyperlink"/>
            <w:rFonts w:ascii="Arial" w:hAnsi="Arial" w:cs="Arial"/>
            <w:sz w:val="28"/>
            <w:szCs w:val="28"/>
          </w:rPr>
          <w:t>Click Here to join Membership Matters</w:t>
        </w:r>
      </w:hyperlink>
    </w:p>
    <w:p w14:paraId="131238F8" w14:textId="77777777" w:rsidR="006D05AE" w:rsidRDefault="006D05AE">
      <w:pPr>
        <w:rPr>
          <w:rFonts w:ascii="Arial" w:eastAsiaTheme="majorEastAsia" w:hAnsi="Arial" w:cs="Arial"/>
          <w:b/>
          <w:bCs/>
          <w:color w:val="2F5496" w:themeColor="accent1" w:themeShade="BF"/>
          <w:sz w:val="28"/>
          <w:szCs w:val="28"/>
          <w:u w:val="single"/>
        </w:rPr>
      </w:pPr>
      <w:r>
        <w:rPr>
          <w:rFonts w:ascii="Arial" w:hAnsi="Arial" w:cs="Arial"/>
          <w:b/>
          <w:bCs/>
          <w:sz w:val="28"/>
          <w:szCs w:val="28"/>
          <w:u w:val="single"/>
        </w:rPr>
        <w:br w:type="page"/>
      </w:r>
    </w:p>
    <w:p w14:paraId="019A33BD" w14:textId="0795A61C" w:rsidR="00194B03" w:rsidRDefault="00194B03" w:rsidP="00F324F7">
      <w:pPr>
        <w:pStyle w:val="Heading1"/>
        <w:rPr>
          <w:rFonts w:ascii="Arial" w:hAnsi="Arial" w:cs="Arial"/>
          <w:b/>
          <w:bCs/>
          <w:sz w:val="28"/>
          <w:szCs w:val="28"/>
          <w:u w:val="single"/>
        </w:rPr>
      </w:pPr>
      <w:bookmarkStart w:id="34" w:name="_Grange_Heirloom_for_2"/>
      <w:bookmarkEnd w:id="34"/>
      <w:r>
        <w:rPr>
          <w:rFonts w:ascii="Arial" w:hAnsi="Arial" w:cs="Arial"/>
          <w:b/>
          <w:bCs/>
          <w:sz w:val="28"/>
          <w:szCs w:val="28"/>
          <w:u w:val="single"/>
        </w:rPr>
        <w:lastRenderedPageBreak/>
        <w:t xml:space="preserve">Grange Heirloom for </w:t>
      </w:r>
      <w:r w:rsidR="00141FAF">
        <w:rPr>
          <w:rFonts w:ascii="Arial" w:hAnsi="Arial" w:cs="Arial"/>
          <w:b/>
          <w:bCs/>
          <w:sz w:val="28"/>
          <w:szCs w:val="28"/>
          <w:u w:val="single"/>
        </w:rPr>
        <w:t>December</w:t>
      </w:r>
    </w:p>
    <w:p w14:paraId="77EB4DC1" w14:textId="4040F90F" w:rsidR="00194B03" w:rsidRDefault="006D05AE" w:rsidP="00194B03">
      <w:r>
        <w:rPr>
          <w:noProof/>
        </w:rPr>
        <w:drawing>
          <wp:anchor distT="0" distB="0" distL="114300" distR="114300" simplePos="0" relativeHeight="251824128" behindDoc="0" locked="0" layoutInCell="1" allowOverlap="1" wp14:anchorId="6205D1B5" wp14:editId="03BCC2F6">
            <wp:simplePos x="0" y="0"/>
            <wp:positionH relativeFrom="column">
              <wp:posOffset>0</wp:posOffset>
            </wp:positionH>
            <wp:positionV relativeFrom="paragraph">
              <wp:posOffset>109123</wp:posOffset>
            </wp:positionV>
            <wp:extent cx="3407962" cy="1920240"/>
            <wp:effectExtent l="0" t="0" r="0" b="0"/>
            <wp:wrapSquare wrapText="bothSides"/>
            <wp:docPr id="4258360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836027" name="Picture 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407962" cy="1920240"/>
                    </a:xfrm>
                    <a:prstGeom prst="rect">
                      <a:avLst/>
                    </a:prstGeom>
                  </pic:spPr>
                </pic:pic>
              </a:graphicData>
            </a:graphic>
            <wp14:sizeRelH relativeFrom="page">
              <wp14:pctWidth>0</wp14:pctWidth>
            </wp14:sizeRelH>
            <wp14:sizeRelV relativeFrom="page">
              <wp14:pctHeight>0</wp14:pctHeight>
            </wp14:sizeRelV>
          </wp:anchor>
        </w:drawing>
      </w:r>
    </w:p>
    <w:p w14:paraId="77E2C3D4" w14:textId="04DA2819" w:rsidR="00631607" w:rsidRPr="0050034E" w:rsidRDefault="00141FAF" w:rsidP="00631607">
      <w:pPr>
        <w:jc w:val="center"/>
        <w:rPr>
          <w:rFonts w:ascii="Arial" w:hAnsi="Arial" w:cs="Arial"/>
          <w:sz w:val="20"/>
          <w:szCs w:val="20"/>
        </w:rPr>
      </w:pPr>
      <w:r>
        <w:rPr>
          <w:rFonts w:ascii="Arial" w:hAnsi="Arial" w:cs="Arial"/>
          <w:i/>
          <w:iCs/>
          <w:sz w:val="20"/>
          <w:szCs w:val="20"/>
        </w:rPr>
        <w:t>The welfare of each is bound up in the good of all.</w:t>
      </w:r>
      <w:r w:rsidR="00631607">
        <w:rPr>
          <w:rFonts w:ascii="Arial" w:hAnsi="Arial" w:cs="Arial"/>
          <w:i/>
          <w:iCs/>
          <w:sz w:val="20"/>
          <w:szCs w:val="20"/>
        </w:rPr>
        <w:t xml:space="preserve"> – </w:t>
      </w:r>
      <w:r>
        <w:rPr>
          <w:rFonts w:ascii="Arial" w:hAnsi="Arial" w:cs="Arial"/>
          <w:sz w:val="20"/>
          <w:szCs w:val="20"/>
        </w:rPr>
        <w:t>President, Fourth Degree</w:t>
      </w:r>
    </w:p>
    <w:p w14:paraId="517F81FE" w14:textId="41CADB69" w:rsidR="00631607" w:rsidRDefault="00631607" w:rsidP="00631607">
      <w:pPr>
        <w:ind w:firstLine="360"/>
        <w:rPr>
          <w:rFonts w:ascii="Arial" w:hAnsi="Arial" w:cs="Arial"/>
          <w:b/>
          <w:bCs/>
          <w:i/>
          <w:iCs/>
          <w:sz w:val="22"/>
          <w:szCs w:val="22"/>
        </w:rPr>
      </w:pPr>
    </w:p>
    <w:p w14:paraId="23AACF5B" w14:textId="39C8156D" w:rsidR="00631607" w:rsidRDefault="00631607" w:rsidP="006D05AE">
      <w:pPr>
        <w:jc w:val="center"/>
        <w:rPr>
          <w:rFonts w:ascii="Arial" w:hAnsi="Arial" w:cs="Arial"/>
          <w:sz w:val="20"/>
          <w:szCs w:val="20"/>
        </w:rPr>
      </w:pPr>
      <w:r w:rsidRPr="003453F6">
        <w:rPr>
          <w:rFonts w:ascii="Arial" w:hAnsi="Arial" w:cs="Arial"/>
          <w:sz w:val="20"/>
          <w:szCs w:val="20"/>
        </w:rPr>
        <w:t>Use the Heirloom Program to encourage your Grange members (and friends who aren’t Grange members) to continue learning about the core tenets of the Grange, and what we stand for. These “digestible” bits of Grange ritual help our members grow in the Grange.</w:t>
      </w:r>
    </w:p>
    <w:p w14:paraId="6AE1A6FB" w14:textId="6F3840A6" w:rsidR="00631607" w:rsidRDefault="00631607" w:rsidP="006D05AE">
      <w:pPr>
        <w:jc w:val="center"/>
        <w:rPr>
          <w:rFonts w:ascii="Arial" w:hAnsi="Arial" w:cs="Arial"/>
          <w:b/>
          <w:bCs/>
          <w:i/>
          <w:iCs/>
          <w:sz w:val="22"/>
          <w:szCs w:val="22"/>
        </w:rPr>
      </w:pPr>
    </w:p>
    <w:p w14:paraId="6DCFCB9D" w14:textId="364363F3" w:rsidR="00631607" w:rsidRPr="00463951" w:rsidRDefault="00000000" w:rsidP="006D05AE">
      <w:pPr>
        <w:jc w:val="center"/>
        <w:rPr>
          <w:rFonts w:ascii="Arial" w:hAnsi="Arial" w:cs="Arial"/>
          <w:b/>
          <w:bCs/>
          <w:sz w:val="22"/>
          <w:szCs w:val="22"/>
        </w:rPr>
      </w:pPr>
      <w:hyperlink r:id="rId23" w:history="1">
        <w:r w:rsidR="00631607" w:rsidRPr="00631607">
          <w:rPr>
            <w:rStyle w:val="Hyperlink"/>
            <w:rFonts w:ascii="Arial" w:hAnsi="Arial" w:cs="Arial"/>
            <w:b/>
            <w:bCs/>
            <w:sz w:val="22"/>
            <w:szCs w:val="22"/>
          </w:rPr>
          <w:t xml:space="preserve">Access the </w:t>
        </w:r>
        <w:r w:rsidR="00141FAF">
          <w:rPr>
            <w:rStyle w:val="Hyperlink"/>
            <w:rFonts w:ascii="Arial" w:hAnsi="Arial" w:cs="Arial"/>
            <w:b/>
            <w:bCs/>
            <w:sz w:val="22"/>
            <w:szCs w:val="22"/>
          </w:rPr>
          <w:t xml:space="preserve">December </w:t>
        </w:r>
        <w:r w:rsidR="00631607" w:rsidRPr="00631607">
          <w:rPr>
            <w:rStyle w:val="Hyperlink"/>
            <w:rFonts w:ascii="Arial" w:hAnsi="Arial" w:cs="Arial"/>
            <w:b/>
            <w:bCs/>
            <w:sz w:val="22"/>
            <w:szCs w:val="22"/>
          </w:rPr>
          <w:t>Heirloom Materials here.</w:t>
        </w:r>
        <w:bookmarkStart w:id="35" w:name="_A_note_from"/>
        <w:bookmarkStart w:id="36" w:name="NGYOT"/>
        <w:bookmarkStart w:id="37" w:name="_Consumer_voices_needed!"/>
        <w:bookmarkStart w:id="38" w:name="_Register_for_National"/>
        <w:bookmarkEnd w:id="35"/>
        <w:bookmarkEnd w:id="36"/>
        <w:bookmarkEnd w:id="37"/>
        <w:bookmarkEnd w:id="38"/>
      </w:hyperlink>
    </w:p>
    <w:p w14:paraId="31C2BDEE" w14:textId="77B03316" w:rsidR="009F6BEE" w:rsidRDefault="009F6BEE" w:rsidP="00F502A7">
      <w:pPr>
        <w:pStyle w:val="Heading1"/>
        <w:rPr>
          <w:rFonts w:ascii="Arial" w:hAnsi="Arial" w:cs="Arial"/>
          <w:b/>
          <w:bCs/>
          <w:sz w:val="28"/>
          <w:szCs w:val="28"/>
          <w:u w:val="single"/>
          <w:bdr w:val="none" w:sz="0" w:space="0" w:color="auto" w:frame="1"/>
        </w:rPr>
      </w:pPr>
      <w:bookmarkStart w:id="39" w:name="_National_Grange_Convention"/>
      <w:bookmarkStart w:id="40" w:name="_President_Biden_over"/>
      <w:bookmarkStart w:id="41" w:name="_Brightening_the_holiday"/>
      <w:bookmarkStart w:id="42" w:name="_2024_National_Grange"/>
      <w:bookmarkEnd w:id="39"/>
      <w:bookmarkEnd w:id="40"/>
      <w:bookmarkEnd w:id="41"/>
      <w:bookmarkEnd w:id="42"/>
      <w:r>
        <w:rPr>
          <w:rFonts w:ascii="Arial" w:hAnsi="Arial" w:cs="Arial"/>
          <w:b/>
          <w:bCs/>
          <w:sz w:val="28"/>
          <w:szCs w:val="28"/>
          <w:u w:val="single"/>
          <w:bdr w:val="none" w:sz="0" w:space="0" w:color="auto" w:frame="1"/>
        </w:rPr>
        <w:t>2024 National Grange Contest Guide</w:t>
      </w:r>
    </w:p>
    <w:p w14:paraId="07EF10F6" w14:textId="1A8BDB0E" w:rsidR="00AD0ACB" w:rsidRDefault="00AD0ACB" w:rsidP="00AD0ACB">
      <w:r>
        <w:rPr>
          <w:noProof/>
        </w:rPr>
        <w:drawing>
          <wp:anchor distT="0" distB="0" distL="114300" distR="114300" simplePos="0" relativeHeight="251828224" behindDoc="0" locked="0" layoutInCell="1" allowOverlap="1" wp14:anchorId="25718D14" wp14:editId="1FEDBD8D">
            <wp:simplePos x="0" y="0"/>
            <wp:positionH relativeFrom="column">
              <wp:posOffset>-55984</wp:posOffset>
            </wp:positionH>
            <wp:positionV relativeFrom="paragraph">
              <wp:posOffset>175260</wp:posOffset>
            </wp:positionV>
            <wp:extent cx="1483325" cy="1920240"/>
            <wp:effectExtent l="0" t="0" r="3175" b="0"/>
            <wp:wrapSquare wrapText="bothSides"/>
            <wp:docPr id="767832966" name="Picture 1" descr="A blue and white cover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7832966" name="Picture 1" descr="A blue and white cover with white text&#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483325" cy="1920240"/>
                    </a:xfrm>
                    <a:prstGeom prst="rect">
                      <a:avLst/>
                    </a:prstGeom>
                  </pic:spPr>
                </pic:pic>
              </a:graphicData>
            </a:graphic>
            <wp14:sizeRelH relativeFrom="page">
              <wp14:pctWidth>0</wp14:pctWidth>
            </wp14:sizeRelH>
            <wp14:sizeRelV relativeFrom="page">
              <wp14:pctHeight>0</wp14:pctHeight>
            </wp14:sizeRelV>
          </wp:anchor>
        </w:drawing>
      </w:r>
    </w:p>
    <w:p w14:paraId="32B08230" w14:textId="0626B01E" w:rsidR="00AD0ACB" w:rsidRDefault="00AD0ACB" w:rsidP="00AD0ACB">
      <w:pPr>
        <w:ind w:firstLine="360"/>
        <w:rPr>
          <w:rFonts w:ascii="Arial" w:hAnsi="Arial" w:cs="Arial"/>
          <w:sz w:val="21"/>
          <w:szCs w:val="21"/>
        </w:rPr>
      </w:pPr>
      <w:r>
        <w:rPr>
          <w:rFonts w:ascii="Arial" w:hAnsi="Arial" w:cs="Arial"/>
          <w:sz w:val="21"/>
          <w:szCs w:val="21"/>
        </w:rPr>
        <w:t>The National Grange Guide to Contests &amp; Programs has been released on the National Grange website for all members. This guide incorporates the contests and programming from the Junior, Youth, Lecturer, Communications, Membership/Leadership, Legislative, Community Service, and Member Programs Departments.</w:t>
      </w:r>
    </w:p>
    <w:p w14:paraId="1FD94040" w14:textId="2C3B2B88" w:rsidR="00AD0ACB" w:rsidRDefault="00AD0ACB" w:rsidP="00AD0ACB">
      <w:pPr>
        <w:ind w:firstLine="360"/>
        <w:rPr>
          <w:rFonts w:ascii="Arial" w:hAnsi="Arial" w:cs="Arial"/>
          <w:sz w:val="21"/>
          <w:szCs w:val="21"/>
        </w:rPr>
      </w:pPr>
      <w:proofErr w:type="gramStart"/>
      <w:r>
        <w:rPr>
          <w:rFonts w:ascii="Arial" w:hAnsi="Arial" w:cs="Arial"/>
          <w:sz w:val="21"/>
          <w:szCs w:val="21"/>
        </w:rPr>
        <w:t>Take a look</w:t>
      </w:r>
      <w:proofErr w:type="gramEnd"/>
      <w:r>
        <w:rPr>
          <w:rFonts w:ascii="Arial" w:hAnsi="Arial" w:cs="Arial"/>
          <w:sz w:val="21"/>
          <w:szCs w:val="21"/>
        </w:rPr>
        <w:t xml:space="preserve"> at all of the new contests for the 2023-2024 Grange year, with most contest and program deadlines set for September 1, 2024 (please look at each contest outline for finalized information).</w:t>
      </w:r>
    </w:p>
    <w:p w14:paraId="7666012F" w14:textId="397A7F81" w:rsidR="00AD0ACB" w:rsidRDefault="00AD0ACB" w:rsidP="00AD0ACB">
      <w:pPr>
        <w:rPr>
          <w:rFonts w:ascii="Arial" w:hAnsi="Arial" w:cs="Arial"/>
          <w:sz w:val="21"/>
          <w:szCs w:val="21"/>
        </w:rPr>
      </w:pPr>
    </w:p>
    <w:p w14:paraId="274B2095" w14:textId="2141D960" w:rsidR="00AD0ACB" w:rsidRDefault="00000000" w:rsidP="00AD0ACB">
      <w:pPr>
        <w:rPr>
          <w:rFonts w:ascii="Arial" w:hAnsi="Arial" w:cs="Arial"/>
          <w:sz w:val="21"/>
          <w:szCs w:val="21"/>
        </w:rPr>
      </w:pPr>
      <w:hyperlink r:id="rId25" w:history="1">
        <w:r w:rsidR="00AD0ACB" w:rsidRPr="00D5340E">
          <w:rPr>
            <w:rStyle w:val="Hyperlink"/>
            <w:rFonts w:ascii="Arial" w:hAnsi="Arial" w:cs="Arial"/>
            <w:b/>
            <w:bCs/>
            <w:sz w:val="21"/>
            <w:szCs w:val="21"/>
          </w:rPr>
          <w:t xml:space="preserve">View and </w:t>
        </w:r>
        <w:proofErr w:type="gramStart"/>
        <w:r w:rsidR="00AD0ACB" w:rsidRPr="00D5340E">
          <w:rPr>
            <w:rStyle w:val="Hyperlink"/>
            <w:rFonts w:ascii="Arial" w:hAnsi="Arial" w:cs="Arial"/>
            <w:b/>
            <w:bCs/>
            <w:sz w:val="21"/>
            <w:szCs w:val="21"/>
          </w:rPr>
          <w:t>Download</w:t>
        </w:r>
        <w:proofErr w:type="gramEnd"/>
        <w:r w:rsidR="00AD0ACB" w:rsidRPr="00D5340E">
          <w:rPr>
            <w:rStyle w:val="Hyperlink"/>
            <w:rFonts w:ascii="Arial" w:hAnsi="Arial" w:cs="Arial"/>
            <w:b/>
            <w:bCs/>
            <w:sz w:val="21"/>
            <w:szCs w:val="21"/>
          </w:rPr>
          <w:t xml:space="preserve"> the 2024 National Grange Contest Guide here</w:t>
        </w:r>
      </w:hyperlink>
    </w:p>
    <w:p w14:paraId="34177979" w14:textId="77777777" w:rsidR="00AD0ACB" w:rsidRDefault="00AD0ACB" w:rsidP="00AD0ACB">
      <w:pPr>
        <w:rPr>
          <w:rFonts w:ascii="Arial" w:hAnsi="Arial" w:cs="Arial"/>
          <w:sz w:val="21"/>
          <w:szCs w:val="21"/>
        </w:rPr>
      </w:pPr>
    </w:p>
    <w:p w14:paraId="509587B0" w14:textId="58F71CF5" w:rsidR="00E04224" w:rsidRDefault="006D05AE" w:rsidP="00555293">
      <w:pPr>
        <w:ind w:firstLine="360"/>
        <w:rPr>
          <w:rFonts w:ascii="Arial" w:hAnsi="Arial" w:cs="Arial"/>
          <w:sz w:val="21"/>
          <w:szCs w:val="21"/>
        </w:rPr>
      </w:pPr>
      <w:r>
        <w:rPr>
          <w:rFonts w:ascii="Arial" w:hAnsi="Arial" w:cs="Arial"/>
          <w:sz w:val="21"/>
          <w:szCs w:val="21"/>
        </w:rPr>
        <w:t>The</w:t>
      </w:r>
      <w:r w:rsidR="00AD0ACB">
        <w:rPr>
          <w:rFonts w:ascii="Arial" w:hAnsi="Arial" w:cs="Arial"/>
          <w:sz w:val="21"/>
          <w:szCs w:val="21"/>
        </w:rPr>
        <w:t xml:space="preserve"> contests are also listed on each department’s page </w:t>
      </w:r>
      <w:r w:rsidR="007C5A6E">
        <w:rPr>
          <w:rFonts w:ascii="Arial" w:hAnsi="Arial" w:cs="Arial"/>
          <w:sz w:val="21"/>
          <w:szCs w:val="21"/>
        </w:rPr>
        <w:t xml:space="preserve">on the National Grange website </w:t>
      </w:r>
      <w:r w:rsidR="00AD0ACB">
        <w:rPr>
          <w:rFonts w:ascii="Arial" w:hAnsi="Arial" w:cs="Arial"/>
          <w:sz w:val="21"/>
          <w:szCs w:val="21"/>
        </w:rPr>
        <w:t>for easier viewing.</w:t>
      </w:r>
    </w:p>
    <w:p w14:paraId="2F092B6C" w14:textId="603FB6EB" w:rsidR="00E04224" w:rsidRPr="00E04224" w:rsidRDefault="00C76E1D" w:rsidP="00E04224">
      <w:pPr>
        <w:pStyle w:val="Heading1"/>
        <w:rPr>
          <w:rFonts w:ascii="Arial" w:hAnsi="Arial" w:cs="Arial"/>
          <w:b/>
          <w:bCs/>
          <w:sz w:val="28"/>
          <w:szCs w:val="28"/>
          <w:u w:val="single"/>
        </w:rPr>
      </w:pPr>
      <w:bookmarkStart w:id="43" w:name="_Grange_Revival_registration"/>
      <w:bookmarkEnd w:id="43"/>
      <w:r>
        <w:rPr>
          <w:rFonts w:ascii="Arial" w:hAnsi="Arial" w:cs="Arial"/>
          <w:b/>
          <w:bCs/>
          <w:noProof/>
          <w:sz w:val="21"/>
          <w:szCs w:val="21"/>
        </w:rPr>
        <w:drawing>
          <wp:anchor distT="0" distB="0" distL="114300" distR="114300" simplePos="0" relativeHeight="251832320" behindDoc="0" locked="0" layoutInCell="1" allowOverlap="1" wp14:anchorId="3C286A52" wp14:editId="29FF04E6">
            <wp:simplePos x="0" y="0"/>
            <wp:positionH relativeFrom="column">
              <wp:posOffset>4464050</wp:posOffset>
            </wp:positionH>
            <wp:positionV relativeFrom="paragraph">
              <wp:posOffset>292393</wp:posOffset>
            </wp:positionV>
            <wp:extent cx="1665304" cy="1737360"/>
            <wp:effectExtent l="0" t="0" r="0" b="2540"/>
            <wp:wrapSquare wrapText="bothSides"/>
            <wp:docPr id="74217319" name="Picture 4" descr="A poster for a ev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17319" name="Picture 4" descr="A poster for a event&#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665304" cy="1737360"/>
                    </a:xfrm>
                    <a:prstGeom prst="rect">
                      <a:avLst/>
                    </a:prstGeom>
                  </pic:spPr>
                </pic:pic>
              </a:graphicData>
            </a:graphic>
            <wp14:sizeRelH relativeFrom="page">
              <wp14:pctWidth>0</wp14:pctWidth>
            </wp14:sizeRelH>
            <wp14:sizeRelV relativeFrom="page">
              <wp14:pctHeight>0</wp14:pctHeight>
            </wp14:sizeRelV>
          </wp:anchor>
        </w:drawing>
      </w:r>
      <w:r w:rsidR="00E04224" w:rsidRPr="00E04224">
        <w:rPr>
          <w:rFonts w:ascii="Arial" w:hAnsi="Arial" w:cs="Arial"/>
          <w:b/>
          <w:bCs/>
          <w:sz w:val="28"/>
          <w:szCs w:val="28"/>
          <w:u w:val="single"/>
        </w:rPr>
        <w:t>Grange Revival registration is now open!</w:t>
      </w:r>
    </w:p>
    <w:p w14:paraId="45CC5AFB" w14:textId="577FE34C" w:rsidR="00E04224" w:rsidRDefault="00E04224" w:rsidP="009F6BEE"/>
    <w:p w14:paraId="2CBE1365" w14:textId="77777777" w:rsidR="00C76E1D" w:rsidRDefault="00D8583C" w:rsidP="000C5F05">
      <w:pPr>
        <w:ind w:firstLine="360"/>
        <w:rPr>
          <w:rFonts w:ascii="Arial" w:hAnsi="Arial" w:cs="Arial"/>
          <w:sz w:val="21"/>
          <w:szCs w:val="21"/>
        </w:rPr>
      </w:pPr>
      <w:r>
        <w:rPr>
          <w:rFonts w:ascii="Arial" w:hAnsi="Arial" w:cs="Arial"/>
          <w:noProof/>
          <w:sz w:val="21"/>
          <w:szCs w:val="21"/>
        </w:rPr>
        <w:drawing>
          <wp:anchor distT="0" distB="0" distL="114300" distR="114300" simplePos="0" relativeHeight="251831296" behindDoc="0" locked="0" layoutInCell="1" allowOverlap="1" wp14:anchorId="308B9BCD" wp14:editId="3CE2C5CF">
            <wp:simplePos x="0" y="0"/>
            <wp:positionH relativeFrom="column">
              <wp:posOffset>-1270</wp:posOffset>
            </wp:positionH>
            <wp:positionV relativeFrom="paragraph">
              <wp:posOffset>19816</wp:posOffset>
            </wp:positionV>
            <wp:extent cx="691515" cy="822960"/>
            <wp:effectExtent l="0" t="0" r="0" b="2540"/>
            <wp:wrapSquare wrapText="bothSides"/>
            <wp:docPr id="118245808" name="Picture 3" descr="A logo with a flame an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45808" name="Picture 3" descr="A logo with a flame and text&#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91515" cy="822960"/>
                    </a:xfrm>
                    <a:prstGeom prst="rect">
                      <a:avLst/>
                    </a:prstGeom>
                  </pic:spPr>
                </pic:pic>
              </a:graphicData>
            </a:graphic>
            <wp14:sizeRelH relativeFrom="page">
              <wp14:pctWidth>0</wp14:pctWidth>
            </wp14:sizeRelH>
            <wp14:sizeRelV relativeFrom="page">
              <wp14:pctHeight>0</wp14:pctHeight>
            </wp14:sizeRelV>
          </wp:anchor>
        </w:drawing>
      </w:r>
      <w:r w:rsidR="000C5F05" w:rsidRPr="000C5F05">
        <w:rPr>
          <w:rFonts w:ascii="Arial" w:hAnsi="Arial" w:cs="Arial"/>
          <w:sz w:val="21"/>
          <w:szCs w:val="21"/>
        </w:rPr>
        <w:t>Grangers</w:t>
      </w:r>
      <w:r w:rsidR="00C76E1D">
        <w:rPr>
          <w:rFonts w:ascii="Arial" w:hAnsi="Arial" w:cs="Arial"/>
          <w:sz w:val="21"/>
          <w:szCs w:val="21"/>
        </w:rPr>
        <w:t xml:space="preserve"> and friends</w:t>
      </w:r>
      <w:r w:rsidR="000C5F05" w:rsidRPr="000C5F05">
        <w:rPr>
          <w:rFonts w:ascii="Arial" w:hAnsi="Arial" w:cs="Arial"/>
          <w:sz w:val="21"/>
          <w:szCs w:val="21"/>
        </w:rPr>
        <w:t xml:space="preserve"> from around the country enjoyed Grange Revival 3.0 in Curtis, Michigan this past summer. </w:t>
      </w:r>
    </w:p>
    <w:p w14:paraId="63B16B0E" w14:textId="6CC1654A" w:rsidR="00E04224" w:rsidRDefault="00E52777" w:rsidP="000C5F05">
      <w:pPr>
        <w:ind w:firstLine="360"/>
        <w:rPr>
          <w:rFonts w:ascii="Arial" w:hAnsi="Arial" w:cs="Arial"/>
          <w:sz w:val="21"/>
          <w:szCs w:val="21"/>
        </w:rPr>
      </w:pPr>
      <w:r>
        <w:rPr>
          <w:rFonts w:ascii="Arial" w:hAnsi="Arial" w:cs="Arial"/>
          <w:sz w:val="21"/>
          <w:szCs w:val="21"/>
        </w:rPr>
        <w:t xml:space="preserve">You don’t want to miss </w:t>
      </w:r>
      <w:r w:rsidR="000C5F05" w:rsidRPr="00C76E1D">
        <w:rPr>
          <w:rFonts w:ascii="Arial" w:hAnsi="Arial" w:cs="Arial"/>
          <w:i/>
          <w:iCs/>
          <w:sz w:val="21"/>
          <w:szCs w:val="21"/>
        </w:rPr>
        <w:t>your</w:t>
      </w:r>
      <w:r w:rsidR="000C5F05" w:rsidRPr="000C5F05">
        <w:rPr>
          <w:rFonts w:ascii="Arial" w:hAnsi="Arial" w:cs="Arial"/>
          <w:sz w:val="21"/>
          <w:szCs w:val="21"/>
        </w:rPr>
        <w:t xml:space="preserve"> chance to ensure you</w:t>
      </w:r>
      <w:r w:rsidR="00D8583C">
        <w:rPr>
          <w:rFonts w:ascii="Arial" w:hAnsi="Arial" w:cs="Arial"/>
          <w:sz w:val="21"/>
          <w:szCs w:val="21"/>
        </w:rPr>
        <w:t xml:space="preserve">r participation in </w:t>
      </w:r>
      <w:r w:rsidR="00D8583C" w:rsidRPr="00E52777">
        <w:rPr>
          <w:rFonts w:ascii="Arial" w:hAnsi="Arial" w:cs="Arial"/>
          <w:b/>
          <w:bCs/>
          <w:sz w:val="21"/>
          <w:szCs w:val="21"/>
        </w:rPr>
        <w:t>Grange Reviva</w:t>
      </w:r>
      <w:r>
        <w:rPr>
          <w:rFonts w:ascii="Arial" w:hAnsi="Arial" w:cs="Arial"/>
          <w:b/>
          <w:bCs/>
          <w:sz w:val="21"/>
          <w:szCs w:val="21"/>
        </w:rPr>
        <w:t xml:space="preserve">l 4.0 </w:t>
      </w:r>
      <w:r w:rsidR="000C5F05" w:rsidRPr="000C5F05">
        <w:rPr>
          <w:rFonts w:ascii="Arial" w:hAnsi="Arial" w:cs="Arial"/>
          <w:sz w:val="21"/>
          <w:szCs w:val="21"/>
        </w:rPr>
        <w:t>in Torrey, Utah in July 2025</w:t>
      </w:r>
      <w:r w:rsidR="00C76E1D">
        <w:rPr>
          <w:rFonts w:ascii="Arial" w:hAnsi="Arial" w:cs="Arial"/>
          <w:sz w:val="21"/>
          <w:szCs w:val="21"/>
        </w:rPr>
        <w:t xml:space="preserve"> – registration is now open!</w:t>
      </w:r>
    </w:p>
    <w:p w14:paraId="2A50115F" w14:textId="6EE48BDD" w:rsidR="00C76E1D" w:rsidRDefault="000C5F05" w:rsidP="00E52777">
      <w:pPr>
        <w:ind w:firstLine="360"/>
        <w:rPr>
          <w:rFonts w:ascii="Arial" w:hAnsi="Arial" w:cs="Arial"/>
          <w:sz w:val="21"/>
          <w:szCs w:val="21"/>
        </w:rPr>
      </w:pPr>
      <w:r>
        <w:rPr>
          <w:rFonts w:ascii="Arial" w:hAnsi="Arial" w:cs="Arial"/>
          <w:b/>
          <w:bCs/>
          <w:sz w:val="21"/>
          <w:szCs w:val="21"/>
        </w:rPr>
        <w:t>Save the Dates</w:t>
      </w:r>
      <w:r>
        <w:rPr>
          <w:rFonts w:ascii="Arial" w:hAnsi="Arial" w:cs="Arial"/>
          <w:sz w:val="21"/>
          <w:szCs w:val="21"/>
        </w:rPr>
        <w:t xml:space="preserve"> of July 21-27, 2025 (</w:t>
      </w:r>
      <w:r w:rsidR="00E52777" w:rsidRPr="00E52777">
        <w:rPr>
          <w:rFonts w:ascii="Arial" w:hAnsi="Arial" w:cs="Arial"/>
          <w:sz w:val="21"/>
          <w:szCs w:val="21"/>
        </w:rPr>
        <w:t xml:space="preserve">note that we are starting on </w:t>
      </w:r>
      <w:r w:rsidR="00E52777" w:rsidRPr="00E52777">
        <w:rPr>
          <w:rFonts w:ascii="Arial" w:hAnsi="Arial" w:cs="Arial"/>
          <w:sz w:val="21"/>
          <w:szCs w:val="21"/>
          <w:u w:val="single"/>
        </w:rPr>
        <w:t>Monday</w:t>
      </w:r>
      <w:r w:rsidR="00E52777" w:rsidRPr="00E52777">
        <w:rPr>
          <w:rFonts w:ascii="Arial" w:hAnsi="Arial" w:cs="Arial"/>
          <w:sz w:val="21"/>
          <w:szCs w:val="21"/>
        </w:rPr>
        <w:t xml:space="preserve"> in 2025</w:t>
      </w:r>
      <w:r w:rsidRPr="00E52777">
        <w:rPr>
          <w:rFonts w:ascii="Arial" w:hAnsi="Arial" w:cs="Arial"/>
          <w:sz w:val="21"/>
          <w:szCs w:val="21"/>
        </w:rPr>
        <w:t xml:space="preserve">) </w:t>
      </w:r>
      <w:r>
        <w:rPr>
          <w:rFonts w:ascii="Arial" w:hAnsi="Arial" w:cs="Arial"/>
          <w:sz w:val="21"/>
          <w:szCs w:val="21"/>
        </w:rPr>
        <w:t xml:space="preserve">for the </w:t>
      </w:r>
      <w:r w:rsidR="00C76E1D">
        <w:rPr>
          <w:rFonts w:ascii="Arial" w:hAnsi="Arial" w:cs="Arial"/>
          <w:sz w:val="21"/>
          <w:szCs w:val="21"/>
        </w:rPr>
        <w:t>4th</w:t>
      </w:r>
      <w:r>
        <w:rPr>
          <w:rFonts w:ascii="Arial" w:hAnsi="Arial" w:cs="Arial"/>
          <w:sz w:val="21"/>
          <w:szCs w:val="21"/>
        </w:rPr>
        <w:t xml:space="preserve"> </w:t>
      </w:r>
      <w:r w:rsidRPr="000C5F05">
        <w:rPr>
          <w:rFonts w:ascii="Arial" w:hAnsi="Arial" w:cs="Arial"/>
          <w:sz w:val="21"/>
          <w:szCs w:val="21"/>
        </w:rPr>
        <w:t>Grange Revival</w:t>
      </w:r>
      <w:r>
        <w:rPr>
          <w:rFonts w:ascii="Arial" w:hAnsi="Arial" w:cs="Arial"/>
          <w:sz w:val="21"/>
          <w:szCs w:val="21"/>
        </w:rPr>
        <w:t xml:space="preserve"> – </w:t>
      </w:r>
      <w:r w:rsidRPr="00E52777">
        <w:rPr>
          <w:rFonts w:ascii="Arial" w:hAnsi="Arial" w:cs="Arial"/>
          <w:i/>
          <w:iCs/>
          <w:sz w:val="21"/>
          <w:szCs w:val="21"/>
        </w:rPr>
        <w:t>Granging with your feet up</w:t>
      </w:r>
      <w:r>
        <w:rPr>
          <w:rFonts w:ascii="Arial" w:hAnsi="Arial" w:cs="Arial"/>
          <w:sz w:val="21"/>
          <w:szCs w:val="21"/>
        </w:rPr>
        <w:t xml:space="preserve">! </w:t>
      </w:r>
    </w:p>
    <w:p w14:paraId="608A3687" w14:textId="40B8D46C" w:rsidR="00555293" w:rsidRDefault="000C5F05" w:rsidP="00E52777">
      <w:pPr>
        <w:ind w:firstLine="360"/>
        <w:rPr>
          <w:rFonts w:ascii="Arial" w:hAnsi="Arial" w:cs="Arial"/>
          <w:sz w:val="21"/>
          <w:szCs w:val="21"/>
        </w:rPr>
      </w:pPr>
      <w:r>
        <w:rPr>
          <w:rFonts w:ascii="Arial" w:hAnsi="Arial" w:cs="Arial"/>
          <w:sz w:val="21"/>
          <w:szCs w:val="21"/>
        </w:rPr>
        <w:t xml:space="preserve">Visit </w:t>
      </w:r>
      <w:hyperlink r:id="rId28" w:history="1">
        <w:r w:rsidRPr="00D97915">
          <w:rPr>
            <w:rStyle w:val="Hyperlink"/>
            <w:rFonts w:ascii="Arial" w:hAnsi="Arial" w:cs="Arial"/>
            <w:sz w:val="21"/>
            <w:szCs w:val="21"/>
          </w:rPr>
          <w:t>http://grange.biz/2025revivalregistration</w:t>
        </w:r>
      </w:hyperlink>
      <w:r>
        <w:rPr>
          <w:rFonts w:ascii="Arial" w:hAnsi="Arial" w:cs="Arial"/>
          <w:sz w:val="21"/>
          <w:szCs w:val="21"/>
        </w:rPr>
        <w:t xml:space="preserve"> to register for the next Grange Revival, then make your reservations for your campsite, too. </w:t>
      </w:r>
      <w:r w:rsidR="00C76E1D">
        <w:rPr>
          <w:rFonts w:ascii="Arial" w:hAnsi="Arial" w:cs="Arial"/>
          <w:sz w:val="21"/>
          <w:szCs w:val="21"/>
        </w:rPr>
        <w:t>Visit</w:t>
      </w:r>
      <w:r>
        <w:rPr>
          <w:rFonts w:ascii="Arial" w:hAnsi="Arial" w:cs="Arial"/>
          <w:sz w:val="21"/>
          <w:szCs w:val="21"/>
        </w:rPr>
        <w:t xml:space="preserve"> </w:t>
      </w:r>
      <w:hyperlink r:id="rId29" w:history="1">
        <w:r w:rsidRPr="00D97915">
          <w:rPr>
            <w:rStyle w:val="Hyperlink"/>
            <w:rFonts w:ascii="Arial" w:hAnsi="Arial" w:cs="Arial"/>
            <w:sz w:val="21"/>
            <w:szCs w:val="21"/>
          </w:rPr>
          <w:t>http://www.grangerevival.com</w:t>
        </w:r>
      </w:hyperlink>
      <w:r>
        <w:rPr>
          <w:rFonts w:ascii="Arial" w:hAnsi="Arial" w:cs="Arial"/>
          <w:sz w:val="21"/>
          <w:szCs w:val="21"/>
        </w:rPr>
        <w:t xml:space="preserve"> for more information.</w:t>
      </w:r>
    </w:p>
    <w:p w14:paraId="02B7F54F" w14:textId="0E87E245" w:rsidR="00555293" w:rsidRPr="00555293" w:rsidRDefault="00555293" w:rsidP="00555293">
      <w:pPr>
        <w:pStyle w:val="Heading1"/>
        <w:rPr>
          <w:rFonts w:ascii="Arial" w:hAnsi="Arial" w:cs="Arial"/>
          <w:b/>
          <w:bCs/>
          <w:sz w:val="28"/>
          <w:szCs w:val="28"/>
          <w:u w:val="single"/>
        </w:rPr>
      </w:pPr>
      <w:bookmarkStart w:id="44" w:name="_Farm_Aid_introduces"/>
      <w:bookmarkEnd w:id="44"/>
      <w:r w:rsidRPr="00555293">
        <w:rPr>
          <w:rFonts w:ascii="Arial" w:hAnsi="Arial" w:cs="Arial"/>
          <w:b/>
          <w:bCs/>
          <w:sz w:val="28"/>
          <w:szCs w:val="28"/>
          <w:u w:val="single"/>
        </w:rPr>
        <w:t xml:space="preserve">Farm Aid introduces “Against the Grain” </w:t>
      </w:r>
      <w:proofErr w:type="gramStart"/>
      <w:r w:rsidRPr="00555293">
        <w:rPr>
          <w:rFonts w:ascii="Arial" w:hAnsi="Arial" w:cs="Arial"/>
          <w:b/>
          <w:bCs/>
          <w:sz w:val="28"/>
          <w:szCs w:val="28"/>
          <w:u w:val="single"/>
        </w:rPr>
        <w:t>podcast</w:t>
      </w:r>
      <w:proofErr w:type="gramEnd"/>
    </w:p>
    <w:p w14:paraId="2FDBE3FD" w14:textId="52B80A94" w:rsidR="00555293" w:rsidRDefault="00C76E1D" w:rsidP="00555293">
      <w:pPr>
        <w:rPr>
          <w:rFonts w:ascii="Arial" w:hAnsi="Arial" w:cs="Arial"/>
          <w:sz w:val="21"/>
          <w:szCs w:val="21"/>
        </w:rPr>
      </w:pPr>
      <w:r>
        <w:rPr>
          <w:rFonts w:ascii="Arial" w:hAnsi="Arial" w:cs="Arial"/>
          <w:noProof/>
          <w:sz w:val="21"/>
          <w:szCs w:val="21"/>
        </w:rPr>
        <w:drawing>
          <wp:anchor distT="0" distB="0" distL="114300" distR="114300" simplePos="0" relativeHeight="251833344" behindDoc="0" locked="0" layoutInCell="1" allowOverlap="1" wp14:anchorId="02C1F50A" wp14:editId="5CF27B1E">
            <wp:simplePos x="0" y="0"/>
            <wp:positionH relativeFrom="column">
              <wp:posOffset>-1270</wp:posOffset>
            </wp:positionH>
            <wp:positionV relativeFrom="paragraph">
              <wp:posOffset>66675</wp:posOffset>
            </wp:positionV>
            <wp:extent cx="1097280" cy="1097280"/>
            <wp:effectExtent l="0" t="0" r="0" b="0"/>
            <wp:wrapSquare wrapText="bothSides"/>
            <wp:docPr id="2062234781" name="Picture 5" descr="A logo with a hand holding a micro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234781" name="Picture 5" descr="A logo with a hand holding a microphone&#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097280" cy="1097280"/>
                    </a:xfrm>
                    <a:prstGeom prst="rect">
                      <a:avLst/>
                    </a:prstGeom>
                  </pic:spPr>
                </pic:pic>
              </a:graphicData>
            </a:graphic>
            <wp14:sizeRelH relativeFrom="page">
              <wp14:pctWidth>0</wp14:pctWidth>
            </wp14:sizeRelH>
            <wp14:sizeRelV relativeFrom="page">
              <wp14:pctHeight>0</wp14:pctHeight>
            </wp14:sizeRelV>
          </wp:anchor>
        </w:drawing>
      </w:r>
    </w:p>
    <w:p w14:paraId="5264E1BC" w14:textId="08237123" w:rsidR="00555293" w:rsidRDefault="00000000" w:rsidP="00555293">
      <w:pPr>
        <w:ind w:firstLine="360"/>
        <w:rPr>
          <w:rFonts w:ascii="Arial" w:hAnsi="Arial" w:cs="Arial"/>
          <w:sz w:val="21"/>
          <w:szCs w:val="21"/>
        </w:rPr>
      </w:pPr>
      <w:hyperlink r:id="rId31" w:history="1">
        <w:r w:rsidR="00555293" w:rsidRPr="00555293">
          <w:rPr>
            <w:rStyle w:val="Hyperlink"/>
            <w:rFonts w:ascii="Arial" w:hAnsi="Arial" w:cs="Arial"/>
            <w:b/>
            <w:bCs/>
            <w:sz w:val="21"/>
            <w:szCs w:val="21"/>
          </w:rPr>
          <w:t>Farm Aid</w:t>
        </w:r>
      </w:hyperlink>
      <w:r w:rsidR="00555293">
        <w:rPr>
          <w:rFonts w:ascii="Arial" w:hAnsi="Arial" w:cs="Arial"/>
          <w:sz w:val="21"/>
          <w:szCs w:val="21"/>
        </w:rPr>
        <w:t xml:space="preserve">, the annual concert with a mission to build a vibrant, family farm-centered system of agriculture in America, has announced a new podcast around the same themes. </w:t>
      </w:r>
    </w:p>
    <w:p w14:paraId="68596F81" w14:textId="6E9915A5" w:rsidR="00555293" w:rsidRDefault="00555293" w:rsidP="00555293">
      <w:pPr>
        <w:ind w:firstLine="360"/>
        <w:rPr>
          <w:rFonts w:ascii="Arial" w:hAnsi="Arial" w:cs="Arial"/>
          <w:sz w:val="21"/>
          <w:szCs w:val="21"/>
        </w:rPr>
      </w:pPr>
      <w:r>
        <w:rPr>
          <w:rFonts w:ascii="Arial" w:hAnsi="Arial" w:cs="Arial"/>
          <w:sz w:val="21"/>
          <w:szCs w:val="21"/>
        </w:rPr>
        <w:t xml:space="preserve">The </w:t>
      </w:r>
      <w:r w:rsidRPr="00555293">
        <w:rPr>
          <w:rFonts w:ascii="Arial" w:hAnsi="Arial" w:cs="Arial"/>
          <w:i/>
          <w:iCs/>
          <w:sz w:val="21"/>
          <w:szCs w:val="21"/>
        </w:rPr>
        <w:t>Against the Grain</w:t>
      </w:r>
      <w:r w:rsidRPr="00555293">
        <w:rPr>
          <w:rFonts w:ascii="Arial" w:hAnsi="Arial" w:cs="Arial"/>
          <w:sz w:val="21"/>
          <w:szCs w:val="21"/>
        </w:rPr>
        <w:t xml:space="preserve"> podcast, </w:t>
      </w:r>
      <w:r>
        <w:rPr>
          <w:rFonts w:ascii="Arial" w:hAnsi="Arial" w:cs="Arial"/>
          <w:sz w:val="21"/>
          <w:szCs w:val="21"/>
        </w:rPr>
        <w:t>is “</w:t>
      </w:r>
      <w:r w:rsidRPr="00555293">
        <w:rPr>
          <w:rFonts w:ascii="Arial" w:hAnsi="Arial" w:cs="Arial"/>
          <w:sz w:val="21"/>
          <w:szCs w:val="21"/>
        </w:rPr>
        <w:t xml:space="preserve">designed to bring the magic of Farm Aid’s annual festival to listeners year-round. Hear from farmers and artists, advocates and food experts, </w:t>
      </w:r>
      <w:proofErr w:type="gramStart"/>
      <w:r w:rsidRPr="00555293">
        <w:rPr>
          <w:rFonts w:ascii="Arial" w:hAnsi="Arial" w:cs="Arial"/>
          <w:sz w:val="21"/>
          <w:szCs w:val="21"/>
        </w:rPr>
        <w:t>activists</w:t>
      </w:r>
      <w:proofErr w:type="gramEnd"/>
      <w:r w:rsidRPr="00555293">
        <w:rPr>
          <w:rFonts w:ascii="Arial" w:hAnsi="Arial" w:cs="Arial"/>
          <w:sz w:val="21"/>
          <w:szCs w:val="21"/>
        </w:rPr>
        <w:t xml:space="preserve"> and policymakers – all of whom are working towards building a more just and equitable farm and food system.</w:t>
      </w:r>
      <w:r>
        <w:rPr>
          <w:rFonts w:ascii="Arial" w:hAnsi="Arial" w:cs="Arial"/>
          <w:sz w:val="21"/>
          <w:szCs w:val="21"/>
        </w:rPr>
        <w:t>”</w:t>
      </w:r>
    </w:p>
    <w:p w14:paraId="143B4D0A" w14:textId="6552D2F9" w:rsidR="00555293" w:rsidRDefault="00555293" w:rsidP="00555293">
      <w:pPr>
        <w:ind w:firstLine="360"/>
        <w:rPr>
          <w:rFonts w:ascii="Arial" w:hAnsi="Arial" w:cs="Arial"/>
          <w:sz w:val="21"/>
          <w:szCs w:val="21"/>
        </w:rPr>
      </w:pPr>
      <w:r>
        <w:rPr>
          <w:rFonts w:ascii="Arial" w:hAnsi="Arial" w:cs="Arial"/>
          <w:sz w:val="21"/>
          <w:szCs w:val="21"/>
        </w:rPr>
        <w:t xml:space="preserve">You can listen to </w:t>
      </w:r>
      <w:r>
        <w:rPr>
          <w:rFonts w:ascii="Arial" w:hAnsi="Arial" w:cs="Arial"/>
          <w:i/>
          <w:iCs/>
          <w:sz w:val="21"/>
          <w:szCs w:val="21"/>
        </w:rPr>
        <w:t>Against the Grain</w:t>
      </w:r>
      <w:r>
        <w:rPr>
          <w:rFonts w:ascii="Arial" w:hAnsi="Arial" w:cs="Arial"/>
          <w:sz w:val="21"/>
          <w:szCs w:val="21"/>
        </w:rPr>
        <w:t xml:space="preserve"> on iTunes, Spotify, or wherever you listen to podcasts.</w:t>
      </w:r>
    </w:p>
    <w:p w14:paraId="3A58CB4B" w14:textId="77777777" w:rsidR="00555293" w:rsidRDefault="00555293" w:rsidP="00555293">
      <w:pPr>
        <w:ind w:firstLine="360"/>
        <w:rPr>
          <w:rFonts w:ascii="Arial" w:hAnsi="Arial" w:cs="Arial"/>
          <w:sz w:val="21"/>
          <w:szCs w:val="21"/>
        </w:rPr>
      </w:pPr>
    </w:p>
    <w:p w14:paraId="0149B54C" w14:textId="77777777" w:rsidR="006D05AE" w:rsidRDefault="006D05AE" w:rsidP="00500760">
      <w:pPr>
        <w:pStyle w:val="Heading1"/>
        <w:rPr>
          <w:rFonts w:ascii="Arial" w:hAnsi="Arial" w:cs="Arial"/>
          <w:b/>
          <w:bCs/>
          <w:sz w:val="28"/>
          <w:szCs w:val="28"/>
          <w:u w:val="single"/>
        </w:rPr>
      </w:pPr>
      <w:bookmarkStart w:id="45" w:name="_Spotlight_Your_Grange_1"/>
      <w:bookmarkStart w:id="46" w:name="HolidayBlues"/>
      <w:bookmarkEnd w:id="45"/>
      <w:bookmarkEnd w:id="46"/>
      <w:r>
        <w:rPr>
          <w:noProof/>
        </w:rPr>
        <w:lastRenderedPageBreak/>
        <w:drawing>
          <wp:inline distT="0" distB="0" distL="0" distR="0" wp14:anchorId="406BAD1F" wp14:editId="5307B83C">
            <wp:extent cx="5943600" cy="7691755"/>
            <wp:effectExtent l="0" t="0" r="0" b="4445"/>
            <wp:docPr id="857930880" name="Picture 2" descr="A poster of a famil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930880" name="Picture 2" descr="A poster of a family&#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943600" cy="7691755"/>
                    </a:xfrm>
                    <a:prstGeom prst="rect">
                      <a:avLst/>
                    </a:prstGeom>
                  </pic:spPr>
                </pic:pic>
              </a:graphicData>
            </a:graphic>
          </wp:inline>
        </w:drawing>
      </w:r>
    </w:p>
    <w:p w14:paraId="78E42E81" w14:textId="1B4D5885" w:rsidR="00500760" w:rsidRPr="004C74D6" w:rsidRDefault="00500760" w:rsidP="00500760">
      <w:pPr>
        <w:pStyle w:val="Heading1"/>
        <w:rPr>
          <w:rFonts w:ascii="Arial" w:hAnsi="Arial" w:cs="Arial"/>
          <w:b/>
          <w:bCs/>
          <w:sz w:val="28"/>
          <w:szCs w:val="28"/>
          <w:u w:val="single"/>
        </w:rPr>
      </w:pPr>
      <w:r>
        <w:rPr>
          <w:rFonts w:ascii="Arial" w:hAnsi="Arial" w:cs="Arial"/>
          <w:b/>
          <w:bCs/>
          <w:sz w:val="28"/>
          <w:szCs w:val="28"/>
          <w:u w:val="single"/>
        </w:rPr>
        <w:t>Spotlight Your Grange</w:t>
      </w:r>
    </w:p>
    <w:p w14:paraId="64D909DD" w14:textId="77777777" w:rsidR="00500760" w:rsidRDefault="00500760" w:rsidP="00500760"/>
    <w:p w14:paraId="755C5EFD" w14:textId="77777777" w:rsidR="00500760" w:rsidRPr="00B159EC" w:rsidRDefault="00500760" w:rsidP="00500760">
      <w:pPr>
        <w:rPr>
          <w:rFonts w:ascii="Arial" w:hAnsi="Arial" w:cs="Arial"/>
          <w:i/>
          <w:iCs/>
          <w:sz w:val="21"/>
          <w:szCs w:val="21"/>
        </w:rPr>
      </w:pPr>
      <w:r w:rsidRPr="009F6BEE">
        <w:rPr>
          <w:rFonts w:ascii="Arial" w:hAnsi="Arial" w:cs="Arial"/>
          <w:i/>
          <w:iCs/>
          <w:sz w:val="21"/>
          <w:szCs w:val="21"/>
        </w:rPr>
        <w:t xml:space="preserve">Do you want to see your Grange in the Spotlight? Send a brief write-up of an event at your Grange with a few pictures to Philip Vonada, Communications Director, at </w:t>
      </w:r>
      <w:hyperlink r:id="rId33" w:history="1">
        <w:r w:rsidRPr="009F6BEE">
          <w:rPr>
            <w:rStyle w:val="Hyperlink"/>
            <w:rFonts w:ascii="Arial" w:hAnsi="Arial" w:cs="Arial"/>
            <w:i/>
            <w:iCs/>
            <w:sz w:val="21"/>
            <w:szCs w:val="21"/>
          </w:rPr>
          <w:t>pvonada@nationalgrange.org</w:t>
        </w:r>
      </w:hyperlink>
      <w:r w:rsidRPr="009F6BEE">
        <w:rPr>
          <w:rFonts w:ascii="Arial" w:hAnsi="Arial" w:cs="Arial"/>
          <w:i/>
          <w:iCs/>
          <w:sz w:val="21"/>
          <w:szCs w:val="21"/>
        </w:rPr>
        <w:t xml:space="preserve">. </w:t>
      </w:r>
      <w:r>
        <w:rPr>
          <w:rFonts w:ascii="Arial" w:hAnsi="Arial" w:cs="Arial"/>
          <w:i/>
          <w:iCs/>
          <w:sz w:val="21"/>
          <w:szCs w:val="21"/>
        </w:rPr>
        <w:t xml:space="preserve">It may be printed </w:t>
      </w:r>
      <w:proofErr w:type="gramStart"/>
      <w:r>
        <w:rPr>
          <w:rFonts w:ascii="Arial" w:hAnsi="Arial" w:cs="Arial"/>
          <w:i/>
          <w:iCs/>
          <w:sz w:val="21"/>
          <w:szCs w:val="21"/>
        </w:rPr>
        <w:t>immediately, or</w:t>
      </w:r>
      <w:proofErr w:type="gramEnd"/>
      <w:r>
        <w:rPr>
          <w:rFonts w:ascii="Arial" w:hAnsi="Arial" w:cs="Arial"/>
          <w:i/>
          <w:iCs/>
          <w:sz w:val="21"/>
          <w:szCs w:val="21"/>
        </w:rPr>
        <w:t xml:space="preserve"> may be held for a future Patrons Chain or </w:t>
      </w:r>
      <w:r>
        <w:rPr>
          <w:rFonts w:ascii="Arial" w:hAnsi="Arial" w:cs="Arial"/>
          <w:sz w:val="21"/>
          <w:szCs w:val="21"/>
        </w:rPr>
        <w:t>Good Day!</w:t>
      </w:r>
      <w:r>
        <w:rPr>
          <w:rFonts w:ascii="Arial" w:hAnsi="Arial" w:cs="Arial"/>
          <w:i/>
          <w:iCs/>
          <w:sz w:val="21"/>
          <w:szCs w:val="21"/>
        </w:rPr>
        <w:t xml:space="preserve"> magazine.</w:t>
      </w:r>
      <w:bookmarkStart w:id="47" w:name="_Brightening_the_holiday_1"/>
      <w:bookmarkEnd w:id="47"/>
    </w:p>
    <w:p w14:paraId="54B32D78" w14:textId="77777777" w:rsidR="00500760" w:rsidRDefault="00500760" w:rsidP="00555293">
      <w:pPr>
        <w:ind w:firstLine="360"/>
        <w:rPr>
          <w:rFonts w:ascii="Arial" w:hAnsi="Arial" w:cs="Arial"/>
          <w:sz w:val="21"/>
          <w:szCs w:val="21"/>
        </w:rPr>
      </w:pPr>
    </w:p>
    <w:p w14:paraId="2C2EA7AC" w14:textId="77777777" w:rsidR="00500760" w:rsidRDefault="00500760" w:rsidP="00500760">
      <w:pPr>
        <w:pStyle w:val="Heading1"/>
        <w:rPr>
          <w:rFonts w:ascii="Arial" w:hAnsi="Arial" w:cs="Arial"/>
          <w:b/>
          <w:bCs/>
          <w:sz w:val="28"/>
          <w:szCs w:val="28"/>
          <w:u w:val="single"/>
        </w:rPr>
      </w:pPr>
      <w:bookmarkStart w:id="48" w:name="_Grange_Benefit:_RxSavings_1"/>
      <w:bookmarkEnd w:id="48"/>
      <w:r w:rsidRPr="00631607">
        <w:rPr>
          <w:rFonts w:ascii="Arial" w:hAnsi="Arial" w:cs="Arial"/>
          <w:b/>
          <w:bCs/>
          <w:sz w:val="28"/>
          <w:szCs w:val="28"/>
          <w:u w:val="single"/>
          <w:bdr w:val="none" w:sz="0" w:space="0" w:color="auto" w:frame="1"/>
        </w:rPr>
        <w:lastRenderedPageBreak/>
        <w:t xml:space="preserve">Grange Benefit: </w:t>
      </w:r>
      <w:proofErr w:type="spellStart"/>
      <w:r>
        <w:rPr>
          <w:rFonts w:ascii="Arial" w:hAnsi="Arial" w:cs="Arial"/>
          <w:b/>
          <w:bCs/>
          <w:sz w:val="28"/>
          <w:szCs w:val="28"/>
          <w:u w:val="single"/>
        </w:rPr>
        <w:t>RxSavings</w:t>
      </w:r>
      <w:proofErr w:type="spellEnd"/>
      <w:r>
        <w:rPr>
          <w:rFonts w:ascii="Arial" w:hAnsi="Arial" w:cs="Arial"/>
          <w:b/>
          <w:bCs/>
          <w:sz w:val="28"/>
          <w:szCs w:val="28"/>
          <w:u w:val="single"/>
        </w:rPr>
        <w:t xml:space="preserve"> Plus Card</w:t>
      </w:r>
    </w:p>
    <w:p w14:paraId="14E334A0" w14:textId="77777777" w:rsidR="00500760" w:rsidRPr="006761C2" w:rsidRDefault="00500760" w:rsidP="00500760"/>
    <w:p w14:paraId="6B668802" w14:textId="77777777" w:rsidR="00500760" w:rsidRDefault="00500760" w:rsidP="00500760">
      <w:pPr>
        <w:tabs>
          <w:tab w:val="left" w:pos="360"/>
        </w:tabs>
        <w:rPr>
          <w:rFonts w:ascii="Arial" w:hAnsi="Arial" w:cs="Arial"/>
          <w:color w:val="000000" w:themeColor="text1"/>
          <w:sz w:val="21"/>
          <w:szCs w:val="21"/>
          <w:bdr w:val="none" w:sz="0" w:space="0" w:color="auto" w:frame="1"/>
        </w:rPr>
      </w:pPr>
      <w:r w:rsidRPr="006761C2">
        <w:rPr>
          <w:rFonts w:ascii="Arial" w:hAnsi="Arial" w:cs="Arial"/>
          <w:b/>
          <w:bCs/>
          <w:noProof/>
          <w:color w:val="000000" w:themeColor="text1"/>
          <w:sz w:val="22"/>
          <w:szCs w:val="22"/>
          <w:bdr w:val="none" w:sz="0" w:space="0" w:color="auto" w:frame="1"/>
        </w:rPr>
        <w:drawing>
          <wp:anchor distT="0" distB="0" distL="114300" distR="114300" simplePos="0" relativeHeight="251837440" behindDoc="0" locked="0" layoutInCell="1" allowOverlap="1" wp14:anchorId="24B449A8" wp14:editId="337A7432">
            <wp:simplePos x="0" y="0"/>
            <wp:positionH relativeFrom="column">
              <wp:posOffset>2540</wp:posOffset>
            </wp:positionH>
            <wp:positionV relativeFrom="paragraph">
              <wp:posOffset>6985</wp:posOffset>
            </wp:positionV>
            <wp:extent cx="2398395" cy="885190"/>
            <wp:effectExtent l="0" t="0" r="1905" b="3810"/>
            <wp:wrapSquare wrapText="bothSides"/>
            <wp:docPr id="791844233" name="Picture 3" descr="A red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4233" name="Picture 3" descr="A red text on a white background&#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2398395" cy="885190"/>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color w:val="000000" w:themeColor="text1"/>
          <w:sz w:val="21"/>
          <w:szCs w:val="21"/>
          <w:bdr w:val="none" w:sz="0" w:space="0" w:color="auto" w:frame="1"/>
        </w:rPr>
        <w:tab/>
        <w:t xml:space="preserve">The </w:t>
      </w:r>
      <w:proofErr w:type="spellStart"/>
      <w:r w:rsidRPr="0093230A">
        <w:rPr>
          <w:rFonts w:ascii="Arial" w:hAnsi="Arial" w:cs="Arial"/>
          <w:b/>
          <w:bCs/>
          <w:color w:val="000000" w:themeColor="text1"/>
          <w:sz w:val="21"/>
          <w:szCs w:val="21"/>
          <w:bdr w:val="none" w:sz="0" w:space="0" w:color="auto" w:frame="1"/>
        </w:rPr>
        <w:t>R</w:t>
      </w:r>
      <w:r>
        <w:rPr>
          <w:rFonts w:ascii="Arial" w:hAnsi="Arial" w:cs="Arial"/>
          <w:b/>
          <w:bCs/>
          <w:color w:val="000000" w:themeColor="text1"/>
          <w:sz w:val="21"/>
          <w:szCs w:val="21"/>
          <w:bdr w:val="none" w:sz="0" w:space="0" w:color="auto" w:frame="1"/>
        </w:rPr>
        <w:t>xSavings</w:t>
      </w:r>
      <w:proofErr w:type="spellEnd"/>
      <w:r>
        <w:rPr>
          <w:rFonts w:ascii="Arial" w:hAnsi="Arial" w:cs="Arial"/>
          <w:b/>
          <w:bCs/>
          <w:color w:val="000000" w:themeColor="text1"/>
          <w:sz w:val="21"/>
          <w:szCs w:val="21"/>
          <w:bdr w:val="none" w:sz="0" w:space="0" w:color="auto" w:frame="1"/>
        </w:rPr>
        <w:t xml:space="preserve"> Plus </w:t>
      </w:r>
      <w:r w:rsidRPr="0093230A">
        <w:rPr>
          <w:rFonts w:ascii="Arial" w:hAnsi="Arial" w:cs="Arial"/>
          <w:b/>
          <w:bCs/>
          <w:color w:val="000000" w:themeColor="text1"/>
          <w:sz w:val="21"/>
          <w:szCs w:val="21"/>
          <w:bdr w:val="none" w:sz="0" w:space="0" w:color="auto" w:frame="1"/>
        </w:rPr>
        <w:t xml:space="preserve">Card </w:t>
      </w:r>
      <w:r>
        <w:rPr>
          <w:rFonts w:ascii="Arial" w:hAnsi="Arial" w:cs="Arial"/>
          <w:b/>
          <w:bCs/>
          <w:color w:val="000000" w:themeColor="text1"/>
          <w:sz w:val="21"/>
          <w:szCs w:val="21"/>
          <w:bdr w:val="none" w:sz="0" w:space="0" w:color="auto" w:frame="1"/>
        </w:rPr>
        <w:t xml:space="preserve">is </w:t>
      </w:r>
      <w:r w:rsidRPr="0093230A">
        <w:rPr>
          <w:rFonts w:ascii="Arial" w:hAnsi="Arial" w:cs="Arial"/>
          <w:color w:val="000000" w:themeColor="text1"/>
          <w:sz w:val="21"/>
          <w:szCs w:val="21"/>
          <w:bdr w:val="none" w:sz="0" w:space="0" w:color="auto" w:frame="1"/>
        </w:rPr>
        <w:t>provided by CV</w:t>
      </w:r>
      <w:r>
        <w:rPr>
          <w:rFonts w:ascii="Arial" w:hAnsi="Arial" w:cs="Arial"/>
          <w:color w:val="000000" w:themeColor="text1"/>
          <w:sz w:val="21"/>
          <w:szCs w:val="21"/>
          <w:bdr w:val="none" w:sz="0" w:space="0" w:color="auto" w:frame="1"/>
        </w:rPr>
        <w:t>S</w:t>
      </w:r>
      <w:r w:rsidRPr="0093230A">
        <w:rPr>
          <w:rFonts w:ascii="Arial" w:hAnsi="Arial" w:cs="Arial"/>
          <w:color w:val="000000" w:themeColor="text1"/>
          <w:sz w:val="21"/>
          <w:szCs w:val="21"/>
          <w:bdr w:val="none" w:sz="0" w:space="0" w:color="auto" w:frame="1"/>
        </w:rPr>
        <w:t xml:space="preserve"> Caremark </w:t>
      </w:r>
      <w:r>
        <w:rPr>
          <w:rFonts w:ascii="Arial" w:hAnsi="Arial" w:cs="Arial"/>
          <w:color w:val="000000" w:themeColor="text1"/>
          <w:sz w:val="21"/>
          <w:szCs w:val="21"/>
          <w:bdr w:val="none" w:sz="0" w:space="0" w:color="auto" w:frame="1"/>
        </w:rPr>
        <w:t xml:space="preserve">– </w:t>
      </w:r>
      <w:r w:rsidRPr="0093230A">
        <w:rPr>
          <w:rFonts w:ascii="Arial" w:hAnsi="Arial" w:cs="Arial"/>
          <w:i/>
          <w:iCs/>
          <w:color w:val="000000" w:themeColor="text1"/>
          <w:sz w:val="21"/>
          <w:szCs w:val="21"/>
          <w:bdr w:val="none" w:sz="0" w:space="0" w:color="auto" w:frame="1"/>
        </w:rPr>
        <w:t>it’s also for pet prescriptions</w:t>
      </w:r>
      <w:r>
        <w:rPr>
          <w:rFonts w:ascii="Arial" w:hAnsi="Arial" w:cs="Arial"/>
          <w:color w:val="000000" w:themeColor="text1"/>
          <w:sz w:val="21"/>
          <w:szCs w:val="21"/>
          <w:bdr w:val="none" w:sz="0" w:space="0" w:color="auto" w:frame="1"/>
        </w:rPr>
        <w:t>!</w:t>
      </w:r>
      <w:r w:rsidRPr="0093230A">
        <w:rPr>
          <w:rFonts w:ascii="Arial" w:hAnsi="Arial" w:cs="Arial"/>
          <w:color w:val="000000" w:themeColor="text1"/>
          <w:sz w:val="21"/>
          <w:szCs w:val="21"/>
          <w:bdr w:val="none" w:sz="0" w:space="0" w:color="auto" w:frame="1"/>
        </w:rPr>
        <w:t xml:space="preserve"> </w:t>
      </w:r>
      <w:r>
        <w:rPr>
          <w:rFonts w:ascii="Arial" w:hAnsi="Arial" w:cs="Arial"/>
          <w:color w:val="000000" w:themeColor="text1"/>
          <w:sz w:val="21"/>
          <w:szCs w:val="21"/>
          <w:bdr w:val="none" w:sz="0" w:space="0" w:color="auto" w:frame="1"/>
        </w:rPr>
        <w:t>This card is</w:t>
      </w:r>
      <w:r w:rsidRPr="0093230A">
        <w:rPr>
          <w:rFonts w:ascii="Arial" w:hAnsi="Arial" w:cs="Arial"/>
          <w:color w:val="000000" w:themeColor="text1"/>
          <w:sz w:val="21"/>
          <w:szCs w:val="21"/>
          <w:bdr w:val="none" w:sz="0" w:space="0" w:color="auto" w:frame="1"/>
        </w:rPr>
        <w:t xml:space="preserve"> a </w:t>
      </w:r>
      <w:r w:rsidRPr="0093230A">
        <w:rPr>
          <w:rFonts w:ascii="Arial" w:hAnsi="Arial" w:cs="Arial"/>
          <w:b/>
          <w:bCs/>
          <w:color w:val="000000" w:themeColor="text1"/>
          <w:sz w:val="21"/>
          <w:szCs w:val="21"/>
          <w:bdr w:val="none" w:sz="0" w:space="0" w:color="auto" w:frame="1"/>
        </w:rPr>
        <w:t>NO-FEE</w:t>
      </w:r>
      <w:r w:rsidRPr="0093230A">
        <w:rPr>
          <w:rFonts w:ascii="Arial" w:hAnsi="Arial" w:cs="Arial"/>
          <w:color w:val="000000" w:themeColor="text1"/>
          <w:sz w:val="21"/>
          <w:szCs w:val="21"/>
          <w:bdr w:val="none" w:sz="0" w:space="0" w:color="auto" w:frame="1"/>
        </w:rPr>
        <w:t xml:space="preserve"> exclusive benefit to National Grange members that is not offered to the public. </w:t>
      </w:r>
    </w:p>
    <w:p w14:paraId="577CA32B" w14:textId="77777777" w:rsidR="00500760" w:rsidRPr="0093230A" w:rsidRDefault="00500760" w:rsidP="00500760">
      <w:pPr>
        <w:tabs>
          <w:tab w:val="left" w:pos="360"/>
        </w:tabs>
        <w:rPr>
          <w:rFonts w:ascii="Arial" w:hAnsi="Arial" w:cs="Arial"/>
          <w:color w:val="000000" w:themeColor="text1"/>
          <w:sz w:val="21"/>
          <w:szCs w:val="21"/>
          <w:bdr w:val="none" w:sz="0" w:space="0" w:color="auto" w:frame="1"/>
        </w:rPr>
      </w:pPr>
      <w:r>
        <w:rPr>
          <w:rFonts w:ascii="Arial" w:hAnsi="Arial" w:cs="Arial"/>
          <w:color w:val="000000" w:themeColor="text1"/>
          <w:sz w:val="21"/>
          <w:szCs w:val="21"/>
          <w:bdr w:val="none" w:sz="0" w:space="0" w:color="auto" w:frame="1"/>
        </w:rPr>
        <w:tab/>
      </w:r>
      <w:r w:rsidRPr="0093230A">
        <w:rPr>
          <w:rFonts w:ascii="Arial" w:hAnsi="Arial" w:cs="Arial"/>
          <w:color w:val="000000" w:themeColor="text1"/>
          <w:sz w:val="21"/>
          <w:szCs w:val="21"/>
          <w:bdr w:val="none" w:sz="0" w:space="0" w:color="auto" w:frame="1"/>
        </w:rPr>
        <w:t xml:space="preserve">The </w:t>
      </w:r>
      <w:proofErr w:type="spellStart"/>
      <w:r w:rsidRPr="00B159EC">
        <w:rPr>
          <w:rFonts w:ascii="Arial" w:hAnsi="Arial" w:cs="Arial"/>
          <w:b/>
          <w:bCs/>
          <w:color w:val="000000" w:themeColor="text1"/>
          <w:sz w:val="21"/>
          <w:szCs w:val="21"/>
          <w:bdr w:val="none" w:sz="0" w:space="0" w:color="auto" w:frame="1"/>
        </w:rPr>
        <w:t>RxSavings</w:t>
      </w:r>
      <w:proofErr w:type="spellEnd"/>
      <w:r w:rsidRPr="00B159EC">
        <w:rPr>
          <w:rFonts w:ascii="Arial" w:hAnsi="Arial" w:cs="Arial"/>
          <w:b/>
          <w:bCs/>
          <w:color w:val="000000" w:themeColor="text1"/>
          <w:sz w:val="21"/>
          <w:szCs w:val="21"/>
          <w:bdr w:val="none" w:sz="0" w:space="0" w:color="auto" w:frame="1"/>
        </w:rPr>
        <w:t xml:space="preserve"> Plus Card</w:t>
      </w:r>
      <w:r w:rsidRPr="0093230A">
        <w:rPr>
          <w:rFonts w:ascii="Arial" w:hAnsi="Arial" w:cs="Arial"/>
          <w:color w:val="000000" w:themeColor="text1"/>
          <w:sz w:val="21"/>
          <w:szCs w:val="21"/>
          <w:bdr w:val="none" w:sz="0" w:space="0" w:color="auto" w:frame="1"/>
        </w:rPr>
        <w:t xml:space="preserve"> allows members to go to almost any pharmacy. Unlike other savings plans, the CVS-Caremark program applies to 99% of prescription drugs</w:t>
      </w:r>
      <w:r>
        <w:rPr>
          <w:rFonts w:ascii="Arial" w:hAnsi="Arial" w:cs="Arial"/>
          <w:color w:val="000000" w:themeColor="text1"/>
          <w:sz w:val="21"/>
          <w:szCs w:val="21"/>
          <w:bdr w:val="none" w:sz="0" w:space="0" w:color="auto" w:frame="1"/>
        </w:rPr>
        <w:t xml:space="preserve">, including </w:t>
      </w:r>
      <w:r w:rsidRPr="0093230A">
        <w:rPr>
          <w:rFonts w:ascii="Arial" w:hAnsi="Arial" w:cs="Arial"/>
          <w:color w:val="000000" w:themeColor="text1"/>
          <w:sz w:val="21"/>
          <w:szCs w:val="21"/>
          <w:bdr w:val="none" w:sz="0" w:space="0" w:color="auto" w:frame="1"/>
        </w:rPr>
        <w:t>Lipitor, Plavix, blood pressure medications</w:t>
      </w:r>
      <w:r>
        <w:rPr>
          <w:rFonts w:ascii="Arial" w:hAnsi="Arial" w:cs="Arial"/>
          <w:color w:val="000000" w:themeColor="text1"/>
          <w:sz w:val="21"/>
          <w:szCs w:val="21"/>
          <w:bdr w:val="none" w:sz="0" w:space="0" w:color="auto" w:frame="1"/>
        </w:rPr>
        <w:t>,</w:t>
      </w:r>
      <w:r w:rsidRPr="0093230A">
        <w:rPr>
          <w:rFonts w:ascii="Arial" w:hAnsi="Arial" w:cs="Arial"/>
          <w:color w:val="000000" w:themeColor="text1"/>
          <w:sz w:val="21"/>
          <w:szCs w:val="21"/>
          <w:bdr w:val="none" w:sz="0" w:space="0" w:color="auto" w:frame="1"/>
        </w:rPr>
        <w:t xml:space="preserve"> and thousands more</w:t>
      </w:r>
      <w:r>
        <w:rPr>
          <w:rFonts w:ascii="Arial" w:hAnsi="Arial" w:cs="Arial"/>
          <w:color w:val="000000" w:themeColor="text1"/>
          <w:sz w:val="21"/>
          <w:szCs w:val="21"/>
          <w:bdr w:val="none" w:sz="0" w:space="0" w:color="auto" w:frame="1"/>
        </w:rPr>
        <w:t xml:space="preserve"> - </w:t>
      </w:r>
      <w:r w:rsidRPr="0093230A">
        <w:rPr>
          <w:rFonts w:ascii="Arial" w:hAnsi="Arial" w:cs="Arial"/>
          <w:color w:val="000000" w:themeColor="text1"/>
          <w:sz w:val="21"/>
          <w:szCs w:val="21"/>
          <w:bdr w:val="none" w:sz="0" w:space="0" w:color="auto" w:frame="1"/>
        </w:rPr>
        <w:t xml:space="preserve">even pet medications! For the </w:t>
      </w:r>
      <w:proofErr w:type="spellStart"/>
      <w:r w:rsidRPr="0093230A">
        <w:rPr>
          <w:rFonts w:ascii="Arial" w:hAnsi="Arial" w:cs="Arial"/>
          <w:color w:val="000000" w:themeColor="text1"/>
          <w:sz w:val="21"/>
          <w:szCs w:val="21"/>
          <w:bdr w:val="none" w:sz="0" w:space="0" w:color="auto" w:frame="1"/>
        </w:rPr>
        <w:t>Rx</w:t>
      </w:r>
      <w:r>
        <w:rPr>
          <w:rFonts w:ascii="Arial" w:hAnsi="Arial" w:cs="Arial"/>
          <w:color w:val="000000" w:themeColor="text1"/>
          <w:sz w:val="21"/>
          <w:szCs w:val="21"/>
          <w:bdr w:val="none" w:sz="0" w:space="0" w:color="auto" w:frame="1"/>
        </w:rPr>
        <w:t>Savings</w:t>
      </w:r>
      <w:proofErr w:type="spellEnd"/>
      <w:r>
        <w:rPr>
          <w:rFonts w:ascii="Arial" w:hAnsi="Arial" w:cs="Arial"/>
          <w:color w:val="000000" w:themeColor="text1"/>
          <w:sz w:val="21"/>
          <w:szCs w:val="21"/>
          <w:bdr w:val="none" w:sz="0" w:space="0" w:color="auto" w:frame="1"/>
        </w:rPr>
        <w:t xml:space="preserve"> Plus </w:t>
      </w:r>
      <w:r w:rsidRPr="0093230A">
        <w:rPr>
          <w:rFonts w:ascii="Arial" w:hAnsi="Arial" w:cs="Arial"/>
          <w:color w:val="000000" w:themeColor="text1"/>
          <w:sz w:val="21"/>
          <w:szCs w:val="21"/>
          <w:bdr w:val="none" w:sz="0" w:space="0" w:color="auto" w:frame="1"/>
        </w:rPr>
        <w:t xml:space="preserve">Card, </w:t>
      </w:r>
      <w:r>
        <w:rPr>
          <w:rFonts w:ascii="Arial" w:hAnsi="Arial" w:cs="Arial"/>
          <w:color w:val="000000" w:themeColor="text1"/>
          <w:sz w:val="21"/>
          <w:szCs w:val="21"/>
          <w:bdr w:val="none" w:sz="0" w:space="0" w:color="auto" w:frame="1"/>
        </w:rPr>
        <w:t xml:space="preserve">please visit </w:t>
      </w:r>
      <w:hyperlink r:id="rId35" w:history="1">
        <w:r w:rsidRPr="005A0971">
          <w:rPr>
            <w:rStyle w:val="Hyperlink"/>
            <w:rFonts w:ascii="Arial" w:hAnsi="Arial" w:cs="Arial"/>
            <w:sz w:val="21"/>
            <w:szCs w:val="21"/>
            <w:bdr w:val="none" w:sz="0" w:space="0" w:color="auto" w:frame="1"/>
          </w:rPr>
          <w:t>http://nationalgrange.rxsavingsplus.com</w:t>
        </w:r>
      </w:hyperlink>
      <w:r>
        <w:rPr>
          <w:rFonts w:ascii="Arial" w:hAnsi="Arial" w:cs="Arial"/>
          <w:color w:val="000000" w:themeColor="text1"/>
          <w:sz w:val="21"/>
          <w:szCs w:val="21"/>
          <w:bdr w:val="none" w:sz="0" w:space="0" w:color="auto" w:frame="1"/>
        </w:rPr>
        <w:t xml:space="preserve">. </w:t>
      </w:r>
    </w:p>
    <w:p w14:paraId="638C9EC8" w14:textId="77777777" w:rsidR="00500760" w:rsidRDefault="00500760" w:rsidP="00500760">
      <w:pPr>
        <w:tabs>
          <w:tab w:val="left" w:pos="360"/>
        </w:tabs>
        <w:rPr>
          <w:rFonts w:ascii="Arial" w:hAnsi="Arial" w:cs="Arial"/>
          <w:noProof/>
          <w:color w:val="000000" w:themeColor="text1"/>
          <w:sz w:val="21"/>
          <w:szCs w:val="21"/>
          <w:bdr w:val="none" w:sz="0" w:space="0" w:color="auto" w:frame="1"/>
        </w:rPr>
      </w:pPr>
      <w:r>
        <w:rPr>
          <w:rFonts w:ascii="Arial" w:hAnsi="Arial" w:cs="Arial"/>
          <w:color w:val="000000" w:themeColor="text1"/>
          <w:sz w:val="21"/>
          <w:szCs w:val="21"/>
          <w:bdr w:val="none" w:sz="0" w:space="0" w:color="auto" w:frame="1"/>
        </w:rPr>
        <w:tab/>
      </w:r>
      <w:r w:rsidRPr="0093230A">
        <w:rPr>
          <w:rFonts w:ascii="Arial" w:hAnsi="Arial" w:cs="Arial"/>
          <w:color w:val="000000" w:themeColor="text1"/>
          <w:sz w:val="21"/>
          <w:szCs w:val="21"/>
          <w:bdr w:val="none" w:sz="0" w:space="0" w:color="auto" w:frame="1"/>
        </w:rPr>
        <w:t xml:space="preserve">If your pet has been prescribed a medication, you may get a discount with the </w:t>
      </w:r>
      <w:proofErr w:type="spellStart"/>
      <w:r w:rsidRPr="0093230A">
        <w:rPr>
          <w:rFonts w:ascii="Arial" w:hAnsi="Arial" w:cs="Arial"/>
          <w:color w:val="000000" w:themeColor="text1"/>
          <w:sz w:val="21"/>
          <w:szCs w:val="21"/>
          <w:bdr w:val="none" w:sz="0" w:space="0" w:color="auto" w:frame="1"/>
        </w:rPr>
        <w:t>RxSaving</w:t>
      </w:r>
      <w:r>
        <w:rPr>
          <w:rFonts w:ascii="Arial" w:hAnsi="Arial" w:cs="Arial"/>
          <w:color w:val="000000" w:themeColor="text1"/>
          <w:sz w:val="21"/>
          <w:szCs w:val="21"/>
          <w:bdr w:val="none" w:sz="0" w:space="0" w:color="auto" w:frame="1"/>
        </w:rPr>
        <w:t>s</w:t>
      </w:r>
      <w:proofErr w:type="spellEnd"/>
      <w:r>
        <w:rPr>
          <w:rFonts w:ascii="Arial" w:hAnsi="Arial" w:cs="Arial"/>
          <w:color w:val="000000" w:themeColor="text1"/>
          <w:sz w:val="21"/>
          <w:szCs w:val="21"/>
          <w:bdr w:val="none" w:sz="0" w:space="0" w:color="auto" w:frame="1"/>
        </w:rPr>
        <w:t xml:space="preserve"> </w:t>
      </w:r>
      <w:r w:rsidRPr="0093230A">
        <w:rPr>
          <w:rFonts w:ascii="Arial" w:hAnsi="Arial" w:cs="Arial"/>
          <w:color w:val="000000" w:themeColor="text1"/>
          <w:sz w:val="21"/>
          <w:szCs w:val="21"/>
          <w:bdr w:val="none" w:sz="0" w:space="0" w:color="auto" w:frame="1"/>
        </w:rPr>
        <w:t>Plus Card at participating pharmac</w:t>
      </w:r>
      <w:r>
        <w:rPr>
          <w:rFonts w:ascii="Arial" w:hAnsi="Arial" w:cs="Arial"/>
          <w:color w:val="000000" w:themeColor="text1"/>
          <w:sz w:val="21"/>
          <w:szCs w:val="21"/>
          <w:bdr w:val="none" w:sz="0" w:space="0" w:color="auto" w:frame="1"/>
        </w:rPr>
        <w:t>ies</w:t>
      </w:r>
      <w:r w:rsidRPr="0093230A">
        <w:rPr>
          <w:rFonts w:ascii="Arial" w:hAnsi="Arial" w:cs="Arial"/>
          <w:color w:val="000000" w:themeColor="text1"/>
          <w:sz w:val="21"/>
          <w:szCs w:val="21"/>
          <w:bdr w:val="none" w:sz="0" w:space="0" w:color="auto" w:frame="1"/>
        </w:rPr>
        <w:t>. During your pet’s examination and ask if the treatment plan they are recommending includes medications that are also used to treat human conditions If so, you can request a written prescription from your veterinarian instead of the veterinarian clinic providing the medications.</w:t>
      </w:r>
      <w:r>
        <w:rPr>
          <w:rFonts w:ascii="Arial" w:hAnsi="Arial" w:cs="Arial"/>
          <w:noProof/>
          <w:color w:val="000000" w:themeColor="text1"/>
          <w:sz w:val="21"/>
          <w:szCs w:val="21"/>
          <w:bdr w:val="none" w:sz="0" w:space="0" w:color="auto" w:frame="1"/>
        </w:rPr>
        <w:t xml:space="preserve"> </w:t>
      </w:r>
    </w:p>
    <w:p w14:paraId="657748BF" w14:textId="77777777" w:rsidR="00500760" w:rsidRPr="00555293" w:rsidRDefault="00500760" w:rsidP="00555293">
      <w:pPr>
        <w:ind w:firstLine="360"/>
        <w:rPr>
          <w:rFonts w:ascii="Arial" w:hAnsi="Arial" w:cs="Arial"/>
          <w:sz w:val="21"/>
          <w:szCs w:val="21"/>
        </w:rPr>
      </w:pPr>
    </w:p>
    <w:p w14:paraId="71AF2E72" w14:textId="77777777" w:rsidR="006D05AE" w:rsidRDefault="006D05AE" w:rsidP="006D05AE">
      <w:pPr>
        <w:tabs>
          <w:tab w:val="left" w:pos="360"/>
        </w:tabs>
        <w:jc w:val="center"/>
        <w:rPr>
          <w:rFonts w:ascii="Arial" w:hAnsi="Arial" w:cs="Arial"/>
          <w:noProof/>
          <w:color w:val="000000" w:themeColor="text1"/>
          <w:sz w:val="21"/>
          <w:szCs w:val="21"/>
          <w:bdr w:val="none" w:sz="0" w:space="0" w:color="auto" w:frame="1"/>
        </w:rPr>
      </w:pPr>
      <w:r>
        <w:rPr>
          <w:rFonts w:ascii="Arial" w:hAnsi="Arial" w:cs="Arial"/>
          <w:noProof/>
          <w:color w:val="000000" w:themeColor="text1"/>
          <w:sz w:val="21"/>
          <w:szCs w:val="21"/>
          <w:bdr w:val="none" w:sz="0" w:space="0" w:color="auto" w:frame="1"/>
        </w:rPr>
        <w:drawing>
          <wp:inline distT="0" distB="0" distL="0" distR="0" wp14:anchorId="560A5A0F" wp14:editId="662DE489">
            <wp:extent cx="5271450" cy="3291840"/>
            <wp:effectExtent l="12700" t="12700" r="12065" b="10160"/>
            <wp:docPr id="836270355" name="Picture 1" descr="A close-up of a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270355" name="Picture 1" descr="A close-up of a book&#10;&#10;Description automatically generated"/>
                    <pic:cNvPicPr/>
                  </pic:nvPicPr>
                  <pic:blipFill>
                    <a:blip r:embed="rId36">
                      <a:extLst>
                        <a:ext uri="{28A0092B-C50C-407E-A947-70E740481C1C}">
                          <a14:useLocalDpi xmlns:a14="http://schemas.microsoft.com/office/drawing/2010/main" val="0"/>
                        </a:ext>
                      </a:extLst>
                    </a:blip>
                    <a:stretch>
                      <a:fillRect/>
                    </a:stretch>
                  </pic:blipFill>
                  <pic:spPr>
                    <a:xfrm>
                      <a:off x="0" y="0"/>
                      <a:ext cx="5271450" cy="3291840"/>
                    </a:xfrm>
                    <a:prstGeom prst="rect">
                      <a:avLst/>
                    </a:prstGeom>
                    <a:ln>
                      <a:solidFill>
                        <a:srgbClr val="002060"/>
                      </a:solidFill>
                    </a:ln>
                  </pic:spPr>
                </pic:pic>
              </a:graphicData>
            </a:graphic>
          </wp:inline>
        </w:drawing>
      </w:r>
    </w:p>
    <w:p w14:paraId="6895CDF0" w14:textId="77777777" w:rsidR="006D05AE" w:rsidRPr="00500760" w:rsidRDefault="006D05AE" w:rsidP="006D05AE">
      <w:pPr>
        <w:tabs>
          <w:tab w:val="left" w:pos="360"/>
        </w:tabs>
        <w:jc w:val="center"/>
        <w:rPr>
          <w:rFonts w:ascii="Arial" w:hAnsi="Arial" w:cs="Arial"/>
          <w:i/>
          <w:iCs/>
          <w:noProof/>
          <w:color w:val="000000" w:themeColor="text1"/>
          <w:sz w:val="21"/>
          <w:szCs w:val="21"/>
          <w:bdr w:val="none" w:sz="0" w:space="0" w:color="auto" w:frame="1"/>
        </w:rPr>
      </w:pPr>
      <w:r>
        <w:rPr>
          <w:rFonts w:ascii="Arial" w:hAnsi="Arial" w:cs="Arial"/>
          <w:i/>
          <w:iCs/>
          <w:noProof/>
          <w:color w:val="000000" w:themeColor="text1"/>
          <w:sz w:val="21"/>
          <w:szCs w:val="21"/>
          <w:bdr w:val="none" w:sz="0" w:space="0" w:color="auto" w:frame="1"/>
        </w:rPr>
        <w:t>Makes a great holiday or birthday gift – order soon to ensure delivery by Christmas!</w:t>
      </w:r>
    </w:p>
    <w:p w14:paraId="2F674458" w14:textId="5A50DC04" w:rsidR="00A24954" w:rsidRDefault="00A24954" w:rsidP="009F6BEE"/>
    <w:p w14:paraId="2B61F6E6" w14:textId="36FF9311" w:rsidR="002A4F3B" w:rsidRPr="007C5A6E" w:rsidRDefault="002A4F3B" w:rsidP="00B159EC">
      <w:pPr>
        <w:tabs>
          <w:tab w:val="left" w:pos="360"/>
        </w:tabs>
        <w:rPr>
          <w:rFonts w:ascii="Arial" w:hAnsi="Arial" w:cs="Arial"/>
          <w:noProof/>
          <w:color w:val="000000" w:themeColor="text1"/>
          <w:sz w:val="21"/>
          <w:szCs w:val="21"/>
          <w:bdr w:val="none" w:sz="0" w:space="0" w:color="auto" w:frame="1"/>
        </w:rPr>
      </w:pPr>
      <w:bookmarkStart w:id="49" w:name="_Grange_Spotlight:_Oaklawn"/>
      <w:bookmarkStart w:id="50" w:name="_Spotlight_Your_Grange"/>
      <w:bookmarkStart w:id="51" w:name="_Grange_Benefits:_Choice_1"/>
      <w:bookmarkStart w:id="52" w:name="_Grange_Benefit:_RxSavings"/>
      <w:bookmarkEnd w:id="49"/>
      <w:bookmarkEnd w:id="50"/>
      <w:bookmarkEnd w:id="51"/>
      <w:bookmarkEnd w:id="52"/>
    </w:p>
    <w:p w14:paraId="18A02630" w14:textId="77777777" w:rsidR="00322564" w:rsidRPr="00F502A7" w:rsidRDefault="00322564" w:rsidP="00322564">
      <w:pPr>
        <w:shd w:val="clear" w:color="auto" w:fill="FFFFFF"/>
        <w:spacing w:line="276" w:lineRule="auto"/>
        <w:ind w:firstLine="360"/>
        <w:rPr>
          <w:rFonts w:ascii="Arial" w:hAnsi="Arial" w:cs="Arial"/>
          <w:color w:val="000000" w:themeColor="text1"/>
          <w:sz w:val="21"/>
          <w:szCs w:val="21"/>
          <w:bdr w:val="none" w:sz="0" w:space="0" w:color="auto" w:frame="1"/>
        </w:rPr>
      </w:pPr>
      <w:bookmarkStart w:id="53" w:name="GrangeStore"/>
      <w:bookmarkStart w:id="54" w:name="_Grange_Store_Reminder"/>
      <w:bookmarkEnd w:id="53"/>
      <w:bookmarkEnd w:id="54"/>
    </w:p>
    <w:p w14:paraId="1BBCA8D5" w14:textId="4F156E47" w:rsidR="00E52777" w:rsidRDefault="00BC04A6" w:rsidP="00E52777">
      <w:pPr>
        <w:shd w:val="clear" w:color="auto" w:fill="FFFFFF"/>
        <w:spacing w:line="276" w:lineRule="auto"/>
        <w:jc w:val="center"/>
      </w:pPr>
      <w:r>
        <w:rPr>
          <w:noProof/>
        </w:rPr>
        <w:lastRenderedPageBreak/>
        <w:drawing>
          <wp:inline distT="0" distB="0" distL="0" distR="0" wp14:anchorId="150B0F5C" wp14:editId="5590E306">
            <wp:extent cx="6080299" cy="2834640"/>
            <wp:effectExtent l="0" t="0" r="3175" b="0"/>
            <wp:docPr id="1737034283" name="Picture 2">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37"/>
                    </pic:cNvPr>
                    <pic:cNvPicPr/>
                  </pic:nvPicPr>
                  <pic:blipFill>
                    <a:blip r:embed="rId38">
                      <a:extLst>
                        <a:ext uri="{28A0092B-C50C-407E-A947-70E740481C1C}">
                          <a14:useLocalDpi xmlns:a14="http://schemas.microsoft.com/office/drawing/2010/main" val="0"/>
                        </a:ext>
                      </a:extLst>
                    </a:blip>
                    <a:stretch>
                      <a:fillRect/>
                    </a:stretch>
                  </pic:blipFill>
                  <pic:spPr>
                    <a:xfrm>
                      <a:off x="0" y="0"/>
                      <a:ext cx="6080299" cy="2834640"/>
                    </a:xfrm>
                    <a:prstGeom prst="rect">
                      <a:avLst/>
                    </a:prstGeom>
                  </pic:spPr>
                </pic:pic>
              </a:graphicData>
            </a:graphic>
          </wp:inline>
        </w:drawing>
      </w:r>
    </w:p>
    <w:p w14:paraId="7EA31870" w14:textId="77777777" w:rsidR="006D05AE" w:rsidRDefault="006D05AE" w:rsidP="00E52777">
      <w:pPr>
        <w:shd w:val="clear" w:color="auto" w:fill="FFFFFF"/>
        <w:spacing w:line="276" w:lineRule="auto"/>
        <w:jc w:val="center"/>
      </w:pPr>
    </w:p>
    <w:p w14:paraId="4B48EB1E" w14:textId="1A925AA6" w:rsidR="002643E7" w:rsidRPr="00FA6235" w:rsidRDefault="007155A3" w:rsidP="00500760">
      <w:pPr>
        <w:shd w:val="clear" w:color="auto" w:fill="FFFFFF"/>
        <w:spacing w:line="276" w:lineRule="auto"/>
        <w:jc w:val="center"/>
      </w:pPr>
      <w:r>
        <w:rPr>
          <w:noProof/>
        </w:rPr>
        <w:drawing>
          <wp:inline distT="0" distB="0" distL="0" distR="0" wp14:anchorId="12FF8616" wp14:editId="2802C1C7">
            <wp:extent cx="6035040" cy="3017520"/>
            <wp:effectExtent l="0" t="0" r="0" b="508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035040" cy="3017520"/>
                    </a:xfrm>
                    <a:prstGeom prst="rect">
                      <a:avLst/>
                    </a:prstGeom>
                  </pic:spPr>
                </pic:pic>
              </a:graphicData>
            </a:graphic>
          </wp:inline>
        </w:drawing>
      </w:r>
      <w:hyperlink r:id="rId40" w:history="1"/>
    </w:p>
    <w:sectPr w:rsidR="002643E7" w:rsidRPr="00FA6235" w:rsidSect="00B30875">
      <w:type w:val="continuous"/>
      <w:pgSz w:w="12240" w:h="15840"/>
      <w:pgMar w:top="1053"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024DF0" w14:textId="77777777" w:rsidR="00C44F70" w:rsidRDefault="00C44F70" w:rsidP="00915C1C">
      <w:r>
        <w:separator/>
      </w:r>
    </w:p>
  </w:endnote>
  <w:endnote w:type="continuationSeparator" w:id="0">
    <w:p w14:paraId="5B684A7A" w14:textId="77777777" w:rsidR="00C44F70" w:rsidRDefault="00C44F70"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Minion Pro">
    <w:panose1 w:val="02040503050201020203"/>
    <w:charset w:val="00"/>
    <w:family w:val="roman"/>
    <w:pitch w:val="variable"/>
    <w:sig w:usb0="E00002AF" w:usb1="5000E07B" w:usb2="00000000" w:usb3="00000000" w:csb0="0000019F" w:csb1="00000000"/>
  </w:font>
  <w:font w:name="Gotham-Bold">
    <w:altName w:val="Calibri"/>
    <w:panose1 w:val="020B0604020202020204"/>
    <w:charset w:val="4D"/>
    <w:family w:val="auto"/>
    <w:notTrueType/>
    <w:pitch w:val="default"/>
    <w:sig w:usb0="00000003" w:usb1="00000000" w:usb2="00000000" w:usb3="00000000" w:csb0="00000001" w:csb1="00000000"/>
  </w:font>
  <w:font w:name="Avenir Light">
    <w:panose1 w:val="020B0402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72F0BC" w14:textId="77777777" w:rsidR="00C44F70" w:rsidRDefault="00C44F70" w:rsidP="00915C1C">
      <w:r>
        <w:separator/>
      </w:r>
    </w:p>
  </w:footnote>
  <w:footnote w:type="continuationSeparator" w:id="0">
    <w:p w14:paraId="009FE431" w14:textId="77777777" w:rsidR="00C44F70" w:rsidRDefault="00C44F70"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148189D"/>
    <w:multiLevelType w:val="multilevel"/>
    <w:tmpl w:val="E5C08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8" w15:restartNumberingAfterBreak="0">
    <w:nsid w:val="1A4A43EF"/>
    <w:multiLevelType w:val="hybridMultilevel"/>
    <w:tmpl w:val="BA142D8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9"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5352773"/>
    <w:multiLevelType w:val="hybridMultilevel"/>
    <w:tmpl w:val="953A8166"/>
    <w:lvl w:ilvl="0" w:tplc="022A69FE">
      <w:start w:val="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32AC1EE3"/>
    <w:multiLevelType w:val="hybridMultilevel"/>
    <w:tmpl w:val="EBF828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5AA3FF5"/>
    <w:multiLevelType w:val="multilevel"/>
    <w:tmpl w:val="D52C99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690520E6"/>
    <w:multiLevelType w:val="hybridMultilevel"/>
    <w:tmpl w:val="8562A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2741B2E"/>
    <w:multiLevelType w:val="hybridMultilevel"/>
    <w:tmpl w:val="3D4A89A0"/>
    <w:lvl w:ilvl="0" w:tplc="C8EEE9A0">
      <w:start w:val="10"/>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9C4355D"/>
    <w:multiLevelType w:val="multilevel"/>
    <w:tmpl w:val="E46A3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28"/>
  </w:num>
  <w:num w:numId="2" w16cid:durableId="762191472">
    <w:abstractNumId w:val="35"/>
  </w:num>
  <w:num w:numId="3" w16cid:durableId="1053307564">
    <w:abstractNumId w:val="9"/>
  </w:num>
  <w:num w:numId="4" w16cid:durableId="1791388571">
    <w:abstractNumId w:val="29"/>
  </w:num>
  <w:num w:numId="5" w16cid:durableId="153299507">
    <w:abstractNumId w:val="13"/>
  </w:num>
  <w:num w:numId="6" w16cid:durableId="1774088009">
    <w:abstractNumId w:val="33"/>
  </w:num>
  <w:num w:numId="7" w16cid:durableId="652635228">
    <w:abstractNumId w:val="15"/>
  </w:num>
  <w:num w:numId="8" w16cid:durableId="793214628">
    <w:abstractNumId w:val="44"/>
  </w:num>
  <w:num w:numId="9" w16cid:durableId="252982688">
    <w:abstractNumId w:val="30"/>
  </w:num>
  <w:num w:numId="10" w16cid:durableId="1954630831">
    <w:abstractNumId w:val="43"/>
  </w:num>
  <w:num w:numId="11" w16cid:durableId="1260286144">
    <w:abstractNumId w:val="22"/>
  </w:num>
  <w:num w:numId="12" w16cid:durableId="1280143932">
    <w:abstractNumId w:val="4"/>
  </w:num>
  <w:num w:numId="13" w16cid:durableId="1618560417">
    <w:abstractNumId w:val="38"/>
  </w:num>
  <w:num w:numId="14" w16cid:durableId="872612793">
    <w:abstractNumId w:val="1"/>
  </w:num>
  <w:num w:numId="15" w16cid:durableId="664629525">
    <w:abstractNumId w:val="41"/>
  </w:num>
  <w:num w:numId="16" w16cid:durableId="1565219140">
    <w:abstractNumId w:val="25"/>
  </w:num>
  <w:num w:numId="17" w16cid:durableId="1882325237">
    <w:abstractNumId w:val="26"/>
  </w:num>
  <w:num w:numId="18" w16cid:durableId="676152607">
    <w:abstractNumId w:val="0"/>
  </w:num>
  <w:num w:numId="19" w16cid:durableId="1001934838">
    <w:abstractNumId w:val="47"/>
  </w:num>
  <w:num w:numId="20" w16cid:durableId="1918008387">
    <w:abstractNumId w:val="46"/>
  </w:num>
  <w:num w:numId="21" w16cid:durableId="59645083">
    <w:abstractNumId w:val="11"/>
  </w:num>
  <w:num w:numId="22" w16cid:durableId="1930431767">
    <w:abstractNumId w:val="36"/>
  </w:num>
  <w:num w:numId="23" w16cid:durableId="1574005825">
    <w:abstractNumId w:val="34"/>
  </w:num>
  <w:num w:numId="24" w16cid:durableId="667254028">
    <w:abstractNumId w:val="49"/>
  </w:num>
  <w:num w:numId="25" w16cid:durableId="1072504003">
    <w:abstractNumId w:val="7"/>
  </w:num>
  <w:num w:numId="26" w16cid:durableId="1064990898">
    <w:abstractNumId w:val="18"/>
  </w:num>
  <w:num w:numId="27" w16cid:durableId="522935799">
    <w:abstractNumId w:val="3"/>
  </w:num>
  <w:num w:numId="28" w16cid:durableId="972564444">
    <w:abstractNumId w:val="27"/>
  </w:num>
  <w:num w:numId="29" w16cid:durableId="990329300">
    <w:abstractNumId w:val="10"/>
  </w:num>
  <w:num w:numId="30" w16cid:durableId="1659267307">
    <w:abstractNumId w:val="31"/>
  </w:num>
  <w:num w:numId="31" w16cid:durableId="381758314">
    <w:abstractNumId w:val="21"/>
  </w:num>
  <w:num w:numId="32" w16cid:durableId="2110658416">
    <w:abstractNumId w:val="24"/>
  </w:num>
  <w:num w:numId="33" w16cid:durableId="1459178404">
    <w:abstractNumId w:val="17"/>
  </w:num>
  <w:num w:numId="34" w16cid:durableId="715659935">
    <w:abstractNumId w:val="48"/>
  </w:num>
  <w:num w:numId="35" w16cid:durableId="1603565153">
    <w:abstractNumId w:val="19"/>
  </w:num>
  <w:num w:numId="36" w16cid:durableId="1159223722">
    <w:abstractNumId w:val="12"/>
  </w:num>
  <w:num w:numId="37" w16cid:durableId="1897936668">
    <w:abstractNumId w:val="40"/>
  </w:num>
  <w:num w:numId="38" w16cid:durableId="265114305">
    <w:abstractNumId w:val="5"/>
  </w:num>
  <w:num w:numId="39" w16cid:durableId="1021860112">
    <w:abstractNumId w:val="2"/>
  </w:num>
  <w:num w:numId="40" w16cid:durableId="668288912">
    <w:abstractNumId w:val="16"/>
  </w:num>
  <w:num w:numId="41" w16cid:durableId="832915642">
    <w:abstractNumId w:val="39"/>
  </w:num>
  <w:num w:numId="42" w16cid:durableId="1096093852">
    <w:abstractNumId w:val="37"/>
  </w:num>
  <w:num w:numId="43" w16cid:durableId="1171214337">
    <w:abstractNumId w:val="45"/>
  </w:num>
  <w:num w:numId="44" w16cid:durableId="817383925">
    <w:abstractNumId w:val="51"/>
  </w:num>
  <w:num w:numId="45" w16cid:durableId="1613900122">
    <w:abstractNumId w:val="23"/>
  </w:num>
  <w:num w:numId="46" w16cid:durableId="304819173">
    <w:abstractNumId w:val="6"/>
  </w:num>
  <w:num w:numId="47" w16cid:durableId="72047866">
    <w:abstractNumId w:val="8"/>
  </w:num>
  <w:num w:numId="48" w16cid:durableId="1186288917">
    <w:abstractNumId w:val="50"/>
  </w:num>
  <w:num w:numId="49" w16cid:durableId="2130708235">
    <w:abstractNumId w:val="32"/>
  </w:num>
  <w:num w:numId="50" w16cid:durableId="721750225">
    <w:abstractNumId w:val="20"/>
  </w:num>
  <w:num w:numId="51" w16cid:durableId="368727912">
    <w:abstractNumId w:val="14"/>
  </w:num>
  <w:num w:numId="52" w16cid:durableId="604925307">
    <w:abstractNumId w:val="4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7EBA"/>
    <w:rsid w:val="00030717"/>
    <w:rsid w:val="00030DDF"/>
    <w:rsid w:val="000338DB"/>
    <w:rsid w:val="00041310"/>
    <w:rsid w:val="0004137C"/>
    <w:rsid w:val="00042F47"/>
    <w:rsid w:val="00043CD8"/>
    <w:rsid w:val="00044BFD"/>
    <w:rsid w:val="00045FED"/>
    <w:rsid w:val="00046304"/>
    <w:rsid w:val="0004682A"/>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3C1A"/>
    <w:rsid w:val="00073FEA"/>
    <w:rsid w:val="00077976"/>
    <w:rsid w:val="00077D2A"/>
    <w:rsid w:val="00081FA9"/>
    <w:rsid w:val="00083B54"/>
    <w:rsid w:val="000859DB"/>
    <w:rsid w:val="000878CC"/>
    <w:rsid w:val="0009054B"/>
    <w:rsid w:val="00091EB9"/>
    <w:rsid w:val="00093280"/>
    <w:rsid w:val="00095D24"/>
    <w:rsid w:val="00097439"/>
    <w:rsid w:val="000A2021"/>
    <w:rsid w:val="000A2AA4"/>
    <w:rsid w:val="000A67C4"/>
    <w:rsid w:val="000B0A0E"/>
    <w:rsid w:val="000B40D8"/>
    <w:rsid w:val="000B5966"/>
    <w:rsid w:val="000B5F02"/>
    <w:rsid w:val="000B6096"/>
    <w:rsid w:val="000B6E8A"/>
    <w:rsid w:val="000C2872"/>
    <w:rsid w:val="000C28B9"/>
    <w:rsid w:val="000C2C6C"/>
    <w:rsid w:val="000C4E25"/>
    <w:rsid w:val="000C5412"/>
    <w:rsid w:val="000C5F05"/>
    <w:rsid w:val="000C7702"/>
    <w:rsid w:val="000D0684"/>
    <w:rsid w:val="000D1585"/>
    <w:rsid w:val="000D2F99"/>
    <w:rsid w:val="000D68CE"/>
    <w:rsid w:val="000D6FDD"/>
    <w:rsid w:val="000D7489"/>
    <w:rsid w:val="000E0B87"/>
    <w:rsid w:val="000E176D"/>
    <w:rsid w:val="000E254A"/>
    <w:rsid w:val="000E3D0D"/>
    <w:rsid w:val="000E5B8F"/>
    <w:rsid w:val="000F1FF8"/>
    <w:rsid w:val="000F2940"/>
    <w:rsid w:val="000F5E96"/>
    <w:rsid w:val="000F6072"/>
    <w:rsid w:val="000F66BA"/>
    <w:rsid w:val="00100694"/>
    <w:rsid w:val="00101FE1"/>
    <w:rsid w:val="001025FD"/>
    <w:rsid w:val="00102CE9"/>
    <w:rsid w:val="001032D9"/>
    <w:rsid w:val="00103A3F"/>
    <w:rsid w:val="0010618D"/>
    <w:rsid w:val="001065BE"/>
    <w:rsid w:val="00107039"/>
    <w:rsid w:val="00107805"/>
    <w:rsid w:val="00112F29"/>
    <w:rsid w:val="00112F56"/>
    <w:rsid w:val="00113784"/>
    <w:rsid w:val="0011570E"/>
    <w:rsid w:val="00115BF4"/>
    <w:rsid w:val="00116B7C"/>
    <w:rsid w:val="001202EF"/>
    <w:rsid w:val="001212DF"/>
    <w:rsid w:val="0012499F"/>
    <w:rsid w:val="00124D2E"/>
    <w:rsid w:val="001275E8"/>
    <w:rsid w:val="0013024E"/>
    <w:rsid w:val="00131AA9"/>
    <w:rsid w:val="00133623"/>
    <w:rsid w:val="0013455C"/>
    <w:rsid w:val="00134F87"/>
    <w:rsid w:val="001371E8"/>
    <w:rsid w:val="00137E57"/>
    <w:rsid w:val="001409E3"/>
    <w:rsid w:val="00141FAF"/>
    <w:rsid w:val="00142255"/>
    <w:rsid w:val="0014511E"/>
    <w:rsid w:val="001454FC"/>
    <w:rsid w:val="00147D5A"/>
    <w:rsid w:val="001539F0"/>
    <w:rsid w:val="001543DE"/>
    <w:rsid w:val="001544CD"/>
    <w:rsid w:val="001555D7"/>
    <w:rsid w:val="00155814"/>
    <w:rsid w:val="0015629E"/>
    <w:rsid w:val="00156DED"/>
    <w:rsid w:val="001605F7"/>
    <w:rsid w:val="00162A65"/>
    <w:rsid w:val="00163142"/>
    <w:rsid w:val="00163BF9"/>
    <w:rsid w:val="00166584"/>
    <w:rsid w:val="001673A1"/>
    <w:rsid w:val="0016785E"/>
    <w:rsid w:val="0017217B"/>
    <w:rsid w:val="001752AD"/>
    <w:rsid w:val="0018069C"/>
    <w:rsid w:val="001806A9"/>
    <w:rsid w:val="00184AFD"/>
    <w:rsid w:val="00184B3B"/>
    <w:rsid w:val="001851A7"/>
    <w:rsid w:val="001860C2"/>
    <w:rsid w:val="001867CC"/>
    <w:rsid w:val="001868EC"/>
    <w:rsid w:val="0019001A"/>
    <w:rsid w:val="00192ABE"/>
    <w:rsid w:val="0019335F"/>
    <w:rsid w:val="00194566"/>
    <w:rsid w:val="00194B03"/>
    <w:rsid w:val="00197469"/>
    <w:rsid w:val="001A1D9E"/>
    <w:rsid w:val="001A2F64"/>
    <w:rsid w:val="001A5A3F"/>
    <w:rsid w:val="001A6FFE"/>
    <w:rsid w:val="001B3761"/>
    <w:rsid w:val="001B4446"/>
    <w:rsid w:val="001C1044"/>
    <w:rsid w:val="001C1600"/>
    <w:rsid w:val="001C1776"/>
    <w:rsid w:val="001C49B5"/>
    <w:rsid w:val="001C56A9"/>
    <w:rsid w:val="001D01D4"/>
    <w:rsid w:val="001D31FB"/>
    <w:rsid w:val="001E05A5"/>
    <w:rsid w:val="001E08DD"/>
    <w:rsid w:val="001E20C4"/>
    <w:rsid w:val="001E2845"/>
    <w:rsid w:val="001E4328"/>
    <w:rsid w:val="001E468F"/>
    <w:rsid w:val="001E470B"/>
    <w:rsid w:val="001E5F04"/>
    <w:rsid w:val="001E7DA7"/>
    <w:rsid w:val="001F137B"/>
    <w:rsid w:val="001F2C9E"/>
    <w:rsid w:val="001F3159"/>
    <w:rsid w:val="001F3FEB"/>
    <w:rsid w:val="001F4990"/>
    <w:rsid w:val="001F5C31"/>
    <w:rsid w:val="001F6BD5"/>
    <w:rsid w:val="002003AE"/>
    <w:rsid w:val="00200683"/>
    <w:rsid w:val="00200848"/>
    <w:rsid w:val="00200C16"/>
    <w:rsid w:val="0020473A"/>
    <w:rsid w:val="0020500F"/>
    <w:rsid w:val="00205D83"/>
    <w:rsid w:val="0021030E"/>
    <w:rsid w:val="00210C0F"/>
    <w:rsid w:val="00210F62"/>
    <w:rsid w:val="00211EE9"/>
    <w:rsid w:val="002121EA"/>
    <w:rsid w:val="00212A7F"/>
    <w:rsid w:val="002143D4"/>
    <w:rsid w:val="00227DFF"/>
    <w:rsid w:val="0023122D"/>
    <w:rsid w:val="0023169C"/>
    <w:rsid w:val="002319B7"/>
    <w:rsid w:val="00232C45"/>
    <w:rsid w:val="002338E5"/>
    <w:rsid w:val="00234B20"/>
    <w:rsid w:val="00235055"/>
    <w:rsid w:val="002368E9"/>
    <w:rsid w:val="0024279F"/>
    <w:rsid w:val="002521AD"/>
    <w:rsid w:val="00253870"/>
    <w:rsid w:val="00261052"/>
    <w:rsid w:val="00261814"/>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167E"/>
    <w:rsid w:val="00292FBF"/>
    <w:rsid w:val="00293356"/>
    <w:rsid w:val="0029368C"/>
    <w:rsid w:val="0029415C"/>
    <w:rsid w:val="00296D77"/>
    <w:rsid w:val="002A2126"/>
    <w:rsid w:val="002A25E2"/>
    <w:rsid w:val="002A2965"/>
    <w:rsid w:val="002A3FB7"/>
    <w:rsid w:val="002A4100"/>
    <w:rsid w:val="002A41AB"/>
    <w:rsid w:val="002A4964"/>
    <w:rsid w:val="002A4BA0"/>
    <w:rsid w:val="002A4F3B"/>
    <w:rsid w:val="002A68C2"/>
    <w:rsid w:val="002A6A0A"/>
    <w:rsid w:val="002C058E"/>
    <w:rsid w:val="002C35DA"/>
    <w:rsid w:val="002C4272"/>
    <w:rsid w:val="002C66BA"/>
    <w:rsid w:val="002D20AF"/>
    <w:rsid w:val="002D43DB"/>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17FF1"/>
    <w:rsid w:val="0032027D"/>
    <w:rsid w:val="00322564"/>
    <w:rsid w:val="0032283D"/>
    <w:rsid w:val="00322F09"/>
    <w:rsid w:val="003237E7"/>
    <w:rsid w:val="00323A9F"/>
    <w:rsid w:val="00326CFE"/>
    <w:rsid w:val="00330C97"/>
    <w:rsid w:val="00331FB2"/>
    <w:rsid w:val="00333882"/>
    <w:rsid w:val="00334AA1"/>
    <w:rsid w:val="00336E58"/>
    <w:rsid w:val="00340019"/>
    <w:rsid w:val="003413DA"/>
    <w:rsid w:val="0034314D"/>
    <w:rsid w:val="003453F6"/>
    <w:rsid w:val="00345C01"/>
    <w:rsid w:val="0034631F"/>
    <w:rsid w:val="00350752"/>
    <w:rsid w:val="003522B8"/>
    <w:rsid w:val="003527B5"/>
    <w:rsid w:val="003637E3"/>
    <w:rsid w:val="0036402A"/>
    <w:rsid w:val="00365F85"/>
    <w:rsid w:val="003677C7"/>
    <w:rsid w:val="00374151"/>
    <w:rsid w:val="00374B1C"/>
    <w:rsid w:val="00380A15"/>
    <w:rsid w:val="00382594"/>
    <w:rsid w:val="003826E8"/>
    <w:rsid w:val="00382A20"/>
    <w:rsid w:val="00384B62"/>
    <w:rsid w:val="00384C09"/>
    <w:rsid w:val="00386A37"/>
    <w:rsid w:val="00387B24"/>
    <w:rsid w:val="00390DA7"/>
    <w:rsid w:val="003911D0"/>
    <w:rsid w:val="003923CD"/>
    <w:rsid w:val="00393392"/>
    <w:rsid w:val="00395C57"/>
    <w:rsid w:val="00396431"/>
    <w:rsid w:val="0039778D"/>
    <w:rsid w:val="003A2683"/>
    <w:rsid w:val="003A2795"/>
    <w:rsid w:val="003A2FAC"/>
    <w:rsid w:val="003A3708"/>
    <w:rsid w:val="003A5C17"/>
    <w:rsid w:val="003B0A99"/>
    <w:rsid w:val="003B1599"/>
    <w:rsid w:val="003B3233"/>
    <w:rsid w:val="003B591E"/>
    <w:rsid w:val="003B5DB4"/>
    <w:rsid w:val="003C01BE"/>
    <w:rsid w:val="003C0DD5"/>
    <w:rsid w:val="003C1EA2"/>
    <w:rsid w:val="003C4733"/>
    <w:rsid w:val="003C6C30"/>
    <w:rsid w:val="003D2C88"/>
    <w:rsid w:val="003D3452"/>
    <w:rsid w:val="003D47A5"/>
    <w:rsid w:val="003D613B"/>
    <w:rsid w:val="003E1362"/>
    <w:rsid w:val="003E438D"/>
    <w:rsid w:val="003E48BC"/>
    <w:rsid w:val="003E5D7B"/>
    <w:rsid w:val="003E738C"/>
    <w:rsid w:val="003E768D"/>
    <w:rsid w:val="003F1211"/>
    <w:rsid w:val="003F1774"/>
    <w:rsid w:val="003F1897"/>
    <w:rsid w:val="003F2661"/>
    <w:rsid w:val="00400C3C"/>
    <w:rsid w:val="00401ADA"/>
    <w:rsid w:val="00403DF6"/>
    <w:rsid w:val="004067E9"/>
    <w:rsid w:val="00406B79"/>
    <w:rsid w:val="0041033F"/>
    <w:rsid w:val="004103EC"/>
    <w:rsid w:val="00410EA1"/>
    <w:rsid w:val="00411995"/>
    <w:rsid w:val="00411B6C"/>
    <w:rsid w:val="00412A85"/>
    <w:rsid w:val="00414F8C"/>
    <w:rsid w:val="00416430"/>
    <w:rsid w:val="004165C0"/>
    <w:rsid w:val="004210B9"/>
    <w:rsid w:val="00422698"/>
    <w:rsid w:val="00423B16"/>
    <w:rsid w:val="00426A84"/>
    <w:rsid w:val="004271EC"/>
    <w:rsid w:val="00427E23"/>
    <w:rsid w:val="0043187C"/>
    <w:rsid w:val="004334D9"/>
    <w:rsid w:val="004343F6"/>
    <w:rsid w:val="00435697"/>
    <w:rsid w:val="00435EEF"/>
    <w:rsid w:val="004429E5"/>
    <w:rsid w:val="0044554E"/>
    <w:rsid w:val="0045275A"/>
    <w:rsid w:val="00452B20"/>
    <w:rsid w:val="00453EFD"/>
    <w:rsid w:val="00457352"/>
    <w:rsid w:val="00463951"/>
    <w:rsid w:val="004641D6"/>
    <w:rsid w:val="00467673"/>
    <w:rsid w:val="00467DF1"/>
    <w:rsid w:val="00470AB1"/>
    <w:rsid w:val="00470C08"/>
    <w:rsid w:val="00471465"/>
    <w:rsid w:val="004721FC"/>
    <w:rsid w:val="004744AB"/>
    <w:rsid w:val="00474A35"/>
    <w:rsid w:val="00475C12"/>
    <w:rsid w:val="00475C24"/>
    <w:rsid w:val="00477469"/>
    <w:rsid w:val="004802F7"/>
    <w:rsid w:val="00480A32"/>
    <w:rsid w:val="00481616"/>
    <w:rsid w:val="00483298"/>
    <w:rsid w:val="004834F9"/>
    <w:rsid w:val="0048503A"/>
    <w:rsid w:val="00492237"/>
    <w:rsid w:val="004936D5"/>
    <w:rsid w:val="004937E7"/>
    <w:rsid w:val="00496B55"/>
    <w:rsid w:val="00497458"/>
    <w:rsid w:val="004A05C9"/>
    <w:rsid w:val="004A3F21"/>
    <w:rsid w:val="004A7324"/>
    <w:rsid w:val="004A736A"/>
    <w:rsid w:val="004A7F7B"/>
    <w:rsid w:val="004B0EA0"/>
    <w:rsid w:val="004B1D79"/>
    <w:rsid w:val="004B2EC2"/>
    <w:rsid w:val="004B3464"/>
    <w:rsid w:val="004B34B0"/>
    <w:rsid w:val="004B6FD4"/>
    <w:rsid w:val="004C03F3"/>
    <w:rsid w:val="004C0562"/>
    <w:rsid w:val="004C3879"/>
    <w:rsid w:val="004C3DE4"/>
    <w:rsid w:val="004C643E"/>
    <w:rsid w:val="004C74D6"/>
    <w:rsid w:val="004D2B35"/>
    <w:rsid w:val="004D47EE"/>
    <w:rsid w:val="004D4B3A"/>
    <w:rsid w:val="004D5BF3"/>
    <w:rsid w:val="004D7F59"/>
    <w:rsid w:val="004E17B6"/>
    <w:rsid w:val="004E4981"/>
    <w:rsid w:val="004E4BCD"/>
    <w:rsid w:val="004E55AD"/>
    <w:rsid w:val="004E5C64"/>
    <w:rsid w:val="004E5CBB"/>
    <w:rsid w:val="004E655F"/>
    <w:rsid w:val="004E6E0C"/>
    <w:rsid w:val="004F2019"/>
    <w:rsid w:val="004F4F06"/>
    <w:rsid w:val="0050034E"/>
    <w:rsid w:val="0050066A"/>
    <w:rsid w:val="00500760"/>
    <w:rsid w:val="00500D40"/>
    <w:rsid w:val="005025BD"/>
    <w:rsid w:val="00506553"/>
    <w:rsid w:val="00506E90"/>
    <w:rsid w:val="00507C8B"/>
    <w:rsid w:val="00512B48"/>
    <w:rsid w:val="005142DD"/>
    <w:rsid w:val="00515AAE"/>
    <w:rsid w:val="00516A6E"/>
    <w:rsid w:val="00517148"/>
    <w:rsid w:val="0051737C"/>
    <w:rsid w:val="00521EE9"/>
    <w:rsid w:val="0052504F"/>
    <w:rsid w:val="00525765"/>
    <w:rsid w:val="00526602"/>
    <w:rsid w:val="00533F38"/>
    <w:rsid w:val="00534406"/>
    <w:rsid w:val="00537B0E"/>
    <w:rsid w:val="00543DA8"/>
    <w:rsid w:val="005440BB"/>
    <w:rsid w:val="00544E19"/>
    <w:rsid w:val="00544E8E"/>
    <w:rsid w:val="0055313A"/>
    <w:rsid w:val="00555293"/>
    <w:rsid w:val="005558B8"/>
    <w:rsid w:val="005559C2"/>
    <w:rsid w:val="00555C8C"/>
    <w:rsid w:val="005574F9"/>
    <w:rsid w:val="00560788"/>
    <w:rsid w:val="005633FB"/>
    <w:rsid w:val="00563C51"/>
    <w:rsid w:val="00564493"/>
    <w:rsid w:val="0056603E"/>
    <w:rsid w:val="00576D1E"/>
    <w:rsid w:val="005809EB"/>
    <w:rsid w:val="00585696"/>
    <w:rsid w:val="005863FA"/>
    <w:rsid w:val="00586C6E"/>
    <w:rsid w:val="005872BF"/>
    <w:rsid w:val="00587444"/>
    <w:rsid w:val="005919CE"/>
    <w:rsid w:val="0059384E"/>
    <w:rsid w:val="00594B25"/>
    <w:rsid w:val="005961F3"/>
    <w:rsid w:val="00596D4D"/>
    <w:rsid w:val="0059702F"/>
    <w:rsid w:val="005A0396"/>
    <w:rsid w:val="005A27C8"/>
    <w:rsid w:val="005A49F0"/>
    <w:rsid w:val="005A4CAE"/>
    <w:rsid w:val="005A684F"/>
    <w:rsid w:val="005A6F8E"/>
    <w:rsid w:val="005B0FF6"/>
    <w:rsid w:val="005B3C8F"/>
    <w:rsid w:val="005B72DD"/>
    <w:rsid w:val="005C3130"/>
    <w:rsid w:val="005C3B90"/>
    <w:rsid w:val="005C4367"/>
    <w:rsid w:val="005C4555"/>
    <w:rsid w:val="005C4A16"/>
    <w:rsid w:val="005C7B38"/>
    <w:rsid w:val="005D065C"/>
    <w:rsid w:val="005D32CE"/>
    <w:rsid w:val="005E1A25"/>
    <w:rsid w:val="005E28C1"/>
    <w:rsid w:val="005E3F00"/>
    <w:rsid w:val="005E782D"/>
    <w:rsid w:val="005F0B5E"/>
    <w:rsid w:val="005F1CD3"/>
    <w:rsid w:val="005F282B"/>
    <w:rsid w:val="005F4C3C"/>
    <w:rsid w:val="005F5D70"/>
    <w:rsid w:val="00602B82"/>
    <w:rsid w:val="0060449F"/>
    <w:rsid w:val="00607201"/>
    <w:rsid w:val="00607FC5"/>
    <w:rsid w:val="006105F7"/>
    <w:rsid w:val="00613536"/>
    <w:rsid w:val="00613942"/>
    <w:rsid w:val="00613A85"/>
    <w:rsid w:val="00614069"/>
    <w:rsid w:val="00614D45"/>
    <w:rsid w:val="00615515"/>
    <w:rsid w:val="00615537"/>
    <w:rsid w:val="00615F50"/>
    <w:rsid w:val="0062243B"/>
    <w:rsid w:val="00624451"/>
    <w:rsid w:val="00626F37"/>
    <w:rsid w:val="006313E7"/>
    <w:rsid w:val="00631607"/>
    <w:rsid w:val="00631E26"/>
    <w:rsid w:val="00632771"/>
    <w:rsid w:val="00634AA8"/>
    <w:rsid w:val="0063515F"/>
    <w:rsid w:val="00640486"/>
    <w:rsid w:val="00640C02"/>
    <w:rsid w:val="006440B7"/>
    <w:rsid w:val="00645554"/>
    <w:rsid w:val="00647826"/>
    <w:rsid w:val="00647EDE"/>
    <w:rsid w:val="00653047"/>
    <w:rsid w:val="006550AD"/>
    <w:rsid w:val="00657397"/>
    <w:rsid w:val="006600BC"/>
    <w:rsid w:val="006635BE"/>
    <w:rsid w:val="00666761"/>
    <w:rsid w:val="00670F68"/>
    <w:rsid w:val="00671850"/>
    <w:rsid w:val="00671EF1"/>
    <w:rsid w:val="006757A9"/>
    <w:rsid w:val="0067580E"/>
    <w:rsid w:val="006761C2"/>
    <w:rsid w:val="006822ED"/>
    <w:rsid w:val="00682FFF"/>
    <w:rsid w:val="00683ED6"/>
    <w:rsid w:val="00684820"/>
    <w:rsid w:val="00684BC9"/>
    <w:rsid w:val="0068653C"/>
    <w:rsid w:val="00690430"/>
    <w:rsid w:val="00691719"/>
    <w:rsid w:val="006928DD"/>
    <w:rsid w:val="00694AE1"/>
    <w:rsid w:val="00696D8B"/>
    <w:rsid w:val="00697A02"/>
    <w:rsid w:val="006A1D8B"/>
    <w:rsid w:val="006A2808"/>
    <w:rsid w:val="006A4BDA"/>
    <w:rsid w:val="006B0439"/>
    <w:rsid w:val="006B12D2"/>
    <w:rsid w:val="006B2EEC"/>
    <w:rsid w:val="006B7832"/>
    <w:rsid w:val="006C0D6E"/>
    <w:rsid w:val="006C1261"/>
    <w:rsid w:val="006C4487"/>
    <w:rsid w:val="006C69A0"/>
    <w:rsid w:val="006C6EDC"/>
    <w:rsid w:val="006D0495"/>
    <w:rsid w:val="006D05AE"/>
    <w:rsid w:val="006D3C02"/>
    <w:rsid w:val="006D4851"/>
    <w:rsid w:val="006D5D12"/>
    <w:rsid w:val="006D5E59"/>
    <w:rsid w:val="006D6195"/>
    <w:rsid w:val="006D745C"/>
    <w:rsid w:val="006E5BF9"/>
    <w:rsid w:val="006F0648"/>
    <w:rsid w:val="006F0D28"/>
    <w:rsid w:val="006F18D0"/>
    <w:rsid w:val="006F3C56"/>
    <w:rsid w:val="006F6782"/>
    <w:rsid w:val="00701203"/>
    <w:rsid w:val="007025F1"/>
    <w:rsid w:val="00705A1F"/>
    <w:rsid w:val="00706438"/>
    <w:rsid w:val="007072B7"/>
    <w:rsid w:val="0071259C"/>
    <w:rsid w:val="0071382D"/>
    <w:rsid w:val="00713EE1"/>
    <w:rsid w:val="007155A3"/>
    <w:rsid w:val="00715F4F"/>
    <w:rsid w:val="00716BCC"/>
    <w:rsid w:val="00716CA0"/>
    <w:rsid w:val="00717A39"/>
    <w:rsid w:val="00721176"/>
    <w:rsid w:val="0072260A"/>
    <w:rsid w:val="00725200"/>
    <w:rsid w:val="007261B3"/>
    <w:rsid w:val="007312A6"/>
    <w:rsid w:val="0073333A"/>
    <w:rsid w:val="007359E4"/>
    <w:rsid w:val="00737309"/>
    <w:rsid w:val="00742989"/>
    <w:rsid w:val="00742DA6"/>
    <w:rsid w:val="007439ED"/>
    <w:rsid w:val="00743A1E"/>
    <w:rsid w:val="00745AFC"/>
    <w:rsid w:val="00751E40"/>
    <w:rsid w:val="0075409A"/>
    <w:rsid w:val="00754570"/>
    <w:rsid w:val="00755C1C"/>
    <w:rsid w:val="00755E23"/>
    <w:rsid w:val="00756408"/>
    <w:rsid w:val="0076697F"/>
    <w:rsid w:val="007670CF"/>
    <w:rsid w:val="00770C03"/>
    <w:rsid w:val="00770D35"/>
    <w:rsid w:val="00774B8C"/>
    <w:rsid w:val="00776C33"/>
    <w:rsid w:val="00781BFE"/>
    <w:rsid w:val="007824D0"/>
    <w:rsid w:val="007833E7"/>
    <w:rsid w:val="00784544"/>
    <w:rsid w:val="00785654"/>
    <w:rsid w:val="00786026"/>
    <w:rsid w:val="007911EF"/>
    <w:rsid w:val="00794CC9"/>
    <w:rsid w:val="00795638"/>
    <w:rsid w:val="007B0FB2"/>
    <w:rsid w:val="007B1735"/>
    <w:rsid w:val="007B31BF"/>
    <w:rsid w:val="007C0335"/>
    <w:rsid w:val="007C17AF"/>
    <w:rsid w:val="007C2850"/>
    <w:rsid w:val="007C29B4"/>
    <w:rsid w:val="007C3F2B"/>
    <w:rsid w:val="007C3FBF"/>
    <w:rsid w:val="007C5A6E"/>
    <w:rsid w:val="007C6E34"/>
    <w:rsid w:val="007D2363"/>
    <w:rsid w:val="007D3CBB"/>
    <w:rsid w:val="007D41FC"/>
    <w:rsid w:val="007D503B"/>
    <w:rsid w:val="007E118A"/>
    <w:rsid w:val="007E4623"/>
    <w:rsid w:val="007E4F92"/>
    <w:rsid w:val="007E5173"/>
    <w:rsid w:val="007E5C23"/>
    <w:rsid w:val="007E6DFC"/>
    <w:rsid w:val="007E6F47"/>
    <w:rsid w:val="007F11B4"/>
    <w:rsid w:val="007F30F9"/>
    <w:rsid w:val="007F3706"/>
    <w:rsid w:val="007F41F7"/>
    <w:rsid w:val="007F4317"/>
    <w:rsid w:val="007F584E"/>
    <w:rsid w:val="007F7F55"/>
    <w:rsid w:val="00803DA5"/>
    <w:rsid w:val="00804674"/>
    <w:rsid w:val="00806D61"/>
    <w:rsid w:val="00810732"/>
    <w:rsid w:val="0081422B"/>
    <w:rsid w:val="0081470C"/>
    <w:rsid w:val="00817543"/>
    <w:rsid w:val="00822A97"/>
    <w:rsid w:val="00822D81"/>
    <w:rsid w:val="008237CE"/>
    <w:rsid w:val="00823D6C"/>
    <w:rsid w:val="00824B12"/>
    <w:rsid w:val="00825BE7"/>
    <w:rsid w:val="00827915"/>
    <w:rsid w:val="0083122B"/>
    <w:rsid w:val="00834413"/>
    <w:rsid w:val="00834D6A"/>
    <w:rsid w:val="00835039"/>
    <w:rsid w:val="008351D2"/>
    <w:rsid w:val="008376A0"/>
    <w:rsid w:val="00841F52"/>
    <w:rsid w:val="00844004"/>
    <w:rsid w:val="0084667C"/>
    <w:rsid w:val="00846F50"/>
    <w:rsid w:val="00847C7D"/>
    <w:rsid w:val="008502CE"/>
    <w:rsid w:val="00850B79"/>
    <w:rsid w:val="00851246"/>
    <w:rsid w:val="00853FA3"/>
    <w:rsid w:val="00856560"/>
    <w:rsid w:val="008602E5"/>
    <w:rsid w:val="00860642"/>
    <w:rsid w:val="00862080"/>
    <w:rsid w:val="00864494"/>
    <w:rsid w:val="0086784E"/>
    <w:rsid w:val="00871BEB"/>
    <w:rsid w:val="00872265"/>
    <w:rsid w:val="00873825"/>
    <w:rsid w:val="0087531C"/>
    <w:rsid w:val="00877C3C"/>
    <w:rsid w:val="00880458"/>
    <w:rsid w:val="008805D2"/>
    <w:rsid w:val="00880D34"/>
    <w:rsid w:val="00881DA4"/>
    <w:rsid w:val="00882CA9"/>
    <w:rsid w:val="0088463D"/>
    <w:rsid w:val="00893D88"/>
    <w:rsid w:val="00895703"/>
    <w:rsid w:val="008977D4"/>
    <w:rsid w:val="00897BA9"/>
    <w:rsid w:val="008A00E3"/>
    <w:rsid w:val="008A0BFF"/>
    <w:rsid w:val="008A0ECE"/>
    <w:rsid w:val="008A36E4"/>
    <w:rsid w:val="008A5BB5"/>
    <w:rsid w:val="008A61EE"/>
    <w:rsid w:val="008A6A00"/>
    <w:rsid w:val="008B2C79"/>
    <w:rsid w:val="008B37E9"/>
    <w:rsid w:val="008B6BC1"/>
    <w:rsid w:val="008C07CD"/>
    <w:rsid w:val="008C278B"/>
    <w:rsid w:val="008C3CFD"/>
    <w:rsid w:val="008C4A0B"/>
    <w:rsid w:val="008D212D"/>
    <w:rsid w:val="008D2AA1"/>
    <w:rsid w:val="008D394B"/>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6AC4"/>
    <w:rsid w:val="009077DF"/>
    <w:rsid w:val="0091070A"/>
    <w:rsid w:val="009116FB"/>
    <w:rsid w:val="00911737"/>
    <w:rsid w:val="009139C0"/>
    <w:rsid w:val="00913D77"/>
    <w:rsid w:val="00915C1C"/>
    <w:rsid w:val="00916071"/>
    <w:rsid w:val="009207A3"/>
    <w:rsid w:val="00921A29"/>
    <w:rsid w:val="009220E2"/>
    <w:rsid w:val="0092221D"/>
    <w:rsid w:val="0092411B"/>
    <w:rsid w:val="0092436C"/>
    <w:rsid w:val="0093069A"/>
    <w:rsid w:val="00930F3F"/>
    <w:rsid w:val="0093230A"/>
    <w:rsid w:val="00932927"/>
    <w:rsid w:val="00935BED"/>
    <w:rsid w:val="00937363"/>
    <w:rsid w:val="00941C32"/>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672CB"/>
    <w:rsid w:val="00973E36"/>
    <w:rsid w:val="0097481C"/>
    <w:rsid w:val="00977D20"/>
    <w:rsid w:val="00980381"/>
    <w:rsid w:val="00985B4E"/>
    <w:rsid w:val="00986420"/>
    <w:rsid w:val="00986D18"/>
    <w:rsid w:val="00987BA3"/>
    <w:rsid w:val="0099089B"/>
    <w:rsid w:val="00993645"/>
    <w:rsid w:val="00993870"/>
    <w:rsid w:val="00994161"/>
    <w:rsid w:val="009942CD"/>
    <w:rsid w:val="00995B61"/>
    <w:rsid w:val="00995F8A"/>
    <w:rsid w:val="0099681B"/>
    <w:rsid w:val="0099722D"/>
    <w:rsid w:val="009A3226"/>
    <w:rsid w:val="009A4DD7"/>
    <w:rsid w:val="009A6DC5"/>
    <w:rsid w:val="009A7738"/>
    <w:rsid w:val="009B0A64"/>
    <w:rsid w:val="009B1ED1"/>
    <w:rsid w:val="009B29D4"/>
    <w:rsid w:val="009B33AB"/>
    <w:rsid w:val="009B450C"/>
    <w:rsid w:val="009B6370"/>
    <w:rsid w:val="009B661F"/>
    <w:rsid w:val="009B787C"/>
    <w:rsid w:val="009B7CE9"/>
    <w:rsid w:val="009C0791"/>
    <w:rsid w:val="009C5D1C"/>
    <w:rsid w:val="009C68EB"/>
    <w:rsid w:val="009C73AE"/>
    <w:rsid w:val="009C7A4C"/>
    <w:rsid w:val="009D07A9"/>
    <w:rsid w:val="009D0BCE"/>
    <w:rsid w:val="009D27D4"/>
    <w:rsid w:val="009D293D"/>
    <w:rsid w:val="009D7C0A"/>
    <w:rsid w:val="009E093E"/>
    <w:rsid w:val="009E130B"/>
    <w:rsid w:val="009E1363"/>
    <w:rsid w:val="009E1999"/>
    <w:rsid w:val="009E1ADF"/>
    <w:rsid w:val="009E2456"/>
    <w:rsid w:val="009E3F7E"/>
    <w:rsid w:val="009E513E"/>
    <w:rsid w:val="009E5B83"/>
    <w:rsid w:val="009E6A02"/>
    <w:rsid w:val="009E7BF4"/>
    <w:rsid w:val="009F294D"/>
    <w:rsid w:val="009F2EF9"/>
    <w:rsid w:val="009F3A98"/>
    <w:rsid w:val="009F5910"/>
    <w:rsid w:val="009F68F4"/>
    <w:rsid w:val="009F6BEE"/>
    <w:rsid w:val="009F6D7F"/>
    <w:rsid w:val="009F6EA5"/>
    <w:rsid w:val="00A00643"/>
    <w:rsid w:val="00A0520A"/>
    <w:rsid w:val="00A0621F"/>
    <w:rsid w:val="00A076F0"/>
    <w:rsid w:val="00A1244F"/>
    <w:rsid w:val="00A140BC"/>
    <w:rsid w:val="00A145E1"/>
    <w:rsid w:val="00A17251"/>
    <w:rsid w:val="00A23535"/>
    <w:rsid w:val="00A24954"/>
    <w:rsid w:val="00A253C9"/>
    <w:rsid w:val="00A26797"/>
    <w:rsid w:val="00A27B14"/>
    <w:rsid w:val="00A329F4"/>
    <w:rsid w:val="00A33454"/>
    <w:rsid w:val="00A3543D"/>
    <w:rsid w:val="00A42AE0"/>
    <w:rsid w:val="00A43712"/>
    <w:rsid w:val="00A43FF5"/>
    <w:rsid w:val="00A45D63"/>
    <w:rsid w:val="00A47556"/>
    <w:rsid w:val="00A51A18"/>
    <w:rsid w:val="00A51D7C"/>
    <w:rsid w:val="00A54092"/>
    <w:rsid w:val="00A56E85"/>
    <w:rsid w:val="00A57897"/>
    <w:rsid w:val="00A6016C"/>
    <w:rsid w:val="00A6163C"/>
    <w:rsid w:val="00A61F2E"/>
    <w:rsid w:val="00A6341F"/>
    <w:rsid w:val="00A641A5"/>
    <w:rsid w:val="00A653A2"/>
    <w:rsid w:val="00A701ED"/>
    <w:rsid w:val="00A708D8"/>
    <w:rsid w:val="00A712FE"/>
    <w:rsid w:val="00A725A8"/>
    <w:rsid w:val="00A73F4F"/>
    <w:rsid w:val="00A77796"/>
    <w:rsid w:val="00A81273"/>
    <w:rsid w:val="00A832CE"/>
    <w:rsid w:val="00A854F2"/>
    <w:rsid w:val="00A8601F"/>
    <w:rsid w:val="00A86E19"/>
    <w:rsid w:val="00A877F8"/>
    <w:rsid w:val="00A90D47"/>
    <w:rsid w:val="00A9500E"/>
    <w:rsid w:val="00A95773"/>
    <w:rsid w:val="00A95814"/>
    <w:rsid w:val="00A97222"/>
    <w:rsid w:val="00AA1304"/>
    <w:rsid w:val="00AA2662"/>
    <w:rsid w:val="00AA29F1"/>
    <w:rsid w:val="00AA3367"/>
    <w:rsid w:val="00AA3F70"/>
    <w:rsid w:val="00AA5153"/>
    <w:rsid w:val="00AB1C2C"/>
    <w:rsid w:val="00AB26E0"/>
    <w:rsid w:val="00AB3048"/>
    <w:rsid w:val="00AB412F"/>
    <w:rsid w:val="00AB4810"/>
    <w:rsid w:val="00AB7A73"/>
    <w:rsid w:val="00AC2D5C"/>
    <w:rsid w:val="00AC3DE3"/>
    <w:rsid w:val="00AC3E68"/>
    <w:rsid w:val="00AC6983"/>
    <w:rsid w:val="00AC7204"/>
    <w:rsid w:val="00AD003B"/>
    <w:rsid w:val="00AD0ACB"/>
    <w:rsid w:val="00AD56F3"/>
    <w:rsid w:val="00AD5794"/>
    <w:rsid w:val="00AD752A"/>
    <w:rsid w:val="00AE0E3F"/>
    <w:rsid w:val="00AE2703"/>
    <w:rsid w:val="00AE2D78"/>
    <w:rsid w:val="00AE3764"/>
    <w:rsid w:val="00AE67C6"/>
    <w:rsid w:val="00AE795F"/>
    <w:rsid w:val="00AE79CC"/>
    <w:rsid w:val="00AF3728"/>
    <w:rsid w:val="00AF3D60"/>
    <w:rsid w:val="00AF3EAE"/>
    <w:rsid w:val="00AF511F"/>
    <w:rsid w:val="00AF5E48"/>
    <w:rsid w:val="00AF73AF"/>
    <w:rsid w:val="00B054DF"/>
    <w:rsid w:val="00B0597C"/>
    <w:rsid w:val="00B11399"/>
    <w:rsid w:val="00B116D9"/>
    <w:rsid w:val="00B1269E"/>
    <w:rsid w:val="00B13085"/>
    <w:rsid w:val="00B130C9"/>
    <w:rsid w:val="00B130CB"/>
    <w:rsid w:val="00B142EC"/>
    <w:rsid w:val="00B1442A"/>
    <w:rsid w:val="00B15004"/>
    <w:rsid w:val="00B159EC"/>
    <w:rsid w:val="00B20BC2"/>
    <w:rsid w:val="00B235FE"/>
    <w:rsid w:val="00B269DF"/>
    <w:rsid w:val="00B27AA3"/>
    <w:rsid w:val="00B30875"/>
    <w:rsid w:val="00B30CCC"/>
    <w:rsid w:val="00B316F9"/>
    <w:rsid w:val="00B32627"/>
    <w:rsid w:val="00B33BE3"/>
    <w:rsid w:val="00B37432"/>
    <w:rsid w:val="00B37913"/>
    <w:rsid w:val="00B405A8"/>
    <w:rsid w:val="00B408F5"/>
    <w:rsid w:val="00B40FC0"/>
    <w:rsid w:val="00B4109A"/>
    <w:rsid w:val="00B414E6"/>
    <w:rsid w:val="00B427E6"/>
    <w:rsid w:val="00B44097"/>
    <w:rsid w:val="00B44B3A"/>
    <w:rsid w:val="00B44B41"/>
    <w:rsid w:val="00B50A16"/>
    <w:rsid w:val="00B52520"/>
    <w:rsid w:val="00B538F3"/>
    <w:rsid w:val="00B560C4"/>
    <w:rsid w:val="00B569B3"/>
    <w:rsid w:val="00B60DE7"/>
    <w:rsid w:val="00B61298"/>
    <w:rsid w:val="00B6181A"/>
    <w:rsid w:val="00B619C4"/>
    <w:rsid w:val="00B62565"/>
    <w:rsid w:val="00B63261"/>
    <w:rsid w:val="00B63BBC"/>
    <w:rsid w:val="00B7034F"/>
    <w:rsid w:val="00B71438"/>
    <w:rsid w:val="00B723C4"/>
    <w:rsid w:val="00B73CBD"/>
    <w:rsid w:val="00B74FDF"/>
    <w:rsid w:val="00B755B6"/>
    <w:rsid w:val="00B75F05"/>
    <w:rsid w:val="00B80E80"/>
    <w:rsid w:val="00B80FCA"/>
    <w:rsid w:val="00B81291"/>
    <w:rsid w:val="00B8641A"/>
    <w:rsid w:val="00B868B4"/>
    <w:rsid w:val="00B86D39"/>
    <w:rsid w:val="00B87B6D"/>
    <w:rsid w:val="00B87B76"/>
    <w:rsid w:val="00B9114B"/>
    <w:rsid w:val="00B91810"/>
    <w:rsid w:val="00B933A7"/>
    <w:rsid w:val="00B93EA1"/>
    <w:rsid w:val="00B958B8"/>
    <w:rsid w:val="00B966F5"/>
    <w:rsid w:val="00B96B14"/>
    <w:rsid w:val="00BA2F84"/>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D77"/>
    <w:rsid w:val="00BC4EB4"/>
    <w:rsid w:val="00BC59DD"/>
    <w:rsid w:val="00BD000C"/>
    <w:rsid w:val="00BD07BB"/>
    <w:rsid w:val="00BD501A"/>
    <w:rsid w:val="00BD6C36"/>
    <w:rsid w:val="00BD712D"/>
    <w:rsid w:val="00BD757B"/>
    <w:rsid w:val="00BE1087"/>
    <w:rsid w:val="00BE1D35"/>
    <w:rsid w:val="00BE1ED1"/>
    <w:rsid w:val="00BE3C8E"/>
    <w:rsid w:val="00BE636D"/>
    <w:rsid w:val="00BF2A72"/>
    <w:rsid w:val="00BF4A54"/>
    <w:rsid w:val="00C00C31"/>
    <w:rsid w:val="00C01CC9"/>
    <w:rsid w:val="00C02515"/>
    <w:rsid w:val="00C02865"/>
    <w:rsid w:val="00C032FD"/>
    <w:rsid w:val="00C036F5"/>
    <w:rsid w:val="00C062BA"/>
    <w:rsid w:val="00C12151"/>
    <w:rsid w:val="00C1311D"/>
    <w:rsid w:val="00C1512B"/>
    <w:rsid w:val="00C22833"/>
    <w:rsid w:val="00C25F43"/>
    <w:rsid w:val="00C2680E"/>
    <w:rsid w:val="00C27C96"/>
    <w:rsid w:val="00C32C7B"/>
    <w:rsid w:val="00C33B0B"/>
    <w:rsid w:val="00C34784"/>
    <w:rsid w:val="00C36E33"/>
    <w:rsid w:val="00C42351"/>
    <w:rsid w:val="00C44F70"/>
    <w:rsid w:val="00C464D9"/>
    <w:rsid w:val="00C50C86"/>
    <w:rsid w:val="00C53CE2"/>
    <w:rsid w:val="00C55DE7"/>
    <w:rsid w:val="00C56694"/>
    <w:rsid w:val="00C61381"/>
    <w:rsid w:val="00C6138B"/>
    <w:rsid w:val="00C61DC8"/>
    <w:rsid w:val="00C6294B"/>
    <w:rsid w:val="00C62C56"/>
    <w:rsid w:val="00C62C7D"/>
    <w:rsid w:val="00C66E7A"/>
    <w:rsid w:val="00C72CBC"/>
    <w:rsid w:val="00C76D3C"/>
    <w:rsid w:val="00C76E1D"/>
    <w:rsid w:val="00C77186"/>
    <w:rsid w:val="00C77656"/>
    <w:rsid w:val="00C801EF"/>
    <w:rsid w:val="00C83924"/>
    <w:rsid w:val="00C83974"/>
    <w:rsid w:val="00C83EA9"/>
    <w:rsid w:val="00C84017"/>
    <w:rsid w:val="00C842DC"/>
    <w:rsid w:val="00C87804"/>
    <w:rsid w:val="00C90C00"/>
    <w:rsid w:val="00CA0754"/>
    <w:rsid w:val="00CA374D"/>
    <w:rsid w:val="00CA3C2E"/>
    <w:rsid w:val="00CA41F5"/>
    <w:rsid w:val="00CA6ADC"/>
    <w:rsid w:val="00CA7009"/>
    <w:rsid w:val="00CA7B03"/>
    <w:rsid w:val="00CB2057"/>
    <w:rsid w:val="00CB653A"/>
    <w:rsid w:val="00CB72DC"/>
    <w:rsid w:val="00CC1498"/>
    <w:rsid w:val="00CC2167"/>
    <w:rsid w:val="00CC3FC7"/>
    <w:rsid w:val="00CC4577"/>
    <w:rsid w:val="00CC4B64"/>
    <w:rsid w:val="00CC7DE7"/>
    <w:rsid w:val="00CD2ABF"/>
    <w:rsid w:val="00CD5976"/>
    <w:rsid w:val="00CD7067"/>
    <w:rsid w:val="00CD7D70"/>
    <w:rsid w:val="00CE1316"/>
    <w:rsid w:val="00CE59C7"/>
    <w:rsid w:val="00CF00B5"/>
    <w:rsid w:val="00CF06B1"/>
    <w:rsid w:val="00CF1B5C"/>
    <w:rsid w:val="00CF200C"/>
    <w:rsid w:val="00CF2D94"/>
    <w:rsid w:val="00CF3ABF"/>
    <w:rsid w:val="00D01C69"/>
    <w:rsid w:val="00D10198"/>
    <w:rsid w:val="00D115F3"/>
    <w:rsid w:val="00D131A5"/>
    <w:rsid w:val="00D14E97"/>
    <w:rsid w:val="00D15AFB"/>
    <w:rsid w:val="00D15EF4"/>
    <w:rsid w:val="00D16A7C"/>
    <w:rsid w:val="00D2149E"/>
    <w:rsid w:val="00D222EE"/>
    <w:rsid w:val="00D22744"/>
    <w:rsid w:val="00D2313B"/>
    <w:rsid w:val="00D23977"/>
    <w:rsid w:val="00D266CB"/>
    <w:rsid w:val="00D26CC9"/>
    <w:rsid w:val="00D34F56"/>
    <w:rsid w:val="00D35F7D"/>
    <w:rsid w:val="00D36867"/>
    <w:rsid w:val="00D36C15"/>
    <w:rsid w:val="00D372E4"/>
    <w:rsid w:val="00D37DB2"/>
    <w:rsid w:val="00D40DDE"/>
    <w:rsid w:val="00D438B7"/>
    <w:rsid w:val="00D504D0"/>
    <w:rsid w:val="00D50C12"/>
    <w:rsid w:val="00D50FE4"/>
    <w:rsid w:val="00D527E3"/>
    <w:rsid w:val="00D5340E"/>
    <w:rsid w:val="00D56950"/>
    <w:rsid w:val="00D57AEB"/>
    <w:rsid w:val="00D61745"/>
    <w:rsid w:val="00D6347C"/>
    <w:rsid w:val="00D66402"/>
    <w:rsid w:val="00D66C93"/>
    <w:rsid w:val="00D67A6E"/>
    <w:rsid w:val="00D67EB4"/>
    <w:rsid w:val="00D7021B"/>
    <w:rsid w:val="00D70A25"/>
    <w:rsid w:val="00D71B30"/>
    <w:rsid w:val="00D809D1"/>
    <w:rsid w:val="00D82DA1"/>
    <w:rsid w:val="00D8583C"/>
    <w:rsid w:val="00D87255"/>
    <w:rsid w:val="00D87B3B"/>
    <w:rsid w:val="00D93D0B"/>
    <w:rsid w:val="00D962BD"/>
    <w:rsid w:val="00D965C3"/>
    <w:rsid w:val="00D97C0F"/>
    <w:rsid w:val="00DA0C5C"/>
    <w:rsid w:val="00DA203E"/>
    <w:rsid w:val="00DA358E"/>
    <w:rsid w:val="00DA7BB4"/>
    <w:rsid w:val="00DB0D5E"/>
    <w:rsid w:val="00DB1552"/>
    <w:rsid w:val="00DB4086"/>
    <w:rsid w:val="00DB48CE"/>
    <w:rsid w:val="00DB51CE"/>
    <w:rsid w:val="00DB5E4C"/>
    <w:rsid w:val="00DB5F32"/>
    <w:rsid w:val="00DB72D4"/>
    <w:rsid w:val="00DC4096"/>
    <w:rsid w:val="00DC5326"/>
    <w:rsid w:val="00DC638E"/>
    <w:rsid w:val="00DD0DFA"/>
    <w:rsid w:val="00DD3B23"/>
    <w:rsid w:val="00DD4B09"/>
    <w:rsid w:val="00DE0F15"/>
    <w:rsid w:val="00DE221F"/>
    <w:rsid w:val="00DE28F2"/>
    <w:rsid w:val="00DE296C"/>
    <w:rsid w:val="00DE36DC"/>
    <w:rsid w:val="00DE4F8A"/>
    <w:rsid w:val="00DE6860"/>
    <w:rsid w:val="00DE6863"/>
    <w:rsid w:val="00DE70F7"/>
    <w:rsid w:val="00DF0129"/>
    <w:rsid w:val="00DF08CB"/>
    <w:rsid w:val="00DF1463"/>
    <w:rsid w:val="00DF5668"/>
    <w:rsid w:val="00DF60F0"/>
    <w:rsid w:val="00E0055B"/>
    <w:rsid w:val="00E01933"/>
    <w:rsid w:val="00E025A6"/>
    <w:rsid w:val="00E04224"/>
    <w:rsid w:val="00E05B18"/>
    <w:rsid w:val="00E06556"/>
    <w:rsid w:val="00E1520B"/>
    <w:rsid w:val="00E231CF"/>
    <w:rsid w:val="00E232A8"/>
    <w:rsid w:val="00E25E1D"/>
    <w:rsid w:val="00E269FA"/>
    <w:rsid w:val="00E275AF"/>
    <w:rsid w:val="00E27BE1"/>
    <w:rsid w:val="00E27F21"/>
    <w:rsid w:val="00E3099E"/>
    <w:rsid w:val="00E3100C"/>
    <w:rsid w:val="00E33EDA"/>
    <w:rsid w:val="00E359B4"/>
    <w:rsid w:val="00E36234"/>
    <w:rsid w:val="00E401B7"/>
    <w:rsid w:val="00E40982"/>
    <w:rsid w:val="00E40A09"/>
    <w:rsid w:val="00E425F4"/>
    <w:rsid w:val="00E46346"/>
    <w:rsid w:val="00E4785D"/>
    <w:rsid w:val="00E52777"/>
    <w:rsid w:val="00E55091"/>
    <w:rsid w:val="00E564F0"/>
    <w:rsid w:val="00E5677E"/>
    <w:rsid w:val="00E62C24"/>
    <w:rsid w:val="00E64081"/>
    <w:rsid w:val="00E64284"/>
    <w:rsid w:val="00E64B2F"/>
    <w:rsid w:val="00E65671"/>
    <w:rsid w:val="00E65BC5"/>
    <w:rsid w:val="00E665CB"/>
    <w:rsid w:val="00E724C5"/>
    <w:rsid w:val="00E764FC"/>
    <w:rsid w:val="00E8022C"/>
    <w:rsid w:val="00E83F86"/>
    <w:rsid w:val="00E84958"/>
    <w:rsid w:val="00E87493"/>
    <w:rsid w:val="00E877C9"/>
    <w:rsid w:val="00E90539"/>
    <w:rsid w:val="00E90612"/>
    <w:rsid w:val="00E90961"/>
    <w:rsid w:val="00E91BA1"/>
    <w:rsid w:val="00E94032"/>
    <w:rsid w:val="00E94734"/>
    <w:rsid w:val="00E9606D"/>
    <w:rsid w:val="00E961A8"/>
    <w:rsid w:val="00E9643D"/>
    <w:rsid w:val="00EA1463"/>
    <w:rsid w:val="00EA2CA5"/>
    <w:rsid w:val="00EA779A"/>
    <w:rsid w:val="00EB430B"/>
    <w:rsid w:val="00EB55F3"/>
    <w:rsid w:val="00EB7BF6"/>
    <w:rsid w:val="00EC51D6"/>
    <w:rsid w:val="00EC5213"/>
    <w:rsid w:val="00EC759C"/>
    <w:rsid w:val="00EC77D8"/>
    <w:rsid w:val="00EC7A59"/>
    <w:rsid w:val="00ED0D38"/>
    <w:rsid w:val="00ED4405"/>
    <w:rsid w:val="00EE4A92"/>
    <w:rsid w:val="00EE503D"/>
    <w:rsid w:val="00EE5A3E"/>
    <w:rsid w:val="00EE79F6"/>
    <w:rsid w:val="00EF2E3C"/>
    <w:rsid w:val="00EF2FD7"/>
    <w:rsid w:val="00EF33AE"/>
    <w:rsid w:val="00EF4AB5"/>
    <w:rsid w:val="00EF4CE5"/>
    <w:rsid w:val="00EF6D61"/>
    <w:rsid w:val="00EF7762"/>
    <w:rsid w:val="00EF7A9A"/>
    <w:rsid w:val="00F01B32"/>
    <w:rsid w:val="00F03923"/>
    <w:rsid w:val="00F0413B"/>
    <w:rsid w:val="00F04471"/>
    <w:rsid w:val="00F13C1A"/>
    <w:rsid w:val="00F1674C"/>
    <w:rsid w:val="00F17396"/>
    <w:rsid w:val="00F266F9"/>
    <w:rsid w:val="00F303B0"/>
    <w:rsid w:val="00F30A5D"/>
    <w:rsid w:val="00F324F7"/>
    <w:rsid w:val="00F35FA9"/>
    <w:rsid w:val="00F36606"/>
    <w:rsid w:val="00F371A8"/>
    <w:rsid w:val="00F435A6"/>
    <w:rsid w:val="00F4389D"/>
    <w:rsid w:val="00F44448"/>
    <w:rsid w:val="00F47DB2"/>
    <w:rsid w:val="00F502A7"/>
    <w:rsid w:val="00F51CCF"/>
    <w:rsid w:val="00F57F42"/>
    <w:rsid w:val="00F60EDE"/>
    <w:rsid w:val="00F61D71"/>
    <w:rsid w:val="00F635B7"/>
    <w:rsid w:val="00F6405B"/>
    <w:rsid w:val="00F6489F"/>
    <w:rsid w:val="00F66079"/>
    <w:rsid w:val="00F669EC"/>
    <w:rsid w:val="00F67804"/>
    <w:rsid w:val="00F70587"/>
    <w:rsid w:val="00F72583"/>
    <w:rsid w:val="00F72A71"/>
    <w:rsid w:val="00F7384A"/>
    <w:rsid w:val="00F73ABB"/>
    <w:rsid w:val="00F73ED6"/>
    <w:rsid w:val="00F771E2"/>
    <w:rsid w:val="00F821C0"/>
    <w:rsid w:val="00F839B3"/>
    <w:rsid w:val="00F83DFF"/>
    <w:rsid w:val="00F908FC"/>
    <w:rsid w:val="00F93695"/>
    <w:rsid w:val="00F954FF"/>
    <w:rsid w:val="00F960ED"/>
    <w:rsid w:val="00F96230"/>
    <w:rsid w:val="00F963BB"/>
    <w:rsid w:val="00F9688F"/>
    <w:rsid w:val="00FA504C"/>
    <w:rsid w:val="00FA5BE0"/>
    <w:rsid w:val="00FA6235"/>
    <w:rsid w:val="00FA6DD3"/>
    <w:rsid w:val="00FA708A"/>
    <w:rsid w:val="00FB0E60"/>
    <w:rsid w:val="00FB2047"/>
    <w:rsid w:val="00FB2B0B"/>
    <w:rsid w:val="00FB703A"/>
    <w:rsid w:val="00FC00F8"/>
    <w:rsid w:val="00FC0F97"/>
    <w:rsid w:val="00FC14A9"/>
    <w:rsid w:val="00FC1AB3"/>
    <w:rsid w:val="00FC2318"/>
    <w:rsid w:val="00FC439D"/>
    <w:rsid w:val="00FC43CD"/>
    <w:rsid w:val="00FC4409"/>
    <w:rsid w:val="00FC5EBE"/>
    <w:rsid w:val="00FC60BF"/>
    <w:rsid w:val="00FD074E"/>
    <w:rsid w:val="00FD2071"/>
    <w:rsid w:val="00FD3B18"/>
    <w:rsid w:val="00FE17B3"/>
    <w:rsid w:val="00FE4604"/>
    <w:rsid w:val="00FE4DCE"/>
    <w:rsid w:val="00FE61BB"/>
    <w:rsid w:val="00FE71D4"/>
    <w:rsid w:val="00FE7703"/>
    <w:rsid w:val="00FE782B"/>
    <w:rsid w:val="00FE7B7C"/>
    <w:rsid w:val="00FF10CB"/>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5F5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 w:type="paragraph" w:customStyle="1" w:styleId="BasicParagraph">
    <w:name w:val="[Basic Paragraph]"/>
    <w:basedOn w:val="Normal"/>
    <w:uiPriority w:val="99"/>
    <w:rsid w:val="00411B6C"/>
    <w:pPr>
      <w:autoSpaceDE w:val="0"/>
      <w:autoSpaceDN w:val="0"/>
      <w:adjustRightInd w:val="0"/>
      <w:spacing w:line="288" w:lineRule="auto"/>
      <w:textAlignment w:val="center"/>
    </w:pPr>
    <w:rPr>
      <w:rFonts w:ascii="Minion Pro" w:eastAsiaTheme="minorHAnsi" w:hAnsi="Minion Pro" w:cs="Minion Pro"/>
      <w:color w:val="000000"/>
    </w:rPr>
  </w:style>
  <w:style w:type="character" w:customStyle="1" w:styleId="Date-Schedule">
    <w:name w:val="Date - Schedule"/>
    <w:basedOn w:val="DefaultParagraphFont"/>
    <w:uiPriority w:val="99"/>
    <w:rsid w:val="00411B6C"/>
    <w:rPr>
      <w:rFonts w:ascii="Gotham-Bold" w:hAnsi="Gotham-Bold" w:cs="Gotham-Bold"/>
      <w:b/>
      <w:bCs/>
      <w:spacing w:val="5"/>
      <w:sz w:val="24"/>
      <w:szCs w:val="24"/>
    </w:rPr>
  </w:style>
  <w:style w:type="character" w:customStyle="1" w:styleId="GeneralText">
    <w:name w:val="General Text"/>
    <w:basedOn w:val="DefaultParagraphFont"/>
    <w:uiPriority w:val="99"/>
    <w:rsid w:val="00411B6C"/>
    <w:rPr>
      <w:rFonts w:ascii="Avenir Light" w:hAnsi="Avenir Light" w:cs="Avenir Light"/>
      <w:spacing w:val="4"/>
      <w:sz w:val="18"/>
      <w:szCs w:val="18"/>
    </w:rPr>
  </w:style>
  <w:style w:type="character" w:customStyle="1" w:styleId="ScheduleTime">
    <w:name w:val="Schedule Time"/>
    <w:basedOn w:val="DefaultParagraphFont"/>
    <w:uiPriority w:val="99"/>
    <w:rsid w:val="00F0413B"/>
    <w:rPr>
      <w:rFonts w:ascii="Avenir Light" w:hAnsi="Avenir Light" w:cs="Avenir Light"/>
      <w:spacing w:val="4"/>
      <w:sz w:val="18"/>
      <w:szCs w:val="18"/>
    </w:rPr>
  </w:style>
  <w:style w:type="paragraph" w:customStyle="1" w:styleId="PatronsChainHeader">
    <w:name w:val="Patrons Chain Header"/>
    <w:basedOn w:val="Heading1"/>
    <w:qFormat/>
    <w:rsid w:val="00631607"/>
    <w:rPr>
      <w:rFonts w:ascii="Arial" w:hAnsi="Arial" w:cs="Arial"/>
      <w:b/>
      <w:bCs/>
      <w:sz w:val="28"/>
      <w:szCs w:val="28"/>
      <w:u w:val="single"/>
      <w:bdr w:val="none" w:sz="0" w:space="0" w:color="auto" w:frame="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37750851">
      <w:bodyDiv w:val="1"/>
      <w:marLeft w:val="0"/>
      <w:marRight w:val="0"/>
      <w:marTop w:val="0"/>
      <w:marBottom w:val="0"/>
      <w:divBdr>
        <w:top w:val="none" w:sz="0" w:space="0" w:color="auto"/>
        <w:left w:val="none" w:sz="0" w:space="0" w:color="auto"/>
        <w:bottom w:val="none" w:sz="0" w:space="0" w:color="auto"/>
        <w:right w:val="none" w:sz="0" w:space="0" w:color="auto"/>
      </w:divBdr>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1391141">
      <w:bodyDiv w:val="1"/>
      <w:marLeft w:val="0"/>
      <w:marRight w:val="0"/>
      <w:marTop w:val="0"/>
      <w:marBottom w:val="0"/>
      <w:divBdr>
        <w:top w:val="none" w:sz="0" w:space="0" w:color="auto"/>
        <w:left w:val="none" w:sz="0" w:space="0" w:color="auto"/>
        <w:bottom w:val="none" w:sz="0" w:space="0" w:color="auto"/>
        <w:right w:val="none" w:sz="0" w:space="0" w:color="auto"/>
      </w:divBdr>
      <w:divsChild>
        <w:div w:id="883249090">
          <w:marLeft w:val="0"/>
          <w:marRight w:val="0"/>
          <w:marTop w:val="0"/>
          <w:marBottom w:val="0"/>
          <w:divBdr>
            <w:top w:val="none" w:sz="0" w:space="0" w:color="auto"/>
            <w:left w:val="none" w:sz="0" w:space="0" w:color="auto"/>
            <w:bottom w:val="none" w:sz="0" w:space="0" w:color="auto"/>
            <w:right w:val="none" w:sz="0" w:space="0" w:color="auto"/>
          </w:divBdr>
        </w:div>
        <w:div w:id="959840980">
          <w:marLeft w:val="0"/>
          <w:marRight w:val="450"/>
          <w:marTop w:val="0"/>
          <w:marBottom w:val="450"/>
          <w:divBdr>
            <w:top w:val="none" w:sz="0" w:space="0" w:color="auto"/>
            <w:left w:val="none" w:sz="0" w:space="0" w:color="auto"/>
            <w:bottom w:val="none" w:sz="0" w:space="0" w:color="auto"/>
            <w:right w:val="none" w:sz="0" w:space="0" w:color="auto"/>
          </w:divBdr>
          <w:divsChild>
            <w:div w:id="1225920001">
              <w:marLeft w:val="0"/>
              <w:marRight w:val="0"/>
              <w:marTop w:val="0"/>
              <w:marBottom w:val="150"/>
              <w:divBdr>
                <w:top w:val="none" w:sz="0" w:space="0" w:color="auto"/>
                <w:left w:val="none" w:sz="0" w:space="0" w:color="auto"/>
                <w:bottom w:val="none" w:sz="0" w:space="0" w:color="auto"/>
                <w:right w:val="none" w:sz="0" w:space="0" w:color="auto"/>
              </w:divBdr>
              <w:divsChild>
                <w:div w:id="195953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44708">
          <w:marLeft w:val="0"/>
          <w:marRight w:val="0"/>
          <w:marTop w:val="0"/>
          <w:marBottom w:val="0"/>
          <w:divBdr>
            <w:top w:val="none" w:sz="0" w:space="0" w:color="auto"/>
            <w:left w:val="none" w:sz="0" w:space="0" w:color="auto"/>
            <w:bottom w:val="none" w:sz="0" w:space="0" w:color="auto"/>
            <w:right w:val="none" w:sz="0" w:space="0" w:color="auto"/>
          </w:divBdr>
        </w:div>
      </w:divsChild>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5624891">
      <w:bodyDiv w:val="1"/>
      <w:marLeft w:val="0"/>
      <w:marRight w:val="0"/>
      <w:marTop w:val="0"/>
      <w:marBottom w:val="0"/>
      <w:divBdr>
        <w:top w:val="none" w:sz="0" w:space="0" w:color="auto"/>
        <w:left w:val="none" w:sz="0" w:space="0" w:color="auto"/>
        <w:bottom w:val="none" w:sz="0" w:space="0" w:color="auto"/>
        <w:right w:val="none" w:sz="0" w:space="0" w:color="auto"/>
      </w:divBdr>
      <w:divsChild>
        <w:div w:id="1963000870">
          <w:marLeft w:val="0"/>
          <w:marRight w:val="0"/>
          <w:marTop w:val="0"/>
          <w:marBottom w:val="0"/>
          <w:divBdr>
            <w:top w:val="none" w:sz="0" w:space="0" w:color="auto"/>
            <w:left w:val="none" w:sz="0" w:space="0" w:color="auto"/>
            <w:bottom w:val="none" w:sz="0" w:space="0" w:color="auto"/>
            <w:right w:val="none" w:sz="0" w:space="0" w:color="auto"/>
          </w:divBdr>
        </w:div>
        <w:div w:id="779491463">
          <w:marLeft w:val="0"/>
          <w:marRight w:val="0"/>
          <w:marTop w:val="0"/>
          <w:marBottom w:val="0"/>
          <w:divBdr>
            <w:top w:val="none" w:sz="0" w:space="0" w:color="auto"/>
            <w:left w:val="none" w:sz="0" w:space="0" w:color="auto"/>
            <w:bottom w:val="none" w:sz="0" w:space="0" w:color="auto"/>
            <w:right w:val="none" w:sz="0" w:space="0" w:color="auto"/>
          </w:divBdr>
        </w:div>
      </w:divsChild>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7547520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061245">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223385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0901891">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02838929">
      <w:bodyDiv w:val="1"/>
      <w:marLeft w:val="0"/>
      <w:marRight w:val="0"/>
      <w:marTop w:val="0"/>
      <w:marBottom w:val="0"/>
      <w:divBdr>
        <w:top w:val="none" w:sz="0" w:space="0" w:color="auto"/>
        <w:left w:val="none" w:sz="0" w:space="0" w:color="auto"/>
        <w:bottom w:val="none" w:sz="0" w:space="0" w:color="auto"/>
        <w:right w:val="none" w:sz="0" w:space="0" w:color="auto"/>
      </w:divBdr>
      <w:divsChild>
        <w:div w:id="18398852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8266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79000081">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347877713">
                      <w:marLeft w:val="0"/>
                      <w:marRight w:val="120"/>
                      <w:marTop w:val="0"/>
                      <w:marBottom w:val="0"/>
                      <w:divBdr>
                        <w:top w:val="none" w:sz="0" w:space="0" w:color="auto"/>
                        <w:left w:val="none" w:sz="0" w:space="0" w:color="auto"/>
                        <w:bottom w:val="none" w:sz="0" w:space="0" w:color="auto"/>
                        <w:right w:val="none" w:sz="0" w:space="0" w:color="auto"/>
                      </w:divBdr>
                    </w:div>
                    <w:div w:id="75052528">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27491884">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47151789">
      <w:bodyDiv w:val="1"/>
      <w:marLeft w:val="0"/>
      <w:marRight w:val="0"/>
      <w:marTop w:val="0"/>
      <w:marBottom w:val="0"/>
      <w:divBdr>
        <w:top w:val="none" w:sz="0" w:space="0" w:color="auto"/>
        <w:left w:val="none" w:sz="0" w:space="0" w:color="auto"/>
        <w:bottom w:val="none" w:sz="0" w:space="0" w:color="auto"/>
        <w:right w:val="none" w:sz="0" w:space="0" w:color="auto"/>
      </w:divBdr>
      <w:divsChild>
        <w:div w:id="308746837">
          <w:marLeft w:val="0"/>
          <w:marRight w:val="0"/>
          <w:marTop w:val="0"/>
          <w:marBottom w:val="0"/>
          <w:divBdr>
            <w:top w:val="none" w:sz="0" w:space="0" w:color="auto"/>
            <w:left w:val="none" w:sz="0" w:space="0" w:color="auto"/>
            <w:bottom w:val="none" w:sz="0" w:space="0" w:color="auto"/>
            <w:right w:val="none" w:sz="0" w:space="0" w:color="auto"/>
          </w:divBdr>
        </w:div>
      </w:divsChild>
    </w:div>
    <w:div w:id="1248343196">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6067305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22339229">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1785862">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1978534731">
      <w:bodyDiv w:val="1"/>
      <w:marLeft w:val="0"/>
      <w:marRight w:val="0"/>
      <w:marTop w:val="0"/>
      <w:marBottom w:val="0"/>
      <w:divBdr>
        <w:top w:val="none" w:sz="0" w:space="0" w:color="auto"/>
        <w:left w:val="none" w:sz="0" w:space="0" w:color="auto"/>
        <w:bottom w:val="none" w:sz="0" w:space="0" w:color="auto"/>
        <w:right w:val="none" w:sz="0" w:space="0" w:color="auto"/>
      </w:divBdr>
    </w:div>
    <w:div w:id="1986473369">
      <w:bodyDiv w:val="1"/>
      <w:marLeft w:val="0"/>
      <w:marRight w:val="0"/>
      <w:marTop w:val="0"/>
      <w:marBottom w:val="0"/>
      <w:divBdr>
        <w:top w:val="none" w:sz="0" w:space="0" w:color="auto"/>
        <w:left w:val="none" w:sz="0" w:space="0" w:color="auto"/>
        <w:bottom w:val="none" w:sz="0" w:space="0" w:color="auto"/>
        <w:right w:val="none" w:sz="0" w:space="0" w:color="auto"/>
      </w:divBdr>
      <w:divsChild>
        <w:div w:id="685710913">
          <w:marLeft w:val="0"/>
          <w:marRight w:val="0"/>
          <w:marTop w:val="0"/>
          <w:marBottom w:val="0"/>
          <w:divBdr>
            <w:top w:val="none" w:sz="0" w:space="0" w:color="auto"/>
            <w:left w:val="none" w:sz="0" w:space="0" w:color="auto"/>
            <w:bottom w:val="none" w:sz="0" w:space="0" w:color="auto"/>
            <w:right w:val="none" w:sz="0" w:space="0" w:color="auto"/>
          </w:divBdr>
        </w:div>
        <w:div w:id="1064332102">
          <w:marLeft w:val="0"/>
          <w:marRight w:val="0"/>
          <w:marTop w:val="0"/>
          <w:marBottom w:val="0"/>
          <w:divBdr>
            <w:top w:val="none" w:sz="0" w:space="0" w:color="auto"/>
            <w:left w:val="none" w:sz="0" w:space="0" w:color="auto"/>
            <w:bottom w:val="none" w:sz="0" w:space="0" w:color="auto"/>
            <w:right w:val="none" w:sz="0" w:space="0" w:color="auto"/>
          </w:divBdr>
        </w:div>
      </w:divsChild>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79593653">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spokanepublicradio.org/regional-news/2023-12-04/spokane-woman-elected-leader-of-the-national-grange" TargetMode="External"/><Relationship Id="rId18" Type="http://schemas.openxmlformats.org/officeDocument/2006/relationships/image" Target="media/image5.png"/><Relationship Id="rId26" Type="http://schemas.openxmlformats.org/officeDocument/2006/relationships/image" Target="media/image10.png"/><Relationship Id="rId39" Type="http://schemas.openxmlformats.org/officeDocument/2006/relationships/image" Target="media/image17.png"/><Relationship Id="rId21" Type="http://schemas.openxmlformats.org/officeDocument/2006/relationships/hyperlink" Target="http://bit.ly/mm1867" TargetMode="External"/><Relationship Id="rId34" Type="http://schemas.openxmlformats.org/officeDocument/2006/relationships/image" Target="media/image14.jp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hyperlink" Target="http://www.grangerevival.com"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9.png"/><Relationship Id="rId32" Type="http://schemas.openxmlformats.org/officeDocument/2006/relationships/image" Target="media/image13.png"/><Relationship Id="rId37" Type="http://schemas.openxmlformats.org/officeDocument/2006/relationships/hyperlink" Target="https://www.grangestore.org/jewelry" TargetMode="External"/><Relationship Id="rId40" Type="http://schemas.openxmlformats.org/officeDocument/2006/relationships/hyperlink" Target="http://odpbusiness.com/grange"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s://drive.google.com/drive/folders/14GvuXM9Y75p5bGINWVPLHAq8aLBwzN-n?usp=sharing" TargetMode="External"/><Relationship Id="rId28" Type="http://schemas.openxmlformats.org/officeDocument/2006/relationships/hyperlink" Target="http://grange.biz/2025revivalregistration" TargetMode="External"/><Relationship Id="rId36" Type="http://schemas.openxmlformats.org/officeDocument/2006/relationships/image" Target="media/image15.png"/><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hyperlink" Target="https://www.farmaid.org/"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pvonada@nationalgrange.org?subject=Grange%20Strong" TargetMode="External"/><Relationship Id="rId22" Type="http://schemas.openxmlformats.org/officeDocument/2006/relationships/image" Target="media/image8.png"/><Relationship Id="rId27" Type="http://schemas.openxmlformats.org/officeDocument/2006/relationships/image" Target="media/image11.png"/><Relationship Id="rId30" Type="http://schemas.openxmlformats.org/officeDocument/2006/relationships/image" Target="media/image12.png"/><Relationship Id="rId35" Type="http://schemas.openxmlformats.org/officeDocument/2006/relationships/hyperlink" Target="http://nationalgrange.rxsavingsplus.com" TargetMode="Externa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https://www.capitalpress.com/ag_sectors/rurallife/washingtons-hamp-elected-national-grange-president/article_d749f2b0-8d54-11ee-be85-dfe7591ad07a.html" TargetMode="External"/><Relationship Id="rId17" Type="http://schemas.openxmlformats.org/officeDocument/2006/relationships/hyperlink" Target="mailto:Samantha@nationalgrange.org" TargetMode="External"/><Relationship Id="rId25" Type="http://schemas.openxmlformats.org/officeDocument/2006/relationships/hyperlink" Target="https://www.nationalgrange.org/wp-content/uploads/2023/11/2024-National-Grange-Contest-Guide.pdf" TargetMode="External"/><Relationship Id="rId33" Type="http://schemas.openxmlformats.org/officeDocument/2006/relationships/hyperlink" Target="mailto:pvonada@nationalgrange.org" TargetMode="External"/><Relationship Id="rId38" Type="http://schemas.openxmlformats.org/officeDocument/2006/relationships/image" Target="media/image16.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TotalTime>
  <Pages>7</Pages>
  <Words>1826</Words>
  <Characters>10409</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9</cp:revision>
  <cp:lastPrinted>2022-04-27T16:45:00Z</cp:lastPrinted>
  <dcterms:created xsi:type="dcterms:W3CDTF">2023-12-05T17:18:00Z</dcterms:created>
  <dcterms:modified xsi:type="dcterms:W3CDTF">2023-12-07T16:34:00Z</dcterms:modified>
</cp:coreProperties>
</file>