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C377DE" w:rsidRDefault="003011FA" w:rsidP="00FA6DD3">
      <w:pPr>
        <w:pBdr>
          <w:top w:val="nil"/>
          <w:left w:val="nil"/>
          <w:bottom w:val="nil"/>
          <w:right w:val="nil"/>
          <w:between w:val="nil"/>
        </w:pBdr>
        <w:tabs>
          <w:tab w:val="left" w:pos="0"/>
          <w:tab w:val="center" w:pos="4680"/>
          <w:tab w:val="right" w:pos="9360"/>
        </w:tabs>
        <w:rPr>
          <w:rFonts w:ascii="Arial" w:hAnsi="Arial" w:cs="Arial"/>
          <w:color w:val="000000"/>
        </w:rPr>
        <w:sectPr w:rsidR="003011FA" w:rsidRPr="00C377DE" w:rsidSect="00EA72C4">
          <w:headerReference w:type="first" r:id="rId8"/>
          <w:footerReference w:type="first" r:id="rId9"/>
          <w:type w:val="continuous"/>
          <w:pgSz w:w="12240" w:h="15840"/>
          <w:pgMar w:top="1008" w:right="1152" w:bottom="806" w:left="1152" w:header="398" w:footer="0" w:gutter="0"/>
          <w:cols w:space="720"/>
          <w:titlePg/>
          <w:docGrid w:linePitch="360"/>
        </w:sectPr>
      </w:pPr>
    </w:p>
    <w:p w14:paraId="13ABA275" w14:textId="45282BAD" w:rsidR="00B44B41" w:rsidRPr="00C377DE"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C377DE">
        <w:rPr>
          <w:rFonts w:ascii="Arial" w:hAnsi="Arial" w:cs="Arial"/>
          <w:b/>
          <w:bCs/>
          <w:color w:val="000000" w:themeColor="text1"/>
          <w:sz w:val="28"/>
          <w:szCs w:val="28"/>
          <w:u w:val="single"/>
        </w:rPr>
        <w:t>In this Issue</w:t>
      </w:r>
      <w:r w:rsidR="00B44B41" w:rsidRPr="00C377DE">
        <w:rPr>
          <w:rFonts w:ascii="Arial" w:hAnsi="Arial" w:cs="Arial"/>
          <w:color w:val="000000" w:themeColor="text1"/>
          <w:sz w:val="28"/>
          <w:szCs w:val="28"/>
          <w:u w:val="single"/>
        </w:rPr>
        <w:t>:</w:t>
      </w:r>
      <w:r w:rsidR="00B44B41" w:rsidRPr="00C377DE">
        <w:rPr>
          <w:rFonts w:ascii="Arial" w:hAnsi="Arial" w:cs="Arial"/>
          <w:b/>
          <w:bCs/>
          <w:color w:val="000000" w:themeColor="text1"/>
          <w:sz w:val="28"/>
          <w:szCs w:val="28"/>
        </w:rPr>
        <w:tab/>
      </w:r>
      <w:r w:rsidR="00B44B41" w:rsidRPr="00C377DE">
        <w:rPr>
          <w:rFonts w:ascii="Arial" w:hAnsi="Arial" w:cs="Arial"/>
          <w:b/>
          <w:bCs/>
          <w:color w:val="000000" w:themeColor="text1"/>
          <w:sz w:val="28"/>
          <w:szCs w:val="28"/>
        </w:rPr>
        <w:tab/>
      </w:r>
      <w:r w:rsidR="00923929">
        <w:rPr>
          <w:rFonts w:ascii="Arial" w:hAnsi="Arial" w:cs="Arial"/>
          <w:color w:val="000000"/>
        </w:rPr>
        <w:t>February 2, 2024</w:t>
      </w:r>
    </w:p>
    <w:p w14:paraId="0F68FC9D" w14:textId="77777777" w:rsidR="00B44B41" w:rsidRPr="00C377DE"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RPr="00C377DE" w:rsidSect="00EA72C4">
          <w:type w:val="continuous"/>
          <w:pgSz w:w="12240" w:h="15840"/>
          <w:pgMar w:top="1008" w:right="1152" w:bottom="806" w:left="1152" w:header="398" w:footer="0" w:gutter="0"/>
          <w:cols w:space="720"/>
          <w:titlePg/>
          <w:docGrid w:linePitch="360"/>
        </w:sectPr>
      </w:pPr>
    </w:p>
    <w:p w14:paraId="4768C86C" w14:textId="1F78264A" w:rsidR="00D40DDE" w:rsidRPr="00C377DE" w:rsidRDefault="00D40DDE" w:rsidP="00B30875">
      <w:pPr>
        <w:shd w:val="clear" w:color="auto" w:fill="FFFFFF"/>
        <w:ind w:left="90" w:right="-58"/>
        <w:rPr>
          <w:rStyle w:val="Hyperlink"/>
          <w:rFonts w:ascii="Arial" w:hAnsi="Arial" w:cs="Arial"/>
          <w:i/>
          <w:iCs/>
          <w:color w:val="000000" w:themeColor="text1"/>
          <w:sz w:val="20"/>
          <w:szCs w:val="20"/>
          <w:u w:val="none"/>
        </w:rPr>
        <w:sectPr w:rsidR="00D40DDE" w:rsidRPr="00C377DE" w:rsidSect="00EA72C4">
          <w:type w:val="continuous"/>
          <w:pgSz w:w="12240" w:h="15840"/>
          <w:pgMar w:top="1008" w:right="1152" w:bottom="806" w:left="1152" w:header="398" w:footer="0" w:gutter="0"/>
          <w:cols w:num="2" w:space="720" w:equalWidth="0">
            <w:col w:w="4320" w:space="723"/>
            <w:col w:w="4317"/>
          </w:cols>
          <w:titlePg/>
          <w:docGrid w:linePitch="360"/>
        </w:sectPr>
      </w:pPr>
    </w:p>
    <w:p w14:paraId="340FCDEE" w14:textId="47509457" w:rsidR="00CA1FE2" w:rsidRDefault="001C46E8" w:rsidP="00CA1FE2">
      <w:pPr>
        <w:shd w:val="clear" w:color="auto" w:fill="FFFFFF"/>
        <w:ind w:left="90" w:right="-58" w:hanging="360"/>
        <w:rPr>
          <w:rStyle w:val="Hyperlink"/>
          <w:rFonts w:ascii="Arial" w:hAnsi="Arial" w:cs="Arial"/>
          <w:color w:val="000000" w:themeColor="text1"/>
          <w:sz w:val="20"/>
          <w:szCs w:val="20"/>
          <w:u w:val="none"/>
        </w:rPr>
      </w:pPr>
      <w:hyperlink w:anchor="_The_Presidential_Perspective" w:history="1">
        <w:r w:rsidR="002C2F89" w:rsidRPr="001C46E8">
          <w:rPr>
            <w:rStyle w:val="Hyperlink"/>
            <w:rFonts w:ascii="Arial" w:hAnsi="Arial" w:cs="Arial"/>
            <w:i/>
            <w:iCs/>
            <w:sz w:val="20"/>
            <w:szCs w:val="20"/>
          </w:rPr>
          <w:t>The Presidential Perspective</w:t>
        </w:r>
      </w:hyperlink>
      <w:r w:rsidR="00CA1FE2" w:rsidRPr="00CA1FE2">
        <w:rPr>
          <w:rStyle w:val="Hyperlink"/>
          <w:rFonts w:ascii="Arial" w:hAnsi="Arial" w:cs="Arial"/>
          <w:i/>
          <w:iCs/>
          <w:color w:val="000000" w:themeColor="text1"/>
          <w:sz w:val="20"/>
          <w:szCs w:val="20"/>
          <w:u w:val="none"/>
        </w:rPr>
        <w:t xml:space="preserve"> </w:t>
      </w:r>
      <w:r w:rsidR="00CA1FE2" w:rsidRPr="00CA1FE2">
        <w:rPr>
          <w:rStyle w:val="Hyperlink"/>
          <w:rFonts w:ascii="Arial" w:hAnsi="Arial" w:cs="Arial"/>
          <w:color w:val="000000" w:themeColor="text1"/>
          <w:sz w:val="20"/>
          <w:szCs w:val="20"/>
          <w:u w:val="none"/>
        </w:rPr>
        <w:t>by Christine E. Hamp</w:t>
      </w:r>
    </w:p>
    <w:p w14:paraId="40542F26" w14:textId="675F0A42" w:rsidR="00F464B2" w:rsidRDefault="00000000" w:rsidP="00034299">
      <w:pPr>
        <w:shd w:val="clear" w:color="auto" w:fill="FFFFFF"/>
        <w:ind w:left="90" w:right="-58" w:hanging="360"/>
        <w:rPr>
          <w:rStyle w:val="Hyperlink"/>
          <w:rFonts w:ascii="Arial" w:hAnsi="Arial" w:cs="Arial"/>
          <w:i/>
          <w:iCs/>
          <w:sz w:val="20"/>
          <w:szCs w:val="20"/>
        </w:rPr>
      </w:pPr>
      <w:hyperlink w:anchor="FFF" w:history="1">
        <w:r w:rsidR="00F464B2" w:rsidRPr="00F626CE">
          <w:rPr>
            <w:rStyle w:val="Hyperlink"/>
            <w:rFonts w:ascii="Arial" w:hAnsi="Arial" w:cs="Arial"/>
            <w:i/>
            <w:iCs/>
            <w:sz w:val="20"/>
            <w:szCs w:val="20"/>
          </w:rPr>
          <w:t>Fellowship First Fri</w:t>
        </w:r>
        <w:r w:rsidR="00F464B2" w:rsidRPr="00F626CE">
          <w:rPr>
            <w:rStyle w:val="Hyperlink"/>
            <w:rFonts w:ascii="Arial" w:hAnsi="Arial" w:cs="Arial"/>
            <w:i/>
            <w:iCs/>
            <w:sz w:val="20"/>
            <w:szCs w:val="20"/>
          </w:rPr>
          <w:t>d</w:t>
        </w:r>
        <w:r w:rsidR="00F464B2" w:rsidRPr="00F626CE">
          <w:rPr>
            <w:rStyle w:val="Hyperlink"/>
            <w:rFonts w:ascii="Arial" w:hAnsi="Arial" w:cs="Arial"/>
            <w:i/>
            <w:iCs/>
            <w:sz w:val="20"/>
            <w:szCs w:val="20"/>
          </w:rPr>
          <w:t>ay</w:t>
        </w:r>
      </w:hyperlink>
    </w:p>
    <w:p w14:paraId="2F54636D" w14:textId="75FD24BD" w:rsidR="002C2F89" w:rsidRPr="00F626CE" w:rsidRDefault="002C2F89" w:rsidP="00034299">
      <w:pPr>
        <w:shd w:val="clear" w:color="auto" w:fill="FFFFFF"/>
        <w:ind w:left="90" w:right="-58" w:hanging="360"/>
        <w:rPr>
          <w:rStyle w:val="Hyperlink"/>
          <w:rFonts w:ascii="Arial" w:hAnsi="Arial" w:cs="Arial"/>
          <w:i/>
          <w:iCs/>
          <w:color w:val="000000" w:themeColor="text1"/>
          <w:sz w:val="20"/>
          <w:szCs w:val="20"/>
          <w:u w:val="none"/>
        </w:rPr>
      </w:pPr>
      <w:hyperlink w:anchor="_Meet_the_National" w:history="1">
        <w:r w:rsidRPr="002C2F89">
          <w:rPr>
            <w:rStyle w:val="Hyperlink"/>
            <w:rFonts w:ascii="Arial" w:hAnsi="Arial" w:cs="Arial"/>
            <w:i/>
            <w:iCs/>
            <w:sz w:val="20"/>
            <w:szCs w:val="20"/>
          </w:rPr>
          <w:t>Meet the National Grange C</w:t>
        </w:r>
        <w:r w:rsidRPr="002C2F89">
          <w:rPr>
            <w:rStyle w:val="Hyperlink"/>
            <w:rFonts w:ascii="Arial" w:hAnsi="Arial" w:cs="Arial"/>
            <w:i/>
            <w:iCs/>
            <w:sz w:val="20"/>
            <w:szCs w:val="20"/>
          </w:rPr>
          <w:t>o</w:t>
        </w:r>
        <w:r w:rsidRPr="002C2F89">
          <w:rPr>
            <w:rStyle w:val="Hyperlink"/>
            <w:rFonts w:ascii="Arial" w:hAnsi="Arial" w:cs="Arial"/>
            <w:i/>
            <w:iCs/>
            <w:sz w:val="20"/>
            <w:szCs w:val="20"/>
          </w:rPr>
          <w:t>mmunity Service Team</w:t>
        </w:r>
      </w:hyperlink>
    </w:p>
    <w:p w14:paraId="4F9D2337" w14:textId="0361C089" w:rsidR="00F464B2" w:rsidRPr="00F626CE" w:rsidRDefault="00000000" w:rsidP="00034299">
      <w:pPr>
        <w:shd w:val="clear" w:color="auto" w:fill="FFFFFF"/>
        <w:ind w:left="90" w:right="-58" w:hanging="360"/>
        <w:rPr>
          <w:rStyle w:val="Hyperlink"/>
          <w:rFonts w:ascii="Arial" w:hAnsi="Arial" w:cs="Arial"/>
          <w:i/>
          <w:iCs/>
          <w:color w:val="000000" w:themeColor="text1"/>
          <w:sz w:val="20"/>
          <w:szCs w:val="20"/>
          <w:u w:val="none"/>
        </w:rPr>
      </w:pPr>
      <w:hyperlink w:anchor="_Grange_Heirloom_for" w:history="1">
        <w:r w:rsidR="00F464B2" w:rsidRPr="00F626CE">
          <w:rPr>
            <w:rStyle w:val="Hyperlink"/>
            <w:rFonts w:ascii="Arial" w:hAnsi="Arial" w:cs="Arial"/>
            <w:i/>
            <w:iCs/>
            <w:sz w:val="20"/>
            <w:szCs w:val="20"/>
          </w:rPr>
          <w:t>Grange Heirloom for February</w:t>
        </w:r>
      </w:hyperlink>
    </w:p>
    <w:p w14:paraId="381D1D4E" w14:textId="1DC68B5B" w:rsidR="00E4696B" w:rsidRPr="00F626CE" w:rsidRDefault="00000000" w:rsidP="00034299">
      <w:pPr>
        <w:shd w:val="clear" w:color="auto" w:fill="FFFFFF"/>
        <w:ind w:left="90" w:right="-58" w:hanging="360"/>
        <w:rPr>
          <w:rStyle w:val="Hyperlink"/>
          <w:rFonts w:ascii="Arial" w:hAnsi="Arial" w:cs="Arial"/>
          <w:i/>
          <w:iCs/>
          <w:color w:val="000000" w:themeColor="text1"/>
          <w:sz w:val="20"/>
          <w:szCs w:val="20"/>
          <w:u w:val="none"/>
        </w:rPr>
      </w:pPr>
      <w:hyperlink w:anchor="_Have_you_joined" w:history="1">
        <w:r w:rsidR="00E4696B" w:rsidRPr="00F626CE">
          <w:rPr>
            <w:rStyle w:val="Hyperlink"/>
            <w:rFonts w:ascii="Arial" w:hAnsi="Arial" w:cs="Arial"/>
            <w:i/>
            <w:iCs/>
            <w:sz w:val="20"/>
            <w:szCs w:val="20"/>
          </w:rPr>
          <w:t>Have you joined The Birthday Club?</w:t>
        </w:r>
      </w:hyperlink>
    </w:p>
    <w:p w14:paraId="69832369" w14:textId="2DB9477C" w:rsidR="00F464B2" w:rsidRPr="00F464B2" w:rsidRDefault="00000000" w:rsidP="00F464B2">
      <w:pPr>
        <w:shd w:val="clear" w:color="auto" w:fill="FFFFFF"/>
        <w:ind w:left="90" w:right="-58" w:hanging="360"/>
        <w:rPr>
          <w:rStyle w:val="Hyperlink"/>
          <w:rFonts w:ascii="Arial" w:hAnsi="Arial" w:cs="Arial"/>
          <w:i/>
          <w:iCs/>
          <w:sz w:val="20"/>
          <w:szCs w:val="20"/>
        </w:rPr>
      </w:pPr>
      <w:hyperlink w:anchor="_Grant_money_still_1" w:history="1">
        <w:r w:rsidR="003C2E25" w:rsidRPr="009318D8">
          <w:rPr>
            <w:rStyle w:val="Hyperlink"/>
            <w:rFonts w:ascii="Arial" w:hAnsi="Arial" w:cs="Arial"/>
            <w:i/>
            <w:iCs/>
            <w:sz w:val="20"/>
            <w:szCs w:val="20"/>
          </w:rPr>
          <w:t>Grant money still available for raising awareness about ACP</w:t>
        </w:r>
      </w:hyperlink>
    </w:p>
    <w:p w14:paraId="79A592AE" w14:textId="36D4F473" w:rsidR="00F10131" w:rsidRDefault="00000000" w:rsidP="00034299">
      <w:pPr>
        <w:shd w:val="clear" w:color="auto" w:fill="FFFFFF"/>
        <w:ind w:left="90" w:right="-58" w:hanging="360"/>
        <w:rPr>
          <w:rStyle w:val="Hyperlink"/>
          <w:rFonts w:ascii="Arial" w:hAnsi="Arial" w:cs="Arial"/>
          <w:i/>
          <w:iCs/>
          <w:sz w:val="20"/>
          <w:szCs w:val="20"/>
        </w:rPr>
      </w:pPr>
      <w:hyperlink w:anchor="_Grange_Foundation’s_Ernestine" w:history="1">
        <w:r w:rsidR="00F10131" w:rsidRPr="00604072">
          <w:rPr>
            <w:rStyle w:val="Hyperlink"/>
            <w:rFonts w:ascii="Arial" w:hAnsi="Arial" w:cs="Arial"/>
            <w:i/>
            <w:iCs/>
            <w:sz w:val="20"/>
            <w:szCs w:val="20"/>
          </w:rPr>
          <w:t>Grange Foundation’s Ernestine Keiser Memorial Scholarship</w:t>
        </w:r>
      </w:hyperlink>
    </w:p>
    <w:p w14:paraId="4D3C7782" w14:textId="104FC8FE" w:rsidR="00C74CE3" w:rsidRDefault="00000000" w:rsidP="00034299">
      <w:pPr>
        <w:shd w:val="clear" w:color="auto" w:fill="FFFFFF"/>
        <w:ind w:left="90" w:right="-58" w:hanging="360"/>
        <w:rPr>
          <w:rFonts w:ascii="Arial" w:hAnsi="Arial" w:cs="Arial"/>
          <w:i/>
          <w:iCs/>
          <w:sz w:val="21"/>
          <w:szCs w:val="21"/>
        </w:rPr>
      </w:pPr>
      <w:hyperlink w:anchor="_Register_for_National" w:history="1">
        <w:r w:rsidR="00F464B2" w:rsidRPr="00F626CE">
          <w:rPr>
            <w:rStyle w:val="Hyperlink"/>
            <w:rFonts w:ascii="Arial" w:hAnsi="Arial" w:cs="Arial"/>
            <w:i/>
            <w:iCs/>
            <w:sz w:val="21"/>
            <w:szCs w:val="21"/>
          </w:rPr>
          <w:t>Last Chance:</w:t>
        </w:r>
        <w:r w:rsidR="00F464B2" w:rsidRPr="00F626CE">
          <w:rPr>
            <w:rStyle w:val="Hyperlink"/>
          </w:rPr>
          <w:t xml:space="preserve"> </w:t>
        </w:r>
        <w:r w:rsidR="00C74CE3" w:rsidRPr="00F626CE">
          <w:rPr>
            <w:rStyle w:val="Hyperlink"/>
            <w:rFonts w:ascii="Arial" w:hAnsi="Arial" w:cs="Arial"/>
            <w:i/>
            <w:iCs/>
            <w:sz w:val="20"/>
            <w:szCs w:val="20"/>
          </w:rPr>
          <w:t>Re</w:t>
        </w:r>
        <w:r w:rsidR="00C74CE3" w:rsidRPr="00F626CE">
          <w:rPr>
            <w:rStyle w:val="Hyperlink"/>
            <w:rFonts w:ascii="Arial" w:hAnsi="Arial" w:cs="Arial"/>
            <w:i/>
            <w:iCs/>
            <w:sz w:val="20"/>
            <w:szCs w:val="20"/>
          </w:rPr>
          <w:t>g</w:t>
        </w:r>
        <w:r w:rsidR="00C74CE3" w:rsidRPr="00F626CE">
          <w:rPr>
            <w:rStyle w:val="Hyperlink"/>
            <w:rFonts w:ascii="Arial" w:hAnsi="Arial" w:cs="Arial"/>
            <w:i/>
            <w:iCs/>
            <w:sz w:val="20"/>
            <w:szCs w:val="20"/>
          </w:rPr>
          <w:t>ister for National Grange/Rural Minds introduction to “Rural Mental Health Resilience” program</w:t>
        </w:r>
      </w:hyperlink>
    </w:p>
    <w:p w14:paraId="0B3D094D" w14:textId="312E63DD" w:rsidR="00F626CE" w:rsidRDefault="00000000" w:rsidP="00034299">
      <w:pPr>
        <w:shd w:val="clear" w:color="auto" w:fill="FFFFFF"/>
        <w:ind w:left="90" w:right="-58" w:hanging="360"/>
        <w:rPr>
          <w:rStyle w:val="Hyperlink"/>
          <w:rFonts w:ascii="Arial" w:hAnsi="Arial" w:cs="Arial"/>
          <w:i/>
          <w:iCs/>
          <w:sz w:val="20"/>
          <w:szCs w:val="20"/>
        </w:rPr>
      </w:pPr>
      <w:hyperlink w:anchor="_Rural_Minds_Receives" w:history="1">
        <w:r w:rsidR="00F626CE" w:rsidRPr="00F626CE">
          <w:rPr>
            <w:rStyle w:val="Hyperlink"/>
            <w:rFonts w:ascii="Arial" w:hAnsi="Arial" w:cs="Arial"/>
            <w:i/>
            <w:iCs/>
            <w:sz w:val="21"/>
            <w:szCs w:val="21"/>
          </w:rPr>
          <w:t xml:space="preserve">Rural Minds </w:t>
        </w:r>
        <w:r w:rsidR="00F626CE">
          <w:rPr>
            <w:rStyle w:val="Hyperlink"/>
            <w:rFonts w:ascii="Arial" w:hAnsi="Arial" w:cs="Arial"/>
            <w:i/>
            <w:iCs/>
            <w:sz w:val="21"/>
            <w:szCs w:val="21"/>
          </w:rPr>
          <w:t>Receives National Advocacy A</w:t>
        </w:r>
        <w:r w:rsidR="00F626CE" w:rsidRPr="00F626CE">
          <w:rPr>
            <w:rStyle w:val="Hyperlink"/>
            <w:rFonts w:ascii="Arial" w:hAnsi="Arial" w:cs="Arial"/>
            <w:i/>
            <w:iCs/>
            <w:sz w:val="21"/>
            <w:szCs w:val="21"/>
          </w:rPr>
          <w:t>ward</w:t>
        </w:r>
      </w:hyperlink>
    </w:p>
    <w:p w14:paraId="4C46293C" w14:textId="7C98381E" w:rsidR="009B7D03" w:rsidRDefault="00000000" w:rsidP="009B7D03">
      <w:pPr>
        <w:shd w:val="clear" w:color="auto" w:fill="FFFFFF"/>
        <w:ind w:left="90" w:right="-58" w:hanging="360"/>
        <w:rPr>
          <w:rStyle w:val="Hyperlink"/>
          <w:rFonts w:ascii="Arial" w:hAnsi="Arial" w:cs="Arial"/>
          <w:i/>
          <w:iCs/>
          <w:sz w:val="20"/>
          <w:szCs w:val="20"/>
        </w:rPr>
      </w:pPr>
      <w:hyperlink w:anchor="_Register_for_the_1" w:history="1">
        <w:r w:rsidR="009B7D03" w:rsidRPr="009B7D03">
          <w:rPr>
            <w:rStyle w:val="Hyperlink"/>
            <w:rFonts w:ascii="Arial" w:hAnsi="Arial" w:cs="Arial"/>
            <w:i/>
            <w:iCs/>
            <w:sz w:val="20"/>
            <w:szCs w:val="20"/>
          </w:rPr>
          <w:t>Register for the Virtual Legislative Fly-In</w:t>
        </w:r>
      </w:hyperlink>
    </w:p>
    <w:p w14:paraId="4EDD1471" w14:textId="540C12EC" w:rsidR="00F626CE" w:rsidRDefault="00000000" w:rsidP="009B7D03">
      <w:pPr>
        <w:shd w:val="clear" w:color="auto" w:fill="FFFFFF"/>
        <w:ind w:left="90" w:right="-58" w:hanging="360"/>
        <w:rPr>
          <w:rStyle w:val="Hyperlink"/>
          <w:rFonts w:ascii="Arial" w:hAnsi="Arial" w:cs="Arial"/>
          <w:i/>
          <w:iCs/>
          <w:sz w:val="20"/>
          <w:szCs w:val="20"/>
        </w:rPr>
      </w:pPr>
      <w:hyperlink w:anchor="_Making_Mountaintop_Removal" w:history="1">
        <w:r w:rsidR="00F626CE" w:rsidRPr="00F626CE">
          <w:rPr>
            <w:rStyle w:val="Hyperlink"/>
            <w:rFonts w:ascii="Arial" w:hAnsi="Arial" w:cs="Arial"/>
            <w:i/>
            <w:iCs/>
            <w:sz w:val="20"/>
            <w:szCs w:val="20"/>
          </w:rPr>
          <w:t>Making Mountaintop Rem</w:t>
        </w:r>
        <w:r w:rsidR="00F626CE" w:rsidRPr="00F626CE">
          <w:rPr>
            <w:rStyle w:val="Hyperlink"/>
            <w:rFonts w:ascii="Arial" w:hAnsi="Arial" w:cs="Arial"/>
            <w:i/>
            <w:iCs/>
            <w:sz w:val="20"/>
            <w:szCs w:val="20"/>
          </w:rPr>
          <w:t>o</w:t>
        </w:r>
        <w:r w:rsidR="00F626CE" w:rsidRPr="00F626CE">
          <w:rPr>
            <w:rStyle w:val="Hyperlink"/>
            <w:rFonts w:ascii="Arial" w:hAnsi="Arial" w:cs="Arial"/>
            <w:i/>
            <w:iCs/>
            <w:sz w:val="20"/>
            <w:szCs w:val="20"/>
          </w:rPr>
          <w:t>val Renewable</w:t>
        </w:r>
      </w:hyperlink>
    </w:p>
    <w:p w14:paraId="00497640" w14:textId="31BEB031" w:rsidR="002C2F89" w:rsidRDefault="002C2F89" w:rsidP="009B7D03">
      <w:pPr>
        <w:shd w:val="clear" w:color="auto" w:fill="FFFFFF"/>
        <w:ind w:left="90" w:right="-58" w:hanging="360"/>
        <w:rPr>
          <w:rFonts w:ascii="Arial" w:hAnsi="Arial" w:cs="Arial"/>
          <w:i/>
          <w:iCs/>
          <w:sz w:val="20"/>
          <w:szCs w:val="20"/>
        </w:rPr>
      </w:pPr>
      <w:hyperlink w:anchor="GrangeStrong" w:history="1">
        <w:r w:rsidRPr="002C2F89">
          <w:rPr>
            <w:rStyle w:val="Hyperlink"/>
            <w:rFonts w:ascii="Arial" w:hAnsi="Arial" w:cs="Arial"/>
            <w:i/>
            <w:iCs/>
            <w:sz w:val="20"/>
            <w:szCs w:val="20"/>
          </w:rPr>
          <w:t>Grange Strong Fundraiser</w:t>
        </w:r>
      </w:hyperlink>
    </w:p>
    <w:p w14:paraId="117AE7AB" w14:textId="4B24A4CC" w:rsidR="009B7D03" w:rsidRDefault="00000000" w:rsidP="009B7D03">
      <w:pPr>
        <w:shd w:val="clear" w:color="auto" w:fill="FFFFFF"/>
        <w:ind w:left="90" w:right="-58" w:hanging="360"/>
        <w:rPr>
          <w:rStyle w:val="Hyperlink"/>
          <w:rFonts w:ascii="Arial" w:hAnsi="Arial" w:cs="Arial"/>
          <w:i/>
          <w:iCs/>
          <w:color w:val="000000" w:themeColor="text1"/>
          <w:sz w:val="20"/>
          <w:szCs w:val="20"/>
          <w:u w:val="none"/>
        </w:rPr>
      </w:pPr>
      <w:hyperlink w:anchor="GrangeStore" w:history="1">
        <w:r w:rsidR="009B7D03" w:rsidRPr="00F626CE">
          <w:rPr>
            <w:rStyle w:val="Hyperlink"/>
            <w:rFonts w:ascii="Arial" w:hAnsi="Arial" w:cs="Arial"/>
            <w:i/>
            <w:iCs/>
            <w:sz w:val="20"/>
            <w:szCs w:val="20"/>
          </w:rPr>
          <w:t>Grange Supply St</w:t>
        </w:r>
        <w:r w:rsidR="009B7D03" w:rsidRPr="00F626CE">
          <w:rPr>
            <w:rStyle w:val="Hyperlink"/>
            <w:rFonts w:ascii="Arial" w:hAnsi="Arial" w:cs="Arial"/>
            <w:i/>
            <w:iCs/>
            <w:sz w:val="20"/>
            <w:szCs w:val="20"/>
          </w:rPr>
          <w:t>o</w:t>
        </w:r>
        <w:r w:rsidR="009B7D03" w:rsidRPr="00F626CE">
          <w:rPr>
            <w:rStyle w:val="Hyperlink"/>
            <w:rFonts w:ascii="Arial" w:hAnsi="Arial" w:cs="Arial"/>
            <w:i/>
            <w:iCs/>
            <w:sz w:val="20"/>
            <w:szCs w:val="20"/>
          </w:rPr>
          <w:t xml:space="preserve">re: </w:t>
        </w:r>
        <w:r w:rsidR="00F464B2" w:rsidRPr="00F626CE">
          <w:rPr>
            <w:rStyle w:val="Hyperlink"/>
            <w:rFonts w:ascii="Arial" w:hAnsi="Arial" w:cs="Arial"/>
            <w:i/>
            <w:iCs/>
            <w:sz w:val="20"/>
            <w:szCs w:val="20"/>
          </w:rPr>
          <w:t>Seven-Sided Patch</w:t>
        </w:r>
      </w:hyperlink>
    </w:p>
    <w:p w14:paraId="1D5A0902" w14:textId="637A2625" w:rsidR="009B7D03" w:rsidRPr="00F626CE" w:rsidRDefault="00F626CE" w:rsidP="009B7D03">
      <w:pPr>
        <w:shd w:val="clear" w:color="auto" w:fill="FFFFFF"/>
        <w:ind w:left="90" w:right="-58" w:hanging="360"/>
        <w:rPr>
          <w:rStyle w:val="Hyperlink"/>
          <w:rFonts w:ascii="Arial" w:hAnsi="Arial" w:cs="Arial"/>
          <w:i/>
          <w:iCs/>
          <w:sz w:val="20"/>
          <w:szCs w:val="20"/>
        </w:rPr>
        <w:sectPr w:rsidR="009B7D03" w:rsidRPr="00F626CE" w:rsidSect="00EA72C4">
          <w:headerReference w:type="default" r:id="rId10"/>
          <w:type w:val="continuous"/>
          <w:pgSz w:w="12240" w:h="15840"/>
          <w:pgMar w:top="1053" w:right="1440" w:bottom="594" w:left="1440" w:header="398" w:footer="720" w:gutter="0"/>
          <w:cols w:num="2" w:space="720"/>
        </w:sectPr>
      </w:pPr>
      <w:r>
        <w:rPr>
          <w:rStyle w:val="Hyperlink"/>
          <w:rFonts w:ascii="Arial" w:hAnsi="Arial" w:cs="Arial"/>
          <w:i/>
          <w:iCs/>
          <w:color w:val="000000" w:themeColor="text1"/>
          <w:sz w:val="20"/>
          <w:szCs w:val="20"/>
          <w:u w:val="none"/>
        </w:rPr>
        <w:fldChar w:fldCharType="begin"/>
      </w:r>
      <w:r>
        <w:rPr>
          <w:rStyle w:val="Hyperlink"/>
          <w:rFonts w:ascii="Arial" w:hAnsi="Arial" w:cs="Arial"/>
          <w:i/>
          <w:iCs/>
          <w:color w:val="000000" w:themeColor="text1"/>
          <w:sz w:val="20"/>
          <w:szCs w:val="20"/>
          <w:u w:val="none"/>
        </w:rPr>
        <w:instrText>HYPERLINK  \l "_Grange_Member_Benefit:"</w:instrText>
      </w:r>
      <w:r>
        <w:rPr>
          <w:rStyle w:val="Hyperlink"/>
          <w:rFonts w:ascii="Arial" w:hAnsi="Arial" w:cs="Arial"/>
          <w:i/>
          <w:iCs/>
          <w:color w:val="000000" w:themeColor="text1"/>
          <w:sz w:val="20"/>
          <w:szCs w:val="20"/>
          <w:u w:val="none"/>
        </w:rPr>
      </w:r>
      <w:r>
        <w:rPr>
          <w:rStyle w:val="Hyperlink"/>
          <w:rFonts w:ascii="Arial" w:hAnsi="Arial" w:cs="Arial"/>
          <w:i/>
          <w:iCs/>
          <w:color w:val="000000" w:themeColor="text1"/>
          <w:sz w:val="20"/>
          <w:szCs w:val="20"/>
          <w:u w:val="none"/>
        </w:rPr>
        <w:fldChar w:fldCharType="separate"/>
      </w:r>
      <w:r w:rsidR="009B7D03" w:rsidRPr="00F626CE">
        <w:rPr>
          <w:rStyle w:val="Hyperlink"/>
          <w:rFonts w:ascii="Arial" w:hAnsi="Arial" w:cs="Arial"/>
          <w:i/>
          <w:iCs/>
          <w:sz w:val="20"/>
          <w:szCs w:val="20"/>
        </w:rPr>
        <w:t xml:space="preserve">Grange Member Benefit: </w:t>
      </w:r>
      <w:r w:rsidR="00F464B2" w:rsidRPr="00F626CE">
        <w:rPr>
          <w:rStyle w:val="Hyperlink"/>
          <w:rFonts w:ascii="Arial" w:hAnsi="Arial" w:cs="Arial"/>
          <w:i/>
          <w:iCs/>
          <w:sz w:val="20"/>
          <w:szCs w:val="20"/>
        </w:rPr>
        <w:t>Start Hearing</w:t>
      </w:r>
    </w:p>
    <w:p w14:paraId="7CA0B166" w14:textId="3985C33A" w:rsidR="00F5421D" w:rsidRPr="00261E55" w:rsidRDefault="00F626CE" w:rsidP="009B7D03">
      <w:pPr>
        <w:shd w:val="clear" w:color="auto" w:fill="FFFFFF"/>
        <w:ind w:right="-58"/>
        <w:rPr>
          <w:rStyle w:val="Hyperlink"/>
          <w:rFonts w:ascii="Arial" w:hAnsi="Arial" w:cs="Arial"/>
          <w:sz w:val="20"/>
          <w:szCs w:val="20"/>
        </w:rPr>
        <w:sectPr w:rsidR="00F5421D" w:rsidRPr="00261E55" w:rsidSect="00EA72C4">
          <w:headerReference w:type="default" r:id="rId11"/>
          <w:type w:val="continuous"/>
          <w:pgSz w:w="12240" w:h="15840"/>
          <w:pgMar w:top="1053" w:right="1440" w:bottom="594" w:left="1440" w:header="398" w:footer="720" w:gutter="0"/>
          <w:cols w:num="2" w:space="720"/>
        </w:sectPr>
      </w:pPr>
      <w:r>
        <w:rPr>
          <w:rStyle w:val="Hyperlink"/>
          <w:rFonts w:ascii="Arial" w:hAnsi="Arial" w:cs="Arial"/>
          <w:i/>
          <w:iCs/>
          <w:color w:val="000000" w:themeColor="text1"/>
          <w:sz w:val="20"/>
          <w:szCs w:val="20"/>
          <w:u w:val="none"/>
        </w:rPr>
        <w:fldChar w:fldCharType="end"/>
      </w:r>
      <w:r w:rsidR="00261E55">
        <w:rPr>
          <w:rFonts w:ascii="Arial" w:hAnsi="Arial" w:cs="Arial"/>
          <w:i/>
          <w:iCs/>
          <w:sz w:val="20"/>
          <w:szCs w:val="20"/>
        </w:rPr>
        <w:fldChar w:fldCharType="begin"/>
      </w:r>
      <w:r w:rsidR="00261E55">
        <w:rPr>
          <w:rFonts w:ascii="Arial" w:hAnsi="Arial" w:cs="Arial"/>
          <w:i/>
          <w:iCs/>
          <w:sz w:val="20"/>
          <w:szCs w:val="20"/>
        </w:rPr>
        <w:instrText>HYPERLINK  \l "GrangeStore"</w:instrText>
      </w:r>
      <w:r w:rsidR="00261E55">
        <w:rPr>
          <w:rFonts w:ascii="Arial" w:hAnsi="Arial" w:cs="Arial"/>
          <w:i/>
          <w:iCs/>
          <w:sz w:val="20"/>
          <w:szCs w:val="20"/>
        </w:rPr>
      </w:r>
      <w:r w:rsidR="00261E55">
        <w:rPr>
          <w:rFonts w:ascii="Arial" w:hAnsi="Arial" w:cs="Arial"/>
          <w:i/>
          <w:iCs/>
          <w:sz w:val="20"/>
          <w:szCs w:val="20"/>
        </w:rPr>
        <w:fldChar w:fldCharType="separate"/>
      </w:r>
    </w:p>
    <w:p w14:paraId="20AB0531" w14:textId="1BC81293" w:rsidR="002D6586" w:rsidRPr="00026102" w:rsidRDefault="007F0687" w:rsidP="006B7832">
      <w:pPr>
        <w:pStyle w:val="Heading2"/>
        <w:rPr>
          <w:rFonts w:ascii="Arial" w:eastAsia="Times New Roman" w:hAnsi="Arial" w:cs="Arial"/>
          <w:i/>
          <w:iCs/>
          <w:color w:val="auto"/>
          <w:sz w:val="20"/>
          <w:szCs w:val="20"/>
        </w:rPr>
      </w:pPr>
      <w:bookmarkStart w:id="0" w:name="_Find_the_fun"/>
      <w:bookmarkStart w:id="1" w:name="_The_Presidential_Perspective"/>
      <w:bookmarkEnd w:id="0"/>
      <w:bookmarkEnd w:id="1"/>
      <w:r>
        <w:rPr>
          <w:rFonts w:ascii="Calibri" w:hAnsi="Calibri" w:cs="Calibri"/>
          <w:noProof/>
          <w:color w:val="000000"/>
          <w:sz w:val="20"/>
          <w:szCs w:val="20"/>
        </w:rPr>
        <w:drawing>
          <wp:anchor distT="0" distB="0" distL="114300" distR="114300" simplePos="0" relativeHeight="251884544" behindDoc="0" locked="0" layoutInCell="1" allowOverlap="1" wp14:anchorId="7A2353A1" wp14:editId="4AB958A1">
            <wp:simplePos x="0" y="0"/>
            <wp:positionH relativeFrom="column">
              <wp:posOffset>3389876</wp:posOffset>
            </wp:positionH>
            <wp:positionV relativeFrom="paragraph">
              <wp:posOffset>1270</wp:posOffset>
            </wp:positionV>
            <wp:extent cx="3086100" cy="4114800"/>
            <wp:effectExtent l="0" t="0" r="0" b="0"/>
            <wp:wrapSquare wrapText="bothSides"/>
            <wp:docPr id="1034405873" name="Picture 7" descr="A white paper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05873" name="Picture 7" descr="A white paper with text and imag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86100" cy="4114800"/>
                    </a:xfrm>
                    <a:prstGeom prst="rect">
                      <a:avLst/>
                    </a:prstGeom>
                  </pic:spPr>
                </pic:pic>
              </a:graphicData>
            </a:graphic>
            <wp14:sizeRelH relativeFrom="page">
              <wp14:pctWidth>0</wp14:pctWidth>
            </wp14:sizeRelH>
            <wp14:sizeRelV relativeFrom="page">
              <wp14:pctHeight>0</wp14:pctHeight>
            </wp14:sizeRelV>
          </wp:anchor>
        </w:drawing>
      </w:r>
      <w:r w:rsidR="00261E55">
        <w:rPr>
          <w:rFonts w:ascii="Arial" w:eastAsia="Times New Roman" w:hAnsi="Arial" w:cs="Arial"/>
          <w:i/>
          <w:iCs/>
          <w:color w:val="auto"/>
          <w:sz w:val="20"/>
          <w:szCs w:val="20"/>
        </w:rPr>
        <w:fldChar w:fldCharType="end"/>
      </w:r>
      <w:bookmarkStart w:id="2" w:name="_Convention_registrations_have"/>
      <w:bookmarkStart w:id="3" w:name="_Attend_the_National"/>
      <w:bookmarkStart w:id="4" w:name="_Get_inspired_–"/>
      <w:bookmarkStart w:id="5" w:name="_National_Grange_President"/>
      <w:bookmarkStart w:id="6" w:name="_Go_Team_Grange!"/>
      <w:bookmarkEnd w:id="2"/>
      <w:bookmarkEnd w:id="3"/>
      <w:bookmarkEnd w:id="4"/>
      <w:bookmarkEnd w:id="5"/>
      <w:bookmarkEnd w:id="6"/>
      <w:r w:rsidR="002C2F89">
        <w:rPr>
          <w:rFonts w:ascii="Arial" w:hAnsi="Arial" w:cs="Arial"/>
          <w:b/>
          <w:bCs/>
          <w:sz w:val="28"/>
          <w:szCs w:val="28"/>
          <w:u w:val="single"/>
        </w:rPr>
        <w:t>The Presidential Perspective</w:t>
      </w:r>
    </w:p>
    <w:p w14:paraId="7F15974F" w14:textId="0001DB4A" w:rsidR="006D6FF7" w:rsidRPr="002C2F89" w:rsidRDefault="007F0687" w:rsidP="002C2F89">
      <w:pPr>
        <w:rPr>
          <w:rFonts w:ascii="Arial" w:hAnsi="Arial" w:cs="Arial"/>
          <w:i/>
          <w:iCs/>
          <w:sz w:val="22"/>
          <w:szCs w:val="22"/>
        </w:rPr>
      </w:pPr>
      <w:r>
        <w:rPr>
          <w:rFonts w:ascii="Arial" w:hAnsi="Arial" w:cs="Arial"/>
          <w:noProof/>
          <w:sz w:val="21"/>
          <w:szCs w:val="21"/>
        </w:rPr>
        <w:drawing>
          <wp:anchor distT="0" distB="0" distL="114300" distR="114300" simplePos="0" relativeHeight="251881472" behindDoc="0" locked="0" layoutInCell="1" allowOverlap="1" wp14:anchorId="2956A578" wp14:editId="0B68C987">
            <wp:simplePos x="0" y="0"/>
            <wp:positionH relativeFrom="column">
              <wp:posOffset>-117988</wp:posOffset>
            </wp:positionH>
            <wp:positionV relativeFrom="paragraph">
              <wp:posOffset>296545</wp:posOffset>
            </wp:positionV>
            <wp:extent cx="3381620" cy="2834640"/>
            <wp:effectExtent l="0" t="0" r="0" b="0"/>
            <wp:wrapSquare wrapText="bothSides"/>
            <wp:docPr id="545265083" name="Picture 1" descr="A blue and white rectangular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265083" name="Picture 1" descr="A blue and white rectangular sign with white 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81620" cy="2834640"/>
                    </a:xfrm>
                    <a:prstGeom prst="rect">
                      <a:avLst/>
                    </a:prstGeom>
                  </pic:spPr>
                </pic:pic>
              </a:graphicData>
            </a:graphic>
            <wp14:sizeRelH relativeFrom="page">
              <wp14:pctWidth>0</wp14:pctWidth>
            </wp14:sizeRelH>
            <wp14:sizeRelV relativeFrom="page">
              <wp14:pctHeight>0</wp14:pctHeight>
            </wp14:sizeRelV>
          </wp:anchor>
        </w:drawing>
      </w:r>
      <w:r w:rsidR="00CA1FE2" w:rsidRPr="00725571">
        <w:rPr>
          <w:rFonts w:ascii="Arial" w:hAnsi="Arial" w:cs="Arial"/>
          <w:i/>
          <w:iCs/>
          <w:sz w:val="22"/>
          <w:szCs w:val="22"/>
        </w:rPr>
        <w:t xml:space="preserve">By </w:t>
      </w:r>
      <w:hyperlink r:id="rId14" w:history="1">
        <w:r w:rsidR="00CA1FE2" w:rsidRPr="00CA1FE2">
          <w:rPr>
            <w:rStyle w:val="Hyperlink"/>
            <w:rFonts w:ascii="Arial" w:hAnsi="Arial" w:cs="Arial"/>
            <w:i/>
            <w:iCs/>
            <w:sz w:val="22"/>
            <w:szCs w:val="22"/>
          </w:rPr>
          <w:t>Christine E. Hamp</w:t>
        </w:r>
      </w:hyperlink>
      <w:r w:rsidR="00CA1FE2">
        <w:rPr>
          <w:rFonts w:ascii="Arial" w:hAnsi="Arial" w:cs="Arial"/>
          <w:i/>
          <w:iCs/>
          <w:sz w:val="22"/>
          <w:szCs w:val="22"/>
        </w:rPr>
        <w:t>, National Grange President</w:t>
      </w:r>
      <w:bookmarkStart w:id="7" w:name="_Celebrating_June!"/>
      <w:bookmarkStart w:id="8" w:name="_Believe_in_yourself"/>
      <w:bookmarkStart w:id="9" w:name="_No_time_like"/>
      <w:bookmarkStart w:id="10" w:name="_Community_Service_threads"/>
      <w:bookmarkStart w:id="11" w:name="_Mentorship:_Good_for"/>
      <w:bookmarkStart w:id="12" w:name="_Ambassador_encourages_Juniors"/>
      <w:bookmarkStart w:id="13" w:name="_SHIPmates_set_sail"/>
      <w:bookmarkStart w:id="14" w:name="_Use_Convention_Season"/>
      <w:bookmarkStart w:id="15" w:name="_Grange_Month_Materials_3"/>
      <w:bookmarkStart w:id="16" w:name="_Grange_Month_events"/>
      <w:bookmarkStart w:id="17" w:name="_Grange_Month_continues"/>
      <w:bookmarkStart w:id="18" w:name="_Final_weekend_to"/>
      <w:bookmarkStart w:id="19" w:name="_Webinar:_Mental_Health"/>
      <w:bookmarkStart w:id="20" w:name="_Webinar:_Mental_Health_1"/>
      <w:bookmarkStart w:id="21" w:name="_Webinar:_Mental_Health_2"/>
      <w:bookmarkStart w:id="22" w:name="_Land’s_End_becomes"/>
      <w:bookmarkStart w:id="23" w:name="_Advocacy_Playbook:_Family"/>
      <w:bookmarkStart w:id="24" w:name="_“Service_Project_Sweeping"/>
      <w:bookmarkStart w:id="25" w:name="_NAITC_offers_FREE"/>
      <w:bookmarkStart w:id="26" w:name="_July_Heirloom"/>
      <w:bookmarkStart w:id="27" w:name="_NAITC_offers_FREE_1"/>
      <w:bookmarkStart w:id="28" w:name="_Participate_in_a_1"/>
      <w:bookmarkStart w:id="29" w:name="_Making_our_National"/>
      <w:bookmarkStart w:id="30" w:name="_Grange_Heirloom_for_2"/>
      <w:bookmarkStart w:id="31" w:name="_National_Grange_Convention"/>
      <w:bookmarkStart w:id="32" w:name="_President_Biden_over"/>
      <w:bookmarkStart w:id="33" w:name="_Brightening_the_holiday"/>
      <w:bookmarkStart w:id="34" w:name="_2024_National_Grange"/>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9460A5D" w14:textId="739A42CE" w:rsidR="005311AD" w:rsidRDefault="005311AD" w:rsidP="005311AD">
      <w:pPr>
        <w:rPr>
          <w:rFonts w:ascii="Arial" w:hAnsi="Arial" w:cs="Arial"/>
          <w:sz w:val="21"/>
          <w:szCs w:val="21"/>
        </w:rPr>
      </w:pPr>
      <w:bookmarkStart w:id="35" w:name="_Don’t_resolve_to"/>
      <w:bookmarkEnd w:id="35"/>
    </w:p>
    <w:p w14:paraId="7083F2B0" w14:textId="4CCC8D52" w:rsidR="007975E9" w:rsidRDefault="007975E9" w:rsidP="005311AD">
      <w:pPr>
        <w:rPr>
          <w:rFonts w:ascii="Arial" w:hAnsi="Arial" w:cs="Arial"/>
          <w:sz w:val="21"/>
          <w:szCs w:val="21"/>
        </w:rPr>
      </w:pPr>
    </w:p>
    <w:p w14:paraId="0862271A" w14:textId="796F7F5D" w:rsidR="007975E9" w:rsidRDefault="007975E9" w:rsidP="005311AD">
      <w:pPr>
        <w:rPr>
          <w:rFonts w:ascii="Arial" w:hAnsi="Arial" w:cs="Arial"/>
          <w:sz w:val="21"/>
          <w:szCs w:val="21"/>
        </w:rPr>
      </w:pPr>
    </w:p>
    <w:p w14:paraId="5C6700B9" w14:textId="6B2605AE" w:rsidR="005311AD" w:rsidRDefault="007F0687" w:rsidP="005311AD">
      <w:pPr>
        <w:jc w:val="center"/>
        <w:rPr>
          <w:rFonts w:ascii="Arial" w:hAnsi="Arial" w:cs="Arial"/>
          <w:sz w:val="21"/>
          <w:szCs w:val="21"/>
        </w:rPr>
      </w:pPr>
      <w:r>
        <w:rPr>
          <w:rFonts w:ascii="Arial" w:hAnsi="Arial" w:cs="Arial"/>
          <w:noProof/>
          <w:sz w:val="21"/>
          <w:szCs w:val="21"/>
        </w:rPr>
        <w:drawing>
          <wp:anchor distT="0" distB="0" distL="114300" distR="114300" simplePos="0" relativeHeight="251874304" behindDoc="0" locked="0" layoutInCell="1" allowOverlap="1" wp14:anchorId="1B9BDD22" wp14:editId="32B4BA40">
            <wp:simplePos x="0" y="0"/>
            <wp:positionH relativeFrom="column">
              <wp:posOffset>-62865</wp:posOffset>
            </wp:positionH>
            <wp:positionV relativeFrom="paragraph">
              <wp:posOffset>102358</wp:posOffset>
            </wp:positionV>
            <wp:extent cx="2301875" cy="2496820"/>
            <wp:effectExtent l="12700" t="12700" r="9525" b="17780"/>
            <wp:wrapSquare wrapText="bothSides"/>
            <wp:docPr id="365928900" name="Picture 5" descr="Two women sitting on a cou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928900" name="Picture 5" descr="Two women sitting on a couch&#10;&#10;Description automatically generated"/>
                    <pic:cNvPicPr/>
                  </pic:nvPicPr>
                  <pic:blipFill rotWithShape="1">
                    <a:blip r:embed="rId15" cstate="print">
                      <a:extLst>
                        <a:ext uri="{28A0092B-C50C-407E-A947-70E740481C1C}">
                          <a14:useLocalDpi xmlns:a14="http://schemas.microsoft.com/office/drawing/2010/main" val="0"/>
                        </a:ext>
                      </a:extLst>
                    </a:blip>
                    <a:srcRect l="8452" t="9086" r="11901" b="26623"/>
                    <a:stretch/>
                  </pic:blipFill>
                  <pic:spPr bwMode="auto">
                    <a:xfrm>
                      <a:off x="0" y="0"/>
                      <a:ext cx="2301875" cy="249682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924F24" w14:textId="729EF018" w:rsidR="005311AD" w:rsidRDefault="005311AD" w:rsidP="005C7A0F">
      <w:pPr>
        <w:ind w:firstLine="360"/>
        <w:rPr>
          <w:rFonts w:ascii="Arial" w:hAnsi="Arial" w:cs="Arial"/>
          <w:sz w:val="21"/>
          <w:szCs w:val="21"/>
        </w:rPr>
      </w:pPr>
    </w:p>
    <w:p w14:paraId="5E241A2A" w14:textId="3C5A1E8E" w:rsidR="00F464B2" w:rsidRDefault="007F0687" w:rsidP="005C7A0F">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875328" behindDoc="1" locked="0" layoutInCell="1" allowOverlap="1" wp14:anchorId="2C0292B8" wp14:editId="4380CEDE">
                <wp:simplePos x="0" y="0"/>
                <wp:positionH relativeFrom="column">
                  <wp:posOffset>2221476</wp:posOffset>
                </wp:positionH>
                <wp:positionV relativeFrom="paragraph">
                  <wp:posOffset>134620</wp:posOffset>
                </wp:positionV>
                <wp:extent cx="4269658" cy="2168094"/>
                <wp:effectExtent l="0" t="0" r="10795" b="16510"/>
                <wp:wrapNone/>
                <wp:docPr id="1953401011" name="Text Box 6"/>
                <wp:cNvGraphicFramePr/>
                <a:graphic xmlns:a="http://schemas.openxmlformats.org/drawingml/2006/main">
                  <a:graphicData uri="http://schemas.microsoft.com/office/word/2010/wordprocessingShape">
                    <wps:wsp>
                      <wps:cNvSpPr txBox="1"/>
                      <wps:spPr>
                        <a:xfrm>
                          <a:off x="0" y="0"/>
                          <a:ext cx="4269658" cy="2168094"/>
                        </a:xfrm>
                        <a:prstGeom prst="rect">
                          <a:avLst/>
                        </a:prstGeom>
                        <a:solidFill>
                          <a:schemeClr val="lt1"/>
                        </a:solidFill>
                        <a:ln w="6350">
                          <a:solidFill>
                            <a:prstClr val="black"/>
                          </a:solidFill>
                        </a:ln>
                      </wps:spPr>
                      <wps:txbx>
                        <w:txbxContent>
                          <w:p w14:paraId="3E75D6ED" w14:textId="1107BC9A" w:rsidR="007975E9" w:rsidRPr="007975E9" w:rsidRDefault="007975E9" w:rsidP="007975E9">
                            <w:pPr>
                              <w:jc w:val="center"/>
                              <w:rPr>
                                <w:rFonts w:ascii="Arial" w:hAnsi="Arial" w:cs="Arial"/>
                                <w:sz w:val="22"/>
                                <w:szCs w:val="22"/>
                                <w:u w:val="single"/>
                              </w:rPr>
                            </w:pPr>
                            <w:r w:rsidRPr="007975E9">
                              <w:rPr>
                                <w:rFonts w:ascii="Arial" w:hAnsi="Arial" w:cs="Arial"/>
                                <w:b/>
                                <w:bCs/>
                                <w:sz w:val="22"/>
                                <w:szCs w:val="22"/>
                                <w:u w:val="single"/>
                              </w:rPr>
                              <w:t>Grange’s Grassroots Process in Action</w:t>
                            </w:r>
                          </w:p>
                          <w:p w14:paraId="2C655ADA" w14:textId="77777777" w:rsidR="007975E9" w:rsidRPr="007975E9" w:rsidRDefault="007975E9" w:rsidP="007975E9">
                            <w:pPr>
                              <w:jc w:val="center"/>
                              <w:rPr>
                                <w:rFonts w:ascii="Arial" w:hAnsi="Arial" w:cs="Arial"/>
                                <w:sz w:val="22"/>
                                <w:szCs w:val="22"/>
                              </w:rPr>
                            </w:pPr>
                          </w:p>
                          <w:p w14:paraId="23141EE9" w14:textId="610DCF68" w:rsidR="007975E9" w:rsidRDefault="007975E9" w:rsidP="007975E9">
                            <w:pPr>
                              <w:jc w:val="center"/>
                              <w:rPr>
                                <w:rFonts w:ascii="Arial" w:hAnsi="Arial" w:cs="Arial"/>
                                <w:sz w:val="21"/>
                                <w:szCs w:val="21"/>
                              </w:rPr>
                            </w:pPr>
                            <w:r w:rsidRPr="007975E9">
                              <w:rPr>
                                <w:rFonts w:ascii="Arial" w:hAnsi="Arial" w:cs="Arial"/>
                                <w:sz w:val="21"/>
                                <w:szCs w:val="21"/>
                              </w:rPr>
                              <w:t xml:space="preserve">Last week, National Grange President Christine Hamp met with U.S. Representative </w:t>
                            </w:r>
                            <w:hyperlink r:id="rId16" w:history="1">
                              <w:r w:rsidRPr="00142434">
                                <w:rPr>
                                  <w:rStyle w:val="Hyperlink"/>
                                  <w:rFonts w:ascii="Arial" w:hAnsi="Arial" w:cs="Arial"/>
                                  <w:b/>
                                  <w:bCs/>
                                  <w:sz w:val="21"/>
                                  <w:szCs w:val="21"/>
                                </w:rPr>
                                <w:t>Cathy McMorris Rodgers</w:t>
                              </w:r>
                            </w:hyperlink>
                            <w:r w:rsidRPr="007975E9">
                              <w:rPr>
                                <w:rFonts w:ascii="Arial" w:hAnsi="Arial" w:cs="Arial"/>
                                <w:sz w:val="21"/>
                                <w:szCs w:val="21"/>
                              </w:rPr>
                              <w:t xml:space="preserve"> (WA-5) to discuss </w:t>
                            </w:r>
                            <w:r>
                              <w:rPr>
                                <w:rFonts w:ascii="Arial" w:hAnsi="Arial" w:cs="Arial"/>
                                <w:sz w:val="21"/>
                                <w:szCs w:val="21"/>
                              </w:rPr>
                              <w:t xml:space="preserve">the Grange’s position </w:t>
                            </w:r>
                            <w:r w:rsidR="00F81D27">
                              <w:rPr>
                                <w:rFonts w:ascii="Arial" w:hAnsi="Arial" w:cs="Arial"/>
                                <w:sz w:val="21"/>
                                <w:szCs w:val="21"/>
                              </w:rPr>
                              <w:t>on many issues, including opposing the removal of the Lower Snake River Dams unless certain economic</w:t>
                            </w:r>
                            <w:r w:rsidR="00142434">
                              <w:rPr>
                                <w:rFonts w:ascii="Arial" w:hAnsi="Arial" w:cs="Arial"/>
                                <w:sz w:val="21"/>
                                <w:szCs w:val="21"/>
                              </w:rPr>
                              <w:t>, agricultural, and infrastructural conditions are met</w:t>
                            </w:r>
                            <w:r w:rsidR="00F81D27">
                              <w:rPr>
                                <w:rFonts w:ascii="Arial" w:hAnsi="Arial" w:cs="Arial"/>
                                <w:sz w:val="21"/>
                                <w:szCs w:val="21"/>
                              </w:rPr>
                              <w:t>.</w:t>
                            </w:r>
                          </w:p>
                          <w:p w14:paraId="2FA3C97F" w14:textId="77777777" w:rsidR="007F0687" w:rsidRDefault="007F0687" w:rsidP="007975E9">
                            <w:pPr>
                              <w:jc w:val="center"/>
                              <w:rPr>
                                <w:rFonts w:ascii="Arial" w:hAnsi="Arial" w:cs="Arial"/>
                                <w:sz w:val="21"/>
                                <w:szCs w:val="21"/>
                              </w:rPr>
                            </w:pPr>
                          </w:p>
                          <w:p w14:paraId="4945DD23" w14:textId="5EDF9D6F" w:rsidR="00F81D27" w:rsidRDefault="00F81D27" w:rsidP="007975E9">
                            <w:pPr>
                              <w:jc w:val="center"/>
                              <w:rPr>
                                <w:rFonts w:ascii="Arial" w:hAnsi="Arial" w:cs="Arial"/>
                                <w:sz w:val="21"/>
                                <w:szCs w:val="21"/>
                              </w:rPr>
                            </w:pPr>
                            <w:r>
                              <w:rPr>
                                <w:rFonts w:ascii="Arial" w:hAnsi="Arial" w:cs="Arial"/>
                                <w:sz w:val="21"/>
                                <w:szCs w:val="21"/>
                              </w:rPr>
                              <w:t xml:space="preserve">This position comes directly from a resolution passed at the 2023 National Grange Session, submitted </w:t>
                            </w:r>
                            <w:r w:rsidR="00142434">
                              <w:rPr>
                                <w:rFonts w:ascii="Arial" w:hAnsi="Arial" w:cs="Arial"/>
                                <w:sz w:val="21"/>
                                <w:szCs w:val="21"/>
                              </w:rPr>
                              <w:t>by</w:t>
                            </w:r>
                            <w:r>
                              <w:rPr>
                                <w:rFonts w:ascii="Arial" w:hAnsi="Arial" w:cs="Arial"/>
                                <w:sz w:val="21"/>
                                <w:szCs w:val="21"/>
                              </w:rPr>
                              <w:t xml:space="preserve"> Washington State Grange, </w:t>
                            </w:r>
                            <w:r w:rsidR="00142434">
                              <w:rPr>
                                <w:rFonts w:ascii="Arial" w:hAnsi="Arial" w:cs="Arial"/>
                                <w:sz w:val="21"/>
                                <w:szCs w:val="21"/>
                              </w:rPr>
                              <w:t xml:space="preserve">and </w:t>
                            </w:r>
                            <w:r>
                              <w:rPr>
                                <w:rFonts w:ascii="Arial" w:hAnsi="Arial" w:cs="Arial"/>
                                <w:sz w:val="21"/>
                                <w:szCs w:val="21"/>
                              </w:rPr>
                              <w:t>originating with San Juan Island Grange #</w:t>
                            </w:r>
                            <w:r w:rsidR="00142434">
                              <w:rPr>
                                <w:rFonts w:ascii="Arial" w:hAnsi="Arial" w:cs="Arial"/>
                                <w:sz w:val="21"/>
                                <w:szCs w:val="21"/>
                              </w:rPr>
                              <w:t>966.</w:t>
                            </w:r>
                          </w:p>
                          <w:p w14:paraId="09DCE627" w14:textId="77777777" w:rsidR="00F81D27" w:rsidRPr="007975E9" w:rsidRDefault="00F81D27" w:rsidP="007975E9">
                            <w:pPr>
                              <w:jc w:val="center"/>
                              <w:rPr>
                                <w:rFonts w:ascii="Arial" w:hAnsi="Arial" w:cs="Arial"/>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0292B8" id="_x0000_t202" coordsize="21600,21600" o:spt="202" path="m,l,21600r21600,l21600,xe">
                <v:stroke joinstyle="miter"/>
                <v:path gradientshapeok="t" o:connecttype="rect"/>
              </v:shapetype>
              <v:shape id="Text Box 6" o:spid="_x0000_s1026" type="#_x0000_t202" style="position:absolute;left:0;text-align:left;margin-left:174.9pt;margin-top:10.6pt;width:336.2pt;height:170.7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" fillcolor="white [3201]" strokeweight=".5pt">
                <v:textbox>
                  <w:txbxContent>
                    <w:p w14:paraId="3E75D6ED" w14:textId="1107BC9A" w:rsidR="007975E9" w:rsidRPr="007975E9" w:rsidRDefault="007975E9" w:rsidP="007975E9">
                      <w:pPr>
                        <w:jc w:val="center"/>
                        <w:rPr>
                          <w:rFonts w:ascii="Arial" w:hAnsi="Arial" w:cs="Arial"/>
                          <w:sz w:val="22"/>
                          <w:szCs w:val="22"/>
                          <w:u w:val="single"/>
                        </w:rPr>
                      </w:pPr>
                      <w:r w:rsidRPr="007975E9">
                        <w:rPr>
                          <w:rFonts w:ascii="Arial" w:hAnsi="Arial" w:cs="Arial"/>
                          <w:b/>
                          <w:bCs/>
                          <w:sz w:val="22"/>
                          <w:szCs w:val="22"/>
                          <w:u w:val="single"/>
                        </w:rPr>
                        <w:t>Grange’s Grassroots Process in Action</w:t>
                      </w:r>
                    </w:p>
                    <w:p w14:paraId="2C655ADA" w14:textId="77777777" w:rsidR="007975E9" w:rsidRPr="007975E9" w:rsidRDefault="007975E9" w:rsidP="007975E9">
                      <w:pPr>
                        <w:jc w:val="center"/>
                        <w:rPr>
                          <w:rFonts w:ascii="Arial" w:hAnsi="Arial" w:cs="Arial"/>
                          <w:sz w:val="22"/>
                          <w:szCs w:val="22"/>
                        </w:rPr>
                      </w:pPr>
                    </w:p>
                    <w:p w14:paraId="23141EE9" w14:textId="610DCF68" w:rsidR="007975E9" w:rsidRDefault="007975E9" w:rsidP="007975E9">
                      <w:pPr>
                        <w:jc w:val="center"/>
                        <w:rPr>
                          <w:rFonts w:ascii="Arial" w:hAnsi="Arial" w:cs="Arial"/>
                          <w:sz w:val="21"/>
                          <w:szCs w:val="21"/>
                        </w:rPr>
                      </w:pPr>
                      <w:r w:rsidRPr="007975E9">
                        <w:rPr>
                          <w:rFonts w:ascii="Arial" w:hAnsi="Arial" w:cs="Arial"/>
                          <w:sz w:val="21"/>
                          <w:szCs w:val="21"/>
                        </w:rPr>
                        <w:t xml:space="preserve">Last week, National Grange President Christine Hamp met with U.S. Representative </w:t>
                      </w:r>
                      <w:hyperlink r:id="rId17" w:history="1">
                        <w:r w:rsidRPr="00142434">
                          <w:rPr>
                            <w:rStyle w:val="Hyperlink"/>
                            <w:rFonts w:ascii="Arial" w:hAnsi="Arial" w:cs="Arial"/>
                            <w:b/>
                            <w:bCs/>
                            <w:sz w:val="21"/>
                            <w:szCs w:val="21"/>
                          </w:rPr>
                          <w:t>Cathy McMorris Rodgers</w:t>
                        </w:r>
                      </w:hyperlink>
                      <w:r w:rsidRPr="007975E9">
                        <w:rPr>
                          <w:rFonts w:ascii="Arial" w:hAnsi="Arial" w:cs="Arial"/>
                          <w:sz w:val="21"/>
                          <w:szCs w:val="21"/>
                        </w:rPr>
                        <w:t xml:space="preserve"> (WA-5) to discuss </w:t>
                      </w:r>
                      <w:r>
                        <w:rPr>
                          <w:rFonts w:ascii="Arial" w:hAnsi="Arial" w:cs="Arial"/>
                          <w:sz w:val="21"/>
                          <w:szCs w:val="21"/>
                        </w:rPr>
                        <w:t xml:space="preserve">the Grange’s position </w:t>
                      </w:r>
                      <w:r w:rsidR="00F81D27">
                        <w:rPr>
                          <w:rFonts w:ascii="Arial" w:hAnsi="Arial" w:cs="Arial"/>
                          <w:sz w:val="21"/>
                          <w:szCs w:val="21"/>
                        </w:rPr>
                        <w:t>on many issues, including opposing the removal of the Lower Snake River Dams unless certain economic</w:t>
                      </w:r>
                      <w:r w:rsidR="00142434">
                        <w:rPr>
                          <w:rFonts w:ascii="Arial" w:hAnsi="Arial" w:cs="Arial"/>
                          <w:sz w:val="21"/>
                          <w:szCs w:val="21"/>
                        </w:rPr>
                        <w:t>, agricultural, and infrastructural conditions are met</w:t>
                      </w:r>
                      <w:r w:rsidR="00F81D27">
                        <w:rPr>
                          <w:rFonts w:ascii="Arial" w:hAnsi="Arial" w:cs="Arial"/>
                          <w:sz w:val="21"/>
                          <w:szCs w:val="21"/>
                        </w:rPr>
                        <w:t>.</w:t>
                      </w:r>
                    </w:p>
                    <w:p w14:paraId="2FA3C97F" w14:textId="77777777" w:rsidR="007F0687" w:rsidRDefault="007F0687" w:rsidP="007975E9">
                      <w:pPr>
                        <w:jc w:val="center"/>
                        <w:rPr>
                          <w:rFonts w:ascii="Arial" w:hAnsi="Arial" w:cs="Arial"/>
                          <w:sz w:val="21"/>
                          <w:szCs w:val="21"/>
                        </w:rPr>
                      </w:pPr>
                    </w:p>
                    <w:p w14:paraId="4945DD23" w14:textId="5EDF9D6F" w:rsidR="00F81D27" w:rsidRDefault="00F81D27" w:rsidP="007975E9">
                      <w:pPr>
                        <w:jc w:val="center"/>
                        <w:rPr>
                          <w:rFonts w:ascii="Arial" w:hAnsi="Arial" w:cs="Arial"/>
                          <w:sz w:val="21"/>
                          <w:szCs w:val="21"/>
                        </w:rPr>
                      </w:pPr>
                      <w:r>
                        <w:rPr>
                          <w:rFonts w:ascii="Arial" w:hAnsi="Arial" w:cs="Arial"/>
                          <w:sz w:val="21"/>
                          <w:szCs w:val="21"/>
                        </w:rPr>
                        <w:t xml:space="preserve">This position comes directly from a resolution passed at the 2023 National Grange Session, submitted </w:t>
                      </w:r>
                      <w:r w:rsidR="00142434">
                        <w:rPr>
                          <w:rFonts w:ascii="Arial" w:hAnsi="Arial" w:cs="Arial"/>
                          <w:sz w:val="21"/>
                          <w:szCs w:val="21"/>
                        </w:rPr>
                        <w:t>by</w:t>
                      </w:r>
                      <w:r>
                        <w:rPr>
                          <w:rFonts w:ascii="Arial" w:hAnsi="Arial" w:cs="Arial"/>
                          <w:sz w:val="21"/>
                          <w:szCs w:val="21"/>
                        </w:rPr>
                        <w:t xml:space="preserve"> Washington State Grange, </w:t>
                      </w:r>
                      <w:r w:rsidR="00142434">
                        <w:rPr>
                          <w:rFonts w:ascii="Arial" w:hAnsi="Arial" w:cs="Arial"/>
                          <w:sz w:val="21"/>
                          <w:szCs w:val="21"/>
                        </w:rPr>
                        <w:t xml:space="preserve">and </w:t>
                      </w:r>
                      <w:r>
                        <w:rPr>
                          <w:rFonts w:ascii="Arial" w:hAnsi="Arial" w:cs="Arial"/>
                          <w:sz w:val="21"/>
                          <w:szCs w:val="21"/>
                        </w:rPr>
                        <w:t>originating with San Juan Island Grange #</w:t>
                      </w:r>
                      <w:r w:rsidR="00142434">
                        <w:rPr>
                          <w:rFonts w:ascii="Arial" w:hAnsi="Arial" w:cs="Arial"/>
                          <w:sz w:val="21"/>
                          <w:szCs w:val="21"/>
                        </w:rPr>
                        <w:t>966.</w:t>
                      </w:r>
                    </w:p>
                    <w:p w14:paraId="09DCE627" w14:textId="77777777" w:rsidR="00F81D27" w:rsidRPr="007975E9" w:rsidRDefault="00F81D27" w:rsidP="007975E9">
                      <w:pPr>
                        <w:jc w:val="center"/>
                        <w:rPr>
                          <w:rFonts w:ascii="Arial" w:hAnsi="Arial" w:cs="Arial"/>
                          <w:sz w:val="21"/>
                          <w:szCs w:val="21"/>
                        </w:rPr>
                      </w:pPr>
                    </w:p>
                  </w:txbxContent>
                </v:textbox>
              </v:shape>
            </w:pict>
          </mc:Fallback>
        </mc:AlternateContent>
      </w:r>
    </w:p>
    <w:p w14:paraId="40CB2338" w14:textId="6C1D5531" w:rsidR="00F464B2" w:rsidRDefault="00F464B2" w:rsidP="005C7A0F">
      <w:pPr>
        <w:ind w:firstLine="360"/>
        <w:rPr>
          <w:rFonts w:ascii="Arial" w:hAnsi="Arial" w:cs="Arial"/>
          <w:sz w:val="21"/>
          <w:szCs w:val="21"/>
        </w:rPr>
      </w:pPr>
    </w:p>
    <w:p w14:paraId="0DBF6479" w14:textId="3357A2F6" w:rsidR="00F464B2" w:rsidRDefault="00F464B2" w:rsidP="005C7A0F">
      <w:pPr>
        <w:ind w:firstLine="360"/>
        <w:rPr>
          <w:rFonts w:ascii="Arial" w:hAnsi="Arial" w:cs="Arial"/>
          <w:sz w:val="21"/>
          <w:szCs w:val="21"/>
        </w:rPr>
      </w:pPr>
    </w:p>
    <w:p w14:paraId="623FF016" w14:textId="33E8273D" w:rsidR="002C2F89" w:rsidRDefault="002C2F89" w:rsidP="005C7A0F">
      <w:pPr>
        <w:ind w:firstLine="360"/>
        <w:rPr>
          <w:rFonts w:ascii="Arial" w:hAnsi="Arial" w:cs="Arial"/>
          <w:sz w:val="21"/>
          <w:szCs w:val="21"/>
        </w:rPr>
      </w:pPr>
    </w:p>
    <w:p w14:paraId="4166B5F6" w14:textId="453A5D9C" w:rsidR="002C2F89" w:rsidRDefault="002C2F89" w:rsidP="005C7A0F">
      <w:pPr>
        <w:ind w:firstLine="360"/>
        <w:rPr>
          <w:rFonts w:ascii="Arial" w:hAnsi="Arial" w:cs="Arial"/>
          <w:sz w:val="21"/>
          <w:szCs w:val="21"/>
        </w:rPr>
      </w:pPr>
    </w:p>
    <w:p w14:paraId="13C76F9F" w14:textId="48D61E07" w:rsidR="002C2F89" w:rsidRDefault="002C2F89" w:rsidP="005C7A0F">
      <w:pPr>
        <w:ind w:firstLine="360"/>
        <w:rPr>
          <w:rFonts w:ascii="Arial" w:hAnsi="Arial" w:cs="Arial"/>
          <w:sz w:val="21"/>
          <w:szCs w:val="21"/>
        </w:rPr>
      </w:pPr>
    </w:p>
    <w:p w14:paraId="79F0DC31" w14:textId="48202839" w:rsidR="002C2F89" w:rsidRDefault="002C2F89" w:rsidP="005C7A0F">
      <w:pPr>
        <w:ind w:firstLine="360"/>
        <w:rPr>
          <w:rFonts w:ascii="Arial" w:hAnsi="Arial" w:cs="Arial"/>
          <w:sz w:val="21"/>
          <w:szCs w:val="21"/>
        </w:rPr>
      </w:pPr>
    </w:p>
    <w:p w14:paraId="2721591E" w14:textId="24FFB690" w:rsidR="002C2F89" w:rsidRDefault="002C2F89" w:rsidP="005C7A0F">
      <w:pPr>
        <w:ind w:firstLine="360"/>
        <w:rPr>
          <w:rFonts w:ascii="Arial" w:hAnsi="Arial" w:cs="Arial"/>
          <w:sz w:val="21"/>
          <w:szCs w:val="21"/>
        </w:rPr>
      </w:pPr>
    </w:p>
    <w:p w14:paraId="3FD7BAF3" w14:textId="49A1EA43" w:rsidR="002C2F89" w:rsidRDefault="002C2F89" w:rsidP="005C7A0F">
      <w:pPr>
        <w:ind w:firstLine="360"/>
        <w:rPr>
          <w:rFonts w:ascii="Arial" w:hAnsi="Arial" w:cs="Arial"/>
          <w:sz w:val="21"/>
          <w:szCs w:val="21"/>
        </w:rPr>
      </w:pPr>
    </w:p>
    <w:p w14:paraId="746389DB" w14:textId="4D41F2BB" w:rsidR="002C2F89" w:rsidRDefault="002C2F89" w:rsidP="005C7A0F">
      <w:pPr>
        <w:ind w:firstLine="360"/>
        <w:rPr>
          <w:rFonts w:ascii="Arial" w:hAnsi="Arial" w:cs="Arial"/>
          <w:sz w:val="21"/>
          <w:szCs w:val="21"/>
        </w:rPr>
      </w:pPr>
    </w:p>
    <w:p w14:paraId="405572F9" w14:textId="692F91E5" w:rsidR="00F464B2" w:rsidRDefault="00F464B2" w:rsidP="005C7A0F">
      <w:pPr>
        <w:ind w:firstLine="360"/>
        <w:rPr>
          <w:rFonts w:ascii="Arial" w:hAnsi="Arial" w:cs="Arial"/>
          <w:sz w:val="21"/>
          <w:szCs w:val="21"/>
        </w:rPr>
      </w:pPr>
    </w:p>
    <w:p w14:paraId="1723F563" w14:textId="554887C0" w:rsidR="00F464B2" w:rsidRDefault="00F464B2" w:rsidP="005C7A0F">
      <w:pPr>
        <w:ind w:firstLine="360"/>
        <w:rPr>
          <w:rFonts w:ascii="Arial" w:hAnsi="Arial" w:cs="Arial"/>
          <w:sz w:val="21"/>
          <w:szCs w:val="21"/>
        </w:rPr>
      </w:pPr>
    </w:p>
    <w:p w14:paraId="0EE9A7B2" w14:textId="338D1465" w:rsidR="00F464B2" w:rsidRDefault="00F464B2" w:rsidP="005C7A0F">
      <w:pPr>
        <w:ind w:firstLine="360"/>
        <w:rPr>
          <w:rFonts w:ascii="Arial" w:hAnsi="Arial" w:cs="Arial"/>
          <w:sz w:val="21"/>
          <w:szCs w:val="21"/>
        </w:rPr>
      </w:pPr>
    </w:p>
    <w:p w14:paraId="2275B230" w14:textId="18D644CA" w:rsidR="00F464B2" w:rsidRDefault="00F464B2" w:rsidP="005C7A0F">
      <w:pPr>
        <w:ind w:firstLine="360"/>
        <w:rPr>
          <w:rFonts w:ascii="Arial" w:hAnsi="Arial" w:cs="Arial"/>
          <w:sz w:val="21"/>
          <w:szCs w:val="21"/>
        </w:rPr>
      </w:pPr>
    </w:p>
    <w:p w14:paraId="4786F536" w14:textId="694FA2BE" w:rsidR="00F464B2" w:rsidRDefault="00F464B2" w:rsidP="007F0687">
      <w:pPr>
        <w:rPr>
          <w:rFonts w:ascii="Arial" w:hAnsi="Arial" w:cs="Arial"/>
          <w:sz w:val="21"/>
          <w:szCs w:val="21"/>
        </w:rPr>
      </w:pPr>
    </w:p>
    <w:p w14:paraId="4274C2FD" w14:textId="77777777" w:rsidR="005311AD" w:rsidRDefault="005311AD" w:rsidP="005311AD">
      <w:pPr>
        <w:jc w:val="center"/>
        <w:rPr>
          <w:rFonts w:ascii="Arial" w:hAnsi="Arial" w:cs="Arial"/>
          <w:i/>
          <w:iCs/>
          <w:sz w:val="21"/>
          <w:szCs w:val="21"/>
        </w:rPr>
      </w:pPr>
      <w:bookmarkStart w:id="36" w:name="FFF"/>
      <w:bookmarkEnd w:id="36"/>
      <w:r>
        <w:rPr>
          <w:rFonts w:ascii="Arial" w:hAnsi="Arial" w:cs="Arial"/>
          <w:b/>
          <w:bCs/>
          <w:noProof/>
          <w:sz w:val="21"/>
          <w:szCs w:val="21"/>
        </w:rPr>
        <w:lastRenderedPageBreak/>
        <w:drawing>
          <wp:inline distT="0" distB="0" distL="0" distR="0" wp14:anchorId="4BEF600D" wp14:editId="6A84CFDE">
            <wp:extent cx="5715000" cy="1905000"/>
            <wp:effectExtent l="0" t="0" r="0" b="0"/>
            <wp:docPr id="2140437331" name="Picture 1" descr="A red and gold banner with a lan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437331" name="Picture 1" descr="A red and gold banner with a lanter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715000" cy="1905000"/>
                    </a:xfrm>
                    <a:prstGeom prst="rect">
                      <a:avLst/>
                    </a:prstGeom>
                  </pic:spPr>
                </pic:pic>
              </a:graphicData>
            </a:graphic>
          </wp:inline>
        </w:drawing>
      </w:r>
    </w:p>
    <w:p w14:paraId="0EDE6849" w14:textId="77777777" w:rsidR="005311AD" w:rsidRDefault="005311AD" w:rsidP="005311AD">
      <w:pPr>
        <w:jc w:val="center"/>
        <w:rPr>
          <w:rFonts w:ascii="Arial" w:hAnsi="Arial" w:cs="Arial"/>
          <w:i/>
          <w:iCs/>
          <w:sz w:val="21"/>
          <w:szCs w:val="21"/>
        </w:rPr>
      </w:pPr>
      <w:r>
        <w:rPr>
          <w:rFonts w:ascii="Arial" w:hAnsi="Arial" w:cs="Arial"/>
          <w:i/>
          <w:iCs/>
          <w:sz w:val="21"/>
          <w:szCs w:val="21"/>
        </w:rPr>
        <w:t xml:space="preserve">Join us tonight for </w:t>
      </w:r>
      <w:r w:rsidRPr="005311AD">
        <w:rPr>
          <w:rFonts w:ascii="Arial" w:hAnsi="Arial" w:cs="Arial"/>
          <w:b/>
          <w:bCs/>
          <w:i/>
          <w:iCs/>
          <w:sz w:val="21"/>
          <w:szCs w:val="21"/>
        </w:rPr>
        <w:t>Fellowship First Friday</w:t>
      </w:r>
      <w:r>
        <w:rPr>
          <w:rFonts w:ascii="Arial" w:hAnsi="Arial" w:cs="Arial"/>
          <w:i/>
          <w:iCs/>
          <w:sz w:val="21"/>
          <w:szCs w:val="21"/>
        </w:rPr>
        <w:t xml:space="preserve">! </w:t>
      </w:r>
      <w:r w:rsidRPr="005311AD">
        <w:rPr>
          <w:rFonts w:ascii="Arial" w:hAnsi="Arial" w:cs="Arial"/>
          <w:i/>
          <w:iCs/>
          <w:sz w:val="21"/>
          <w:szCs w:val="21"/>
        </w:rPr>
        <w:t xml:space="preserve">This will give a look at Lunar New Year and some insight into Chinese culture, including the link between the holiday celebration and agriculture and </w:t>
      </w:r>
    </w:p>
    <w:p w14:paraId="564B4A8C" w14:textId="05536029" w:rsidR="005311AD" w:rsidRPr="005311AD" w:rsidRDefault="005311AD" w:rsidP="005311AD">
      <w:pPr>
        <w:jc w:val="center"/>
        <w:rPr>
          <w:rFonts w:ascii="Arial" w:hAnsi="Arial" w:cs="Arial"/>
          <w:b/>
          <w:bCs/>
          <w:sz w:val="21"/>
          <w:szCs w:val="21"/>
        </w:rPr>
      </w:pPr>
      <w:r w:rsidRPr="005311AD">
        <w:rPr>
          <w:rFonts w:ascii="Arial" w:hAnsi="Arial" w:cs="Arial"/>
          <w:i/>
          <w:iCs/>
          <w:sz w:val="21"/>
          <w:szCs w:val="21"/>
        </w:rPr>
        <w:t>food</w:t>
      </w:r>
      <w:r>
        <w:rPr>
          <w:rFonts w:ascii="Arial" w:hAnsi="Arial" w:cs="Arial"/>
          <w:i/>
          <w:iCs/>
          <w:sz w:val="21"/>
          <w:szCs w:val="21"/>
        </w:rPr>
        <w:t>.</w:t>
      </w:r>
    </w:p>
    <w:p w14:paraId="771AC3F9" w14:textId="6613DA87" w:rsidR="005311AD" w:rsidRDefault="005311AD" w:rsidP="005311AD">
      <w:pPr>
        <w:ind w:firstLine="360"/>
        <w:jc w:val="center"/>
        <w:rPr>
          <w:rFonts w:ascii="Arial" w:hAnsi="Arial" w:cs="Arial"/>
          <w:b/>
          <w:bCs/>
          <w:sz w:val="21"/>
          <w:szCs w:val="21"/>
        </w:rPr>
      </w:pPr>
      <w:r>
        <w:rPr>
          <w:rFonts w:ascii="Arial" w:hAnsi="Arial" w:cs="Arial"/>
          <w:b/>
          <w:bCs/>
          <w:noProof/>
          <w:sz w:val="21"/>
          <w:szCs w:val="21"/>
        </w:rPr>
        <mc:AlternateContent>
          <mc:Choice Requires="wps">
            <w:drawing>
              <wp:anchor distT="0" distB="0" distL="114300" distR="114300" simplePos="0" relativeHeight="251873280" behindDoc="0" locked="0" layoutInCell="1" allowOverlap="1" wp14:anchorId="7A947762" wp14:editId="1B2E34C0">
                <wp:simplePos x="0" y="0"/>
                <wp:positionH relativeFrom="column">
                  <wp:posOffset>2239264</wp:posOffset>
                </wp:positionH>
                <wp:positionV relativeFrom="paragraph">
                  <wp:posOffset>85725</wp:posOffset>
                </wp:positionV>
                <wp:extent cx="1728216" cy="365760"/>
                <wp:effectExtent l="0" t="0" r="12065" b="15240"/>
                <wp:wrapNone/>
                <wp:docPr id="1164790046" name="Text Box 3">
                  <a:hlinkClick xmlns:a="http://schemas.openxmlformats.org/drawingml/2006/main" r:id="rId19"/>
                </wp:docPr>
                <wp:cNvGraphicFramePr/>
                <a:graphic xmlns:a="http://schemas.openxmlformats.org/drawingml/2006/main">
                  <a:graphicData uri="http://schemas.microsoft.com/office/word/2010/wordprocessingShape">
                    <wps:wsp>
                      <wps:cNvSpPr txBox="1"/>
                      <wps:spPr>
                        <a:xfrm>
                          <a:off x="0" y="0"/>
                          <a:ext cx="1728216" cy="365760"/>
                        </a:xfrm>
                        <a:prstGeom prst="roundRect">
                          <a:avLst/>
                        </a:prstGeom>
                        <a:solidFill>
                          <a:srgbClr val="FF0000"/>
                        </a:solidFill>
                        <a:ln w="6350">
                          <a:solidFill>
                            <a:prstClr val="black"/>
                          </a:solidFill>
                        </a:ln>
                      </wps:spPr>
                      <wps:txbx>
                        <w:txbxContent>
                          <w:p w14:paraId="7FE219A1" w14:textId="1AA6C1A5" w:rsidR="005311AD" w:rsidRPr="005311AD" w:rsidRDefault="005311AD">
                            <w:pPr>
                              <w:rPr>
                                <w:rFonts w:ascii="Arial" w:hAnsi="Arial" w:cs="Arial"/>
                                <w:b/>
                                <w:bCs/>
                                <w:color w:val="FFFFFF" w:themeColor="background1"/>
                                <w:sz w:val="28"/>
                                <w:szCs w:val="28"/>
                              </w:rPr>
                            </w:pPr>
                            <w:r w:rsidRPr="005311AD">
                              <w:rPr>
                                <w:rFonts w:ascii="Arial" w:hAnsi="Arial" w:cs="Arial"/>
                                <w:b/>
                                <w:bCs/>
                                <w:color w:val="FFFFFF" w:themeColor="background1"/>
                                <w:sz w:val="28"/>
                                <w:szCs w:val="28"/>
                              </w:rPr>
                              <w:t>Click Here to Join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947762" id="Text Box 3" o:spid="_x0000_s1027" href="http://grange.biz/FirstFriday" style="position:absolute;left:0;text-align:left;margin-left:176.3pt;margin-top:6.75pt;width:136.1pt;height:28.8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" o:button="t" fillcolor="red" strokeweight=".5pt">
                <v:fill o:detectmouseclick="t"/>
                <v:textbox>
                  <w:txbxContent>
                    <w:p w14:paraId="7FE219A1" w14:textId="1AA6C1A5" w:rsidR="005311AD" w:rsidRPr="005311AD" w:rsidRDefault="005311AD">
                      <w:pPr>
                        <w:rPr>
                          <w:rFonts w:ascii="Arial" w:hAnsi="Arial" w:cs="Arial"/>
                          <w:b/>
                          <w:bCs/>
                          <w:color w:val="FFFFFF" w:themeColor="background1"/>
                          <w:sz w:val="28"/>
                          <w:szCs w:val="28"/>
                        </w:rPr>
                      </w:pPr>
                      <w:r w:rsidRPr="005311AD">
                        <w:rPr>
                          <w:rFonts w:ascii="Arial" w:hAnsi="Arial" w:cs="Arial"/>
                          <w:b/>
                          <w:bCs/>
                          <w:color w:val="FFFFFF" w:themeColor="background1"/>
                          <w:sz w:val="28"/>
                          <w:szCs w:val="28"/>
                        </w:rPr>
                        <w:t>Click Here to Join</w:t>
                      </w:r>
                    </w:p>
                  </w:txbxContent>
                </v:textbox>
              </v:roundrect>
            </w:pict>
          </mc:Fallback>
        </mc:AlternateContent>
      </w:r>
    </w:p>
    <w:p w14:paraId="699F414F" w14:textId="77777777" w:rsidR="00651EDF" w:rsidRDefault="00651EDF" w:rsidP="00651EDF">
      <w:pPr>
        <w:rPr>
          <w:rFonts w:ascii="Arial" w:hAnsi="Arial" w:cs="Arial"/>
          <w:b/>
          <w:bCs/>
          <w:u w:val="single"/>
          <w:bdr w:val="none" w:sz="0" w:space="0" w:color="auto" w:frame="1"/>
        </w:rPr>
      </w:pPr>
      <w:bookmarkStart w:id="37" w:name="_What’s_your_communication"/>
      <w:bookmarkStart w:id="38" w:name="_What_makes_you…"/>
      <w:bookmarkEnd w:id="37"/>
      <w:bookmarkEnd w:id="38"/>
    </w:p>
    <w:p w14:paraId="14AA873A" w14:textId="77777777" w:rsidR="00651EDF" w:rsidRDefault="00651EDF" w:rsidP="00651EDF">
      <w:pPr>
        <w:rPr>
          <w:rFonts w:ascii="Arial" w:hAnsi="Arial" w:cs="Arial"/>
          <w:b/>
          <w:bCs/>
          <w:u w:val="single"/>
          <w:bdr w:val="none" w:sz="0" w:space="0" w:color="auto" w:frame="1"/>
        </w:rPr>
      </w:pPr>
    </w:p>
    <w:p w14:paraId="3FFED825" w14:textId="3D64F4B5" w:rsidR="00034299" w:rsidRPr="002C2F89" w:rsidRDefault="002C2F89" w:rsidP="002C2F89">
      <w:pPr>
        <w:pStyle w:val="Heading1"/>
        <w:rPr>
          <w:rFonts w:ascii="Arial" w:hAnsi="Arial" w:cs="Arial"/>
          <w:b/>
          <w:bCs/>
          <w:sz w:val="28"/>
          <w:szCs w:val="28"/>
          <w:u w:val="single"/>
          <w:bdr w:val="none" w:sz="0" w:space="0" w:color="auto" w:frame="1"/>
        </w:rPr>
      </w:pPr>
      <w:bookmarkStart w:id="39" w:name="_Meet_the_National"/>
      <w:bookmarkEnd w:id="39"/>
      <w:r w:rsidRPr="002C2F89">
        <w:rPr>
          <w:rFonts w:ascii="Arial" w:hAnsi="Arial" w:cs="Arial"/>
          <w:b/>
          <w:bCs/>
          <w:sz w:val="28"/>
          <w:szCs w:val="28"/>
          <w:u w:val="single"/>
          <w:bdr w:val="none" w:sz="0" w:space="0" w:color="auto" w:frame="1"/>
        </w:rPr>
        <w:t>Meet the National Grange Community Service Team</w:t>
      </w:r>
    </w:p>
    <w:p w14:paraId="2EB6E9B8" w14:textId="5F3312D4" w:rsidR="00034299" w:rsidRPr="00034299" w:rsidRDefault="005311AD" w:rsidP="00034299">
      <w:pPr>
        <w:pStyle w:val="NormalWeb"/>
        <w:shd w:val="clear" w:color="auto" w:fill="FFFFFF"/>
        <w:spacing w:before="0" w:beforeAutospacing="0" w:after="0" w:afterAutospacing="0"/>
        <w:rPr>
          <w:rFonts w:ascii="Arial" w:hAnsi="Arial" w:cs="Arial"/>
          <w:i/>
          <w:iCs/>
          <w:color w:val="000000"/>
          <w:sz w:val="21"/>
          <w:szCs w:val="21"/>
          <w:bdr w:val="none" w:sz="0" w:space="0" w:color="auto" w:frame="1"/>
        </w:rPr>
      </w:pPr>
      <w:r>
        <w:rPr>
          <w:rFonts w:ascii="Arial" w:hAnsi="Arial" w:cs="Arial"/>
          <w:i/>
          <w:iCs/>
          <w:color w:val="000000"/>
          <w:sz w:val="21"/>
          <w:szCs w:val="21"/>
          <w:bdr w:val="none" w:sz="0" w:space="0" w:color="auto" w:frame="1"/>
        </w:rPr>
        <w:t>By the National Grange Community Service Team</w:t>
      </w:r>
    </w:p>
    <w:p w14:paraId="2CC7BF40" w14:textId="3061AC8D" w:rsidR="002C2F89" w:rsidRDefault="002C2F89" w:rsidP="002C2F89">
      <w:pPr>
        <w:pStyle w:val="NormalWeb"/>
        <w:shd w:val="clear" w:color="auto" w:fill="FFFFFF"/>
        <w:spacing w:before="0" w:beforeAutospacing="0" w:after="0" w:afterAutospacing="0"/>
        <w:rPr>
          <w:rFonts w:ascii="Arial" w:hAnsi="Arial" w:cs="Arial"/>
          <w:color w:val="000000"/>
          <w:sz w:val="21"/>
          <w:szCs w:val="21"/>
          <w:bdr w:val="none" w:sz="0" w:space="0" w:color="auto" w:frame="1"/>
        </w:rPr>
      </w:pPr>
      <w:bookmarkStart w:id="40" w:name="_Grant_money_still"/>
      <w:bookmarkEnd w:id="40"/>
      <w:r>
        <w:rPr>
          <w:rFonts w:ascii="Arial" w:hAnsi="Arial" w:cs="Arial"/>
          <w:noProof/>
          <w:color w:val="000000"/>
          <w:sz w:val="22"/>
          <w:szCs w:val="22"/>
          <w:bdr w:val="none" w:sz="0" w:space="0" w:color="auto" w:frame="1"/>
        </w:rPr>
        <w:drawing>
          <wp:anchor distT="0" distB="0" distL="114300" distR="114300" simplePos="0" relativeHeight="251863040" behindDoc="0" locked="0" layoutInCell="1" allowOverlap="1" wp14:anchorId="28F2B260" wp14:editId="7C734238">
            <wp:simplePos x="0" y="0"/>
            <wp:positionH relativeFrom="column">
              <wp:posOffset>-42545</wp:posOffset>
            </wp:positionH>
            <wp:positionV relativeFrom="paragraph">
              <wp:posOffset>99823</wp:posOffset>
            </wp:positionV>
            <wp:extent cx="1071880" cy="1071880"/>
            <wp:effectExtent l="0" t="0" r="0" b="0"/>
            <wp:wrapSquare wrapText="bothSides"/>
            <wp:docPr id="185220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0654"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71880" cy="1071880"/>
                    </a:xfrm>
                    <a:prstGeom prst="rect">
                      <a:avLst/>
                    </a:prstGeom>
                  </pic:spPr>
                </pic:pic>
              </a:graphicData>
            </a:graphic>
            <wp14:sizeRelH relativeFrom="page">
              <wp14:pctWidth>0</wp14:pctWidth>
            </wp14:sizeRelH>
            <wp14:sizeRelV relativeFrom="page">
              <wp14:pctHeight>0</wp14:pctHeight>
            </wp14:sizeRelV>
          </wp:anchor>
        </w:drawing>
      </w:r>
    </w:p>
    <w:p w14:paraId="59DB755C" w14:textId="297CB612"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color w:val="000000"/>
          <w:sz w:val="21"/>
          <w:szCs w:val="21"/>
          <w:bdr w:val="none" w:sz="0" w:space="0" w:color="auto" w:frame="1"/>
        </w:rPr>
        <w:t>Hello from The Community Service Team</w:t>
      </w:r>
      <w:r>
        <w:rPr>
          <w:rFonts w:ascii="Arial" w:hAnsi="Arial" w:cs="Arial"/>
          <w:color w:val="000000"/>
          <w:sz w:val="21"/>
          <w:szCs w:val="21"/>
          <w:bdr w:val="none" w:sz="0" w:space="0" w:color="auto" w:frame="1"/>
        </w:rPr>
        <w:t>!</w:t>
      </w:r>
      <w:r>
        <w:rPr>
          <w:rFonts w:ascii="Arial" w:hAnsi="Arial" w:cs="Arial"/>
          <w:color w:val="000000"/>
          <w:sz w:val="21"/>
          <w:szCs w:val="21"/>
          <w:bdr w:val="none" w:sz="0" w:space="0" w:color="auto" w:frame="1"/>
        </w:rPr>
        <w:tab/>
      </w:r>
      <w:r w:rsidRPr="002C2F89">
        <w:rPr>
          <w:rFonts w:ascii="Arial" w:hAnsi="Arial" w:cs="Arial"/>
          <w:color w:val="000000"/>
          <w:sz w:val="21"/>
          <w:szCs w:val="21"/>
          <w:bdr w:val="none" w:sz="0" w:space="0" w:color="auto" w:frame="1"/>
        </w:rPr>
        <w:t>We want to introduce ourselves to all of you. We hope you all stay tuned as the Patrons Chain brings you updates and highlights from Granges all over the nation, serving their</w:t>
      </w:r>
      <w:r>
        <w:rPr>
          <w:rFonts w:ascii="Arial" w:hAnsi="Arial" w:cs="Arial"/>
          <w:color w:val="000000"/>
          <w:sz w:val="21"/>
          <w:szCs w:val="21"/>
          <w:bdr w:val="none" w:sz="0" w:space="0" w:color="auto" w:frame="1"/>
        </w:rPr>
        <w:t xml:space="preserve"> </w:t>
      </w:r>
      <w:r w:rsidRPr="002C2F89">
        <w:rPr>
          <w:rFonts w:ascii="Arial" w:hAnsi="Arial" w:cs="Arial"/>
          <w:color w:val="000000"/>
          <w:sz w:val="21"/>
          <w:szCs w:val="21"/>
          <w:bdr w:val="none" w:sz="0" w:space="0" w:color="auto" w:frame="1"/>
        </w:rPr>
        <w:t>communities.</w:t>
      </w:r>
    </w:p>
    <w:p w14:paraId="2D2723C0" w14:textId="77777777" w:rsidR="002C2F89" w:rsidRDefault="002C2F89" w:rsidP="002C2F89">
      <w:pPr>
        <w:pStyle w:val="NormalWeb"/>
        <w:shd w:val="clear" w:color="auto" w:fill="FFFFFF"/>
        <w:ind w:firstLine="360"/>
        <w:rPr>
          <w:rFonts w:ascii="Arial" w:hAnsi="Arial" w:cs="Arial"/>
          <w:color w:val="000000"/>
          <w:sz w:val="21"/>
          <w:szCs w:val="21"/>
          <w:bdr w:val="none" w:sz="0" w:space="0" w:color="auto" w:frame="1"/>
        </w:rPr>
      </w:pPr>
      <w:r w:rsidRPr="002C2F89">
        <w:rPr>
          <w:rFonts w:ascii="Arial" w:hAnsi="Arial" w:cs="Arial"/>
          <w:color w:val="000000"/>
          <w:sz w:val="21"/>
          <w:szCs w:val="21"/>
          <w:bdr w:val="none" w:sz="0" w:space="0" w:color="auto" w:frame="1"/>
        </w:rPr>
        <w:t>Currently, no changes have been made to the National Grange’s Community Service programs, so please continue to do your service and notebook or reports. Contact information will be</w:t>
      </w:r>
      <w:r>
        <w:rPr>
          <w:rFonts w:ascii="Arial" w:hAnsi="Arial" w:cs="Arial"/>
          <w:color w:val="000000"/>
          <w:sz w:val="21"/>
          <w:szCs w:val="21"/>
          <w:bdr w:val="none" w:sz="0" w:space="0" w:color="auto" w:frame="1"/>
        </w:rPr>
        <w:t xml:space="preserve"> </w:t>
      </w:r>
      <w:r w:rsidRPr="002C2F89">
        <w:rPr>
          <w:rFonts w:ascii="Arial" w:hAnsi="Arial" w:cs="Arial"/>
          <w:color w:val="000000"/>
          <w:sz w:val="21"/>
          <w:szCs w:val="21"/>
          <w:bdr w:val="none" w:sz="0" w:space="0" w:color="auto" w:frame="1"/>
        </w:rPr>
        <w:t>coming to you shortly.</w:t>
      </w:r>
    </w:p>
    <w:p w14:paraId="1EF8A365" w14:textId="77777777" w:rsidR="002C2F89" w:rsidRDefault="002C2F89" w:rsidP="002C2F89">
      <w:pPr>
        <w:pStyle w:val="Heading2"/>
        <w:rPr>
          <w:bdr w:val="none" w:sz="0" w:space="0" w:color="auto" w:frame="1"/>
        </w:rPr>
      </w:pPr>
      <w:r w:rsidRPr="002C2F89">
        <w:rPr>
          <w:bdr w:val="none" w:sz="0" w:space="0" w:color="auto" w:frame="1"/>
        </w:rPr>
        <w:t>Introducing the Team:</w:t>
      </w:r>
    </w:p>
    <w:p w14:paraId="332823F8" w14:textId="77777777"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t>Emma Edelen</w:t>
      </w:r>
      <w:r w:rsidRPr="002C2F89">
        <w:rPr>
          <w:rFonts w:ascii="Arial" w:hAnsi="Arial" w:cs="Arial"/>
          <w:color w:val="000000"/>
          <w:sz w:val="21"/>
          <w:szCs w:val="21"/>
          <w:bdr w:val="none" w:sz="0" w:space="0" w:color="auto" w:frame="1"/>
        </w:rPr>
        <w:t xml:space="preserve"> is a member of Chester Royal Grange #2181 in Iowa, where she is also the Iowa State Grange Lecturer and Youth Director. “I have been a Grange member my whole life; I attended my first National Grange session before I was even 1 year old,” Emma says. “I am currently working on starting a Grange in Cedar Rapids. I am a 9th grade Earth Science teacher (6 years) and a throws coach (discus &amp; shot put) (7 years).” Her hobbies include quilting/crocheting every Tuesday with her co-workers, Dungeons &amp; Dragons, hiking, and learning new things.</w:t>
      </w:r>
    </w:p>
    <w:p w14:paraId="4450EE49" w14:textId="2487AAE0"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t>Randee Farmer</w:t>
      </w:r>
      <w:r w:rsidRPr="002C2F89">
        <w:rPr>
          <w:rFonts w:ascii="Arial" w:hAnsi="Arial" w:cs="Arial"/>
          <w:color w:val="000000"/>
          <w:sz w:val="21"/>
          <w:szCs w:val="21"/>
          <w:bdr w:val="none" w:sz="0" w:space="0" w:color="auto" w:frame="1"/>
        </w:rPr>
        <w:t xml:space="preserve"> of Kansas is a member of </w:t>
      </w:r>
      <w:proofErr w:type="spellStart"/>
      <w:r w:rsidRPr="002C2F89">
        <w:rPr>
          <w:rFonts w:ascii="Arial" w:hAnsi="Arial" w:cs="Arial"/>
          <w:color w:val="000000"/>
          <w:sz w:val="21"/>
          <w:szCs w:val="21"/>
          <w:bdr w:val="none" w:sz="0" w:space="0" w:color="auto" w:frame="1"/>
        </w:rPr>
        <w:t>Bayneville</w:t>
      </w:r>
      <w:proofErr w:type="spellEnd"/>
      <w:r w:rsidRPr="002C2F89">
        <w:rPr>
          <w:rFonts w:ascii="Arial" w:hAnsi="Arial" w:cs="Arial"/>
          <w:color w:val="000000"/>
          <w:sz w:val="21"/>
          <w:szCs w:val="21"/>
          <w:bdr w:val="none" w:sz="0" w:space="0" w:color="auto" w:frame="1"/>
        </w:rPr>
        <w:t xml:space="preserve"> Grange #1810, Flint Hills Pomona Grange #49, and is also the Kansas State Grange Community Service Director. “I am a member of 50-plus years, not including Junior Grange,” Randee says. “I have been married for 47 years to Junior Grange </w:t>
      </w:r>
      <w:proofErr w:type="gramStart"/>
      <w:r w:rsidRPr="002C2F89">
        <w:rPr>
          <w:rFonts w:ascii="Arial" w:hAnsi="Arial" w:cs="Arial"/>
          <w:color w:val="000000"/>
          <w:sz w:val="21"/>
          <w:szCs w:val="21"/>
          <w:bdr w:val="none" w:sz="0" w:space="0" w:color="auto" w:frame="1"/>
        </w:rPr>
        <w:t>heart-throb</w:t>
      </w:r>
      <w:proofErr w:type="gramEnd"/>
      <w:r w:rsidRPr="002C2F89">
        <w:rPr>
          <w:rFonts w:ascii="Arial" w:hAnsi="Arial" w:cs="Arial"/>
          <w:color w:val="000000"/>
          <w:sz w:val="21"/>
          <w:szCs w:val="21"/>
          <w:bdr w:val="none" w:sz="0" w:space="0" w:color="auto" w:frame="1"/>
        </w:rPr>
        <w:t>, Michael Farmer. We have three grown married children, four grandsons, and one granddaughter. Michael and I are 5th generation members, making grandchildren 7th generation.” Randee says their proud Grange moment is that 32 of 36</w:t>
      </w:r>
      <w:r>
        <w:rPr>
          <w:rFonts w:ascii="Arial" w:hAnsi="Arial" w:cs="Arial"/>
          <w:color w:val="000000"/>
          <w:sz w:val="21"/>
          <w:szCs w:val="21"/>
          <w:bdr w:val="none" w:sz="0" w:space="0" w:color="auto" w:frame="1"/>
        </w:rPr>
        <w:t xml:space="preserve"> </w:t>
      </w:r>
      <w:r w:rsidRPr="002C2F89">
        <w:rPr>
          <w:rFonts w:ascii="Arial" w:hAnsi="Arial" w:cs="Arial"/>
          <w:color w:val="000000"/>
          <w:sz w:val="21"/>
          <w:szCs w:val="21"/>
          <w:bdr w:val="none" w:sz="0" w:space="0" w:color="auto" w:frame="1"/>
        </w:rPr>
        <w:t>dependents</w:t>
      </w:r>
      <w:r>
        <w:rPr>
          <w:rFonts w:ascii="Arial" w:hAnsi="Arial" w:cs="Arial"/>
          <w:color w:val="000000"/>
          <w:sz w:val="21"/>
          <w:szCs w:val="21"/>
          <w:bdr w:val="none" w:sz="0" w:space="0" w:color="auto" w:frame="1"/>
        </w:rPr>
        <w:t xml:space="preserve">, </w:t>
      </w:r>
      <w:r w:rsidRPr="002C2F89">
        <w:rPr>
          <w:rFonts w:ascii="Arial" w:hAnsi="Arial" w:cs="Arial"/>
          <w:color w:val="000000"/>
          <w:sz w:val="21"/>
          <w:szCs w:val="21"/>
          <w:bdr w:val="none" w:sz="0" w:space="0" w:color="auto" w:frame="1"/>
        </w:rPr>
        <w:t>spouses</w:t>
      </w:r>
      <w:r>
        <w:rPr>
          <w:rFonts w:ascii="Arial" w:hAnsi="Arial" w:cs="Arial"/>
          <w:color w:val="000000"/>
          <w:sz w:val="21"/>
          <w:szCs w:val="21"/>
          <w:bdr w:val="none" w:sz="0" w:space="0" w:color="auto" w:frame="1"/>
        </w:rPr>
        <w:t xml:space="preserve">, or </w:t>
      </w:r>
      <w:r w:rsidRPr="002C2F89">
        <w:rPr>
          <w:rFonts w:ascii="Arial" w:hAnsi="Arial" w:cs="Arial"/>
          <w:color w:val="000000"/>
          <w:sz w:val="21"/>
          <w:szCs w:val="21"/>
          <w:bdr w:val="none" w:sz="0" w:space="0" w:color="auto" w:frame="1"/>
        </w:rPr>
        <w:t xml:space="preserve">grandchildren, spanning 4 generations from her parents, </w:t>
      </w:r>
      <w:proofErr w:type="gramStart"/>
      <w:r w:rsidRPr="002C2F89">
        <w:rPr>
          <w:rFonts w:ascii="Arial" w:hAnsi="Arial" w:cs="Arial"/>
          <w:color w:val="000000"/>
          <w:sz w:val="21"/>
          <w:szCs w:val="21"/>
          <w:bdr w:val="none" w:sz="0" w:space="0" w:color="auto" w:frame="1"/>
        </w:rPr>
        <w:t>were in attendance at</w:t>
      </w:r>
      <w:proofErr w:type="gramEnd"/>
      <w:r w:rsidRPr="002C2F89">
        <w:rPr>
          <w:rFonts w:ascii="Arial" w:hAnsi="Arial" w:cs="Arial"/>
          <w:color w:val="000000"/>
          <w:sz w:val="21"/>
          <w:szCs w:val="21"/>
          <w:bdr w:val="none" w:sz="0" w:space="0" w:color="auto" w:frame="1"/>
        </w:rPr>
        <w:t xml:space="preserve"> the 155th National Grange Convention in Wichita in 2021 to be recognized as a Legacy family. The current State Grange projects Randee is most proud of are - Introducing C.A.R.D.S. (making cards for military service persons abroad and VA hospitals every holiday) and developing a Quilts of Valor program.</w:t>
      </w:r>
    </w:p>
    <w:p w14:paraId="3D6D3FE6" w14:textId="23C3041B"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t xml:space="preserve">Diana </w:t>
      </w:r>
      <w:proofErr w:type="spellStart"/>
      <w:r w:rsidRPr="002C2F89">
        <w:rPr>
          <w:rFonts w:ascii="Arial" w:hAnsi="Arial" w:cs="Arial"/>
          <w:b/>
          <w:bCs/>
          <w:color w:val="000000"/>
          <w:sz w:val="21"/>
          <w:szCs w:val="21"/>
          <w:bdr w:val="none" w:sz="0" w:space="0" w:color="auto" w:frame="1"/>
        </w:rPr>
        <w:t>Nordquest</w:t>
      </w:r>
      <w:proofErr w:type="spellEnd"/>
      <w:r w:rsidRPr="002C2F89">
        <w:rPr>
          <w:rFonts w:ascii="Arial" w:hAnsi="Arial" w:cs="Arial"/>
          <w:color w:val="000000"/>
          <w:sz w:val="21"/>
          <w:szCs w:val="21"/>
          <w:bdr w:val="none" w:sz="0" w:space="0" w:color="auto" w:frame="1"/>
        </w:rPr>
        <w:t xml:space="preserve"> from Ohio serves as Secretary and Community Service Chairman of Mile Branch Grange #933 and is the Lecturer of Ohio State Grange. “I</w:t>
      </w:r>
      <w:r>
        <w:rPr>
          <w:rFonts w:ascii="Arial" w:hAnsi="Arial" w:cs="Arial"/>
          <w:color w:val="000000"/>
          <w:sz w:val="21"/>
          <w:szCs w:val="21"/>
          <w:bdr w:val="none" w:sz="0" w:space="0" w:color="auto" w:frame="1"/>
        </w:rPr>
        <w:t xml:space="preserve"> l</w:t>
      </w:r>
      <w:r w:rsidRPr="002C2F89">
        <w:rPr>
          <w:rFonts w:ascii="Arial" w:hAnsi="Arial" w:cs="Arial"/>
          <w:color w:val="000000"/>
          <w:sz w:val="21"/>
          <w:szCs w:val="21"/>
          <w:bdr w:val="none" w:sz="0" w:space="0" w:color="auto" w:frame="1"/>
        </w:rPr>
        <w:t>ove to quilt and bake,” says Diana.</w:t>
      </w:r>
    </w:p>
    <w:p w14:paraId="01C1B984" w14:textId="62E7021B"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t>Rebekah Hodgson</w:t>
      </w:r>
      <w:r w:rsidRPr="002C2F89">
        <w:rPr>
          <w:rFonts w:ascii="Arial" w:hAnsi="Arial" w:cs="Arial"/>
          <w:color w:val="000000"/>
          <w:sz w:val="21"/>
          <w:szCs w:val="21"/>
          <w:bdr w:val="none" w:sz="0" w:space="0" w:color="auto" w:frame="1"/>
        </w:rPr>
        <w:t xml:space="preserve"> of Jonesboro, Maine and East Peoria, IL, is a member of Jonesboro Grange #357 (ME</w:t>
      </w:r>
      <w:r>
        <w:rPr>
          <w:rFonts w:ascii="Arial" w:hAnsi="Arial" w:cs="Arial"/>
          <w:color w:val="000000"/>
          <w:sz w:val="21"/>
          <w:szCs w:val="21"/>
          <w:bdr w:val="none" w:sz="0" w:space="0" w:color="auto" w:frame="1"/>
        </w:rPr>
        <w:t>)</w:t>
      </w:r>
      <w:r w:rsidRPr="002C2F89">
        <w:rPr>
          <w:rFonts w:ascii="Arial" w:hAnsi="Arial" w:cs="Arial"/>
          <w:color w:val="000000"/>
          <w:sz w:val="21"/>
          <w:szCs w:val="21"/>
          <w:bdr w:val="none" w:sz="0" w:space="0" w:color="auto" w:frame="1"/>
        </w:rPr>
        <w:t>, where she serves on the Jonesboro Grange Executive Committee, and a member of Hopewell Grange #1747 (IL). Rebekah says, “My husband is active duty military serving with the United States Coast Guard for 19 years now. We have two children together - Jase, 6, and Kennedy, 4. I am a Commercial Maine Lobsterman and enjoy running long distances, photography, and coffee.”</w:t>
      </w:r>
    </w:p>
    <w:p w14:paraId="2CB65826" w14:textId="36714324"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lastRenderedPageBreak/>
        <w:t xml:space="preserve">Bonnie </w:t>
      </w:r>
      <w:proofErr w:type="spellStart"/>
      <w:r w:rsidRPr="002C2F89">
        <w:rPr>
          <w:rFonts w:ascii="Arial" w:hAnsi="Arial" w:cs="Arial"/>
          <w:b/>
          <w:bCs/>
          <w:color w:val="000000"/>
          <w:sz w:val="21"/>
          <w:szCs w:val="21"/>
          <w:bdr w:val="none" w:sz="0" w:space="0" w:color="auto" w:frame="1"/>
        </w:rPr>
        <w:t>Mitson</w:t>
      </w:r>
      <w:proofErr w:type="spellEnd"/>
      <w:r w:rsidRPr="002C2F89">
        <w:rPr>
          <w:rFonts w:ascii="Arial" w:hAnsi="Arial" w:cs="Arial"/>
          <w:color w:val="000000"/>
          <w:sz w:val="21"/>
          <w:szCs w:val="21"/>
          <w:bdr w:val="none" w:sz="0" w:space="0" w:color="auto" w:frame="1"/>
        </w:rPr>
        <w:t xml:space="preserve"> of Idaho currently serves on the Idaho State Grange Executive </w:t>
      </w:r>
      <w:proofErr w:type="gramStart"/>
      <w:r w:rsidRPr="002C2F89">
        <w:rPr>
          <w:rFonts w:ascii="Arial" w:hAnsi="Arial" w:cs="Arial"/>
          <w:color w:val="000000"/>
          <w:sz w:val="21"/>
          <w:szCs w:val="21"/>
          <w:bdr w:val="none" w:sz="0" w:space="0" w:color="auto" w:frame="1"/>
        </w:rPr>
        <w:t>Board, and</w:t>
      </w:r>
      <w:proofErr w:type="gramEnd"/>
      <w:r w:rsidRPr="002C2F89">
        <w:rPr>
          <w:rFonts w:ascii="Arial" w:hAnsi="Arial" w:cs="Arial"/>
          <w:color w:val="000000"/>
          <w:sz w:val="21"/>
          <w:szCs w:val="21"/>
          <w:bdr w:val="none" w:sz="0" w:space="0" w:color="auto" w:frame="1"/>
        </w:rPr>
        <w:t xml:space="preserve"> is the</w:t>
      </w:r>
      <w:r>
        <w:rPr>
          <w:rFonts w:ascii="Arial" w:hAnsi="Arial" w:cs="Arial"/>
          <w:color w:val="000000"/>
          <w:sz w:val="21"/>
          <w:szCs w:val="21"/>
          <w:bdr w:val="none" w:sz="0" w:space="0" w:color="auto" w:frame="1"/>
        </w:rPr>
        <w:t xml:space="preserve"> </w:t>
      </w:r>
      <w:r w:rsidRPr="002C2F89">
        <w:rPr>
          <w:rFonts w:ascii="Arial" w:hAnsi="Arial" w:cs="Arial"/>
          <w:color w:val="000000"/>
          <w:sz w:val="21"/>
          <w:szCs w:val="21"/>
          <w:bdr w:val="none" w:sz="0" w:space="0" w:color="auto" w:frame="1"/>
        </w:rPr>
        <w:t xml:space="preserve">Idaho State Grange Community Service Director. She is also a member of Mica Flats Grange where she serves as the Treasurer, and a member of </w:t>
      </w:r>
      <w:proofErr w:type="spellStart"/>
      <w:r w:rsidRPr="002C2F89">
        <w:rPr>
          <w:rFonts w:ascii="Arial" w:hAnsi="Arial" w:cs="Arial"/>
          <w:color w:val="000000"/>
          <w:sz w:val="21"/>
          <w:szCs w:val="21"/>
          <w:bdr w:val="none" w:sz="0" w:space="0" w:color="auto" w:frame="1"/>
        </w:rPr>
        <w:t>Bellgrove</w:t>
      </w:r>
      <w:proofErr w:type="spellEnd"/>
      <w:r w:rsidRPr="002C2F89">
        <w:rPr>
          <w:rFonts w:ascii="Arial" w:hAnsi="Arial" w:cs="Arial"/>
          <w:color w:val="000000"/>
          <w:sz w:val="21"/>
          <w:szCs w:val="21"/>
          <w:bdr w:val="none" w:sz="0" w:space="0" w:color="auto" w:frame="1"/>
        </w:rPr>
        <w:t xml:space="preserve"> Grange. “I enjoy my church family, quilting, cooking, and building projects, like sheds,” Bonnie adds.</w:t>
      </w:r>
    </w:p>
    <w:p w14:paraId="1CD10F64" w14:textId="149D1753" w:rsidR="002C2F89" w:rsidRP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b/>
          <w:bCs/>
          <w:color w:val="000000"/>
          <w:sz w:val="21"/>
          <w:szCs w:val="21"/>
          <w:bdr w:val="none" w:sz="0" w:space="0" w:color="auto" w:frame="1"/>
        </w:rPr>
        <w:t xml:space="preserve">Marie A. </w:t>
      </w:r>
      <w:proofErr w:type="spellStart"/>
      <w:r w:rsidRPr="002C2F89">
        <w:rPr>
          <w:rFonts w:ascii="Arial" w:hAnsi="Arial" w:cs="Arial"/>
          <w:b/>
          <w:bCs/>
          <w:color w:val="000000"/>
          <w:sz w:val="21"/>
          <w:szCs w:val="21"/>
          <w:bdr w:val="none" w:sz="0" w:space="0" w:color="auto" w:frame="1"/>
        </w:rPr>
        <w:t>Robidoux</w:t>
      </w:r>
      <w:proofErr w:type="spellEnd"/>
      <w:r w:rsidRPr="002C2F89">
        <w:rPr>
          <w:rFonts w:ascii="Arial" w:hAnsi="Arial" w:cs="Arial"/>
          <w:color w:val="000000"/>
          <w:sz w:val="21"/>
          <w:szCs w:val="21"/>
          <w:bdr w:val="none" w:sz="0" w:space="0" w:color="auto" w:frame="1"/>
        </w:rPr>
        <w:t xml:space="preserve"> is a first-generation Granger, having joined the Chepachet Grange #38 in Rhode Island in 1975. “I immediately acquired an office (Steward) and Subordinate Master [President] in 1980,” says Marie. “I went to meetings alone most of the time as my husband stayed home with our young daughter and our business, and he had to get up early to go to work. Dennis and I are innkeepers of a </w:t>
      </w:r>
      <w:proofErr w:type="gramStart"/>
      <w:r w:rsidRPr="002C2F89">
        <w:rPr>
          <w:rFonts w:ascii="Arial" w:hAnsi="Arial" w:cs="Arial"/>
          <w:color w:val="000000"/>
          <w:sz w:val="21"/>
          <w:szCs w:val="21"/>
          <w:bdr w:val="none" w:sz="0" w:space="0" w:color="auto" w:frame="1"/>
        </w:rPr>
        <w:t>really nice</w:t>
      </w:r>
      <w:proofErr w:type="gramEnd"/>
      <w:r w:rsidRPr="002C2F89">
        <w:rPr>
          <w:rFonts w:ascii="Arial" w:hAnsi="Arial" w:cs="Arial"/>
          <w:color w:val="000000"/>
          <w:sz w:val="21"/>
          <w:szCs w:val="21"/>
          <w:bdr w:val="none" w:sz="0" w:space="0" w:color="auto" w:frame="1"/>
        </w:rPr>
        <w:t>, small motel just outside of Chepachet Village. This year we are celebrating 75 years in business. My parents started the White Rock Motel in 1949 and we have been proprietors since 1970. Our daughter is a second-generation Granger and will earn her forty-year certificate this year.” Marie says the Grange has given them the opportunity and connections to other organizations in their small town, making friends and participating in community service in church and other local organizations. “I have been the Rhode Island State Grange Community Service Director for 14 years and enjoy the honor of belonging to the pink sash family. I am thankful now and will do my best to be a member of the National Grange Community Service team while making friends across the country,” Marie adds.</w:t>
      </w:r>
    </w:p>
    <w:p w14:paraId="70006805" w14:textId="6FD6B38D"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color w:val="000000"/>
          <w:sz w:val="21"/>
          <w:szCs w:val="21"/>
          <w:bdr w:val="none" w:sz="0" w:space="0" w:color="auto" w:frame="1"/>
        </w:rPr>
        <w:t>Remember we no longer walk on rocky ground. We are here today to thank those who paved the trail for us.</w:t>
      </w:r>
    </w:p>
    <w:p w14:paraId="247D03F2" w14:textId="51C8438D"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color w:val="000000"/>
          <w:sz w:val="21"/>
          <w:szCs w:val="21"/>
          <w:bdr w:val="none" w:sz="0" w:space="0" w:color="auto" w:frame="1"/>
        </w:rPr>
        <w:t>Fraternally,</w:t>
      </w:r>
    </w:p>
    <w:p w14:paraId="77264290" w14:textId="3ADDDFCB" w:rsidR="00F464B2"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r w:rsidRPr="002C2F89">
        <w:rPr>
          <w:rFonts w:ascii="Arial" w:hAnsi="Arial" w:cs="Arial"/>
          <w:color w:val="000000"/>
          <w:sz w:val="21"/>
          <w:szCs w:val="21"/>
          <w:bdr w:val="none" w:sz="0" w:space="0" w:color="auto" w:frame="1"/>
        </w:rPr>
        <w:t>The 2024 Community Service Team</w:t>
      </w:r>
      <w:r w:rsidR="00FC3A97" w:rsidRPr="00FC3A97">
        <w:rPr>
          <w:rFonts w:ascii="Arial" w:hAnsi="Arial" w:cs="Arial"/>
          <w:color w:val="000000"/>
          <w:sz w:val="21"/>
          <w:szCs w:val="21"/>
          <w:bdr w:val="none" w:sz="0" w:space="0" w:color="auto" w:frame="1"/>
        </w:rPr>
        <w:t xml:space="preserve"> </w:t>
      </w:r>
    </w:p>
    <w:p w14:paraId="123A130A" w14:textId="77777777" w:rsidR="002C2F89" w:rsidRDefault="002C2F89" w:rsidP="002C2F89">
      <w:pPr>
        <w:pStyle w:val="NormalWeb"/>
        <w:shd w:val="clear" w:color="auto" w:fill="FFFFFF"/>
        <w:spacing w:before="0" w:beforeAutospacing="0" w:after="0" w:afterAutospacing="0"/>
        <w:ind w:firstLine="360"/>
        <w:rPr>
          <w:rFonts w:ascii="Arial" w:hAnsi="Arial" w:cs="Arial"/>
          <w:color w:val="000000"/>
          <w:sz w:val="21"/>
          <w:szCs w:val="21"/>
          <w:bdr w:val="none" w:sz="0" w:space="0" w:color="auto" w:frame="1"/>
        </w:rPr>
      </w:pPr>
    </w:p>
    <w:p w14:paraId="25532E06" w14:textId="0B669608" w:rsidR="00F464B2" w:rsidRDefault="00F464B2" w:rsidP="00F464B2">
      <w:pPr>
        <w:pStyle w:val="Heading1"/>
        <w:rPr>
          <w:rFonts w:ascii="Arial" w:hAnsi="Arial" w:cs="Arial"/>
          <w:b/>
          <w:bCs/>
          <w:sz w:val="28"/>
          <w:szCs w:val="28"/>
          <w:u w:val="single"/>
        </w:rPr>
      </w:pPr>
      <w:bookmarkStart w:id="41" w:name="_Grange_Heirloom_for"/>
      <w:bookmarkEnd w:id="41"/>
      <w:r>
        <w:rPr>
          <w:rFonts w:ascii="Arial" w:hAnsi="Arial" w:cs="Arial"/>
          <w:b/>
          <w:bCs/>
          <w:sz w:val="28"/>
          <w:szCs w:val="28"/>
          <w:u w:val="single"/>
        </w:rPr>
        <w:t>Grange Heirloom for February</w:t>
      </w:r>
    </w:p>
    <w:p w14:paraId="03195EA5" w14:textId="77777777" w:rsidR="00F464B2" w:rsidRDefault="00F464B2" w:rsidP="00F464B2"/>
    <w:p w14:paraId="7F5097D6" w14:textId="020F3295" w:rsidR="00F464B2" w:rsidRDefault="00F464B2" w:rsidP="00F464B2">
      <w:pPr>
        <w:jc w:val="center"/>
        <w:rPr>
          <w:rFonts w:ascii="Arial" w:hAnsi="Arial" w:cs="Arial"/>
          <w:i/>
          <w:iCs/>
          <w:sz w:val="20"/>
          <w:szCs w:val="20"/>
        </w:rPr>
      </w:pPr>
      <w:r>
        <w:rPr>
          <w:noProof/>
        </w:rPr>
        <w:drawing>
          <wp:anchor distT="0" distB="0" distL="114300" distR="114300" simplePos="0" relativeHeight="251879424" behindDoc="0" locked="0" layoutInCell="1" allowOverlap="1" wp14:anchorId="3DB9ED17" wp14:editId="534DB0D9">
            <wp:simplePos x="0" y="0"/>
            <wp:positionH relativeFrom="column">
              <wp:posOffset>0</wp:posOffset>
            </wp:positionH>
            <wp:positionV relativeFrom="paragraph">
              <wp:posOffset>39370</wp:posOffset>
            </wp:positionV>
            <wp:extent cx="3731260" cy="2102485"/>
            <wp:effectExtent l="0" t="0" r="2540" b="5715"/>
            <wp:wrapSquare wrapText="bothSides"/>
            <wp:docPr id="42583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36027"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31260" cy="210248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i/>
          <w:iCs/>
          <w:sz w:val="20"/>
          <w:szCs w:val="20"/>
        </w:rPr>
        <w:t xml:space="preserve">In old age we enjoy the fruits of a well-spent life, surrounded by friends, and in a happy home, noted for Fidelity. </w:t>
      </w:r>
    </w:p>
    <w:p w14:paraId="51DDD9EA" w14:textId="107AA557" w:rsidR="00F464B2" w:rsidRPr="0050034E" w:rsidRDefault="00F464B2" w:rsidP="00F464B2">
      <w:pPr>
        <w:jc w:val="center"/>
        <w:rPr>
          <w:rFonts w:ascii="Arial" w:hAnsi="Arial" w:cs="Arial"/>
          <w:sz w:val="20"/>
          <w:szCs w:val="20"/>
        </w:rPr>
      </w:pPr>
      <w:r>
        <w:rPr>
          <w:rFonts w:ascii="Arial" w:hAnsi="Arial" w:cs="Arial"/>
          <w:i/>
          <w:iCs/>
          <w:sz w:val="20"/>
          <w:szCs w:val="20"/>
        </w:rPr>
        <w:t xml:space="preserve">– </w:t>
      </w:r>
      <w:r>
        <w:rPr>
          <w:rFonts w:ascii="Arial" w:hAnsi="Arial" w:cs="Arial"/>
          <w:sz w:val="20"/>
          <w:szCs w:val="20"/>
        </w:rPr>
        <w:t>Steward, Fourth Degree</w:t>
      </w:r>
    </w:p>
    <w:p w14:paraId="46FDC970" w14:textId="77777777" w:rsidR="00F464B2" w:rsidRDefault="00F464B2" w:rsidP="00F464B2">
      <w:pPr>
        <w:ind w:firstLine="360"/>
        <w:rPr>
          <w:rFonts w:ascii="Arial" w:hAnsi="Arial" w:cs="Arial"/>
          <w:b/>
          <w:bCs/>
          <w:i/>
          <w:iCs/>
          <w:sz w:val="22"/>
          <w:szCs w:val="22"/>
        </w:rPr>
      </w:pPr>
    </w:p>
    <w:p w14:paraId="1125A8F4" w14:textId="77777777" w:rsidR="00F464B2" w:rsidRDefault="00F464B2" w:rsidP="00F464B2">
      <w:pPr>
        <w:rPr>
          <w:rFonts w:ascii="Arial" w:hAnsi="Arial" w:cs="Arial"/>
          <w:sz w:val="20"/>
          <w:szCs w:val="20"/>
        </w:rPr>
      </w:pPr>
      <w:r w:rsidRPr="003453F6">
        <w:rPr>
          <w:rFonts w:ascii="Arial" w:hAnsi="Arial" w:cs="Arial"/>
          <w:sz w:val="20"/>
          <w:szCs w:val="20"/>
        </w:rPr>
        <w:t>Use the Heirloom Program to encourage your Grange members (and friends who aren’t Grange members) to continue learning about the core tenets of the Grange, and what we stand for. These “digestible” bits of Grange ritual help our members grow in the Grange.</w:t>
      </w:r>
    </w:p>
    <w:p w14:paraId="6CCF5541" w14:textId="77777777" w:rsidR="00F464B2" w:rsidRDefault="00F464B2" w:rsidP="00F464B2">
      <w:pPr>
        <w:rPr>
          <w:rFonts w:ascii="Arial" w:hAnsi="Arial" w:cs="Arial"/>
          <w:b/>
          <w:bCs/>
          <w:i/>
          <w:iCs/>
          <w:sz w:val="22"/>
          <w:szCs w:val="22"/>
        </w:rPr>
      </w:pPr>
    </w:p>
    <w:p w14:paraId="69069CCA" w14:textId="7CD858F0" w:rsidR="00F464B2" w:rsidRDefault="00000000" w:rsidP="00F464B2">
      <w:pPr>
        <w:rPr>
          <w:rFonts w:ascii="Arial" w:hAnsi="Arial" w:cs="Arial"/>
          <w:b/>
          <w:bCs/>
        </w:rPr>
      </w:pPr>
      <w:hyperlink r:id="rId22" w:history="1">
        <w:r w:rsidR="00F464B2" w:rsidRPr="00F464B2">
          <w:rPr>
            <w:rStyle w:val="Hyperlink"/>
            <w:rFonts w:ascii="Arial" w:hAnsi="Arial" w:cs="Arial"/>
            <w:b/>
            <w:bCs/>
          </w:rPr>
          <w:t>Access the February Heirloom Materials here.</w:t>
        </w:r>
        <w:bookmarkStart w:id="42" w:name="_A_note_from"/>
        <w:bookmarkStart w:id="43" w:name="NGYOT"/>
        <w:bookmarkStart w:id="44" w:name="_Consumer_voices_needed!"/>
        <w:bookmarkEnd w:id="42"/>
        <w:bookmarkEnd w:id="43"/>
        <w:bookmarkEnd w:id="44"/>
      </w:hyperlink>
    </w:p>
    <w:p w14:paraId="7E631D6F" w14:textId="77777777" w:rsidR="00E4696B" w:rsidRDefault="00E4696B" w:rsidP="00F464B2">
      <w:pPr>
        <w:rPr>
          <w:rFonts w:ascii="Arial" w:hAnsi="Arial" w:cs="Arial"/>
          <w:b/>
          <w:bCs/>
        </w:rPr>
      </w:pPr>
    </w:p>
    <w:p w14:paraId="65DB49CB" w14:textId="77777777" w:rsidR="00E4696B" w:rsidRPr="003C2E25" w:rsidRDefault="00E4696B" w:rsidP="00E4696B">
      <w:pPr>
        <w:pStyle w:val="Heading1"/>
        <w:rPr>
          <w:rFonts w:ascii="Arial" w:hAnsi="Arial" w:cs="Arial"/>
          <w:b/>
          <w:bCs/>
          <w:sz w:val="28"/>
          <w:szCs w:val="28"/>
          <w:u w:val="single"/>
        </w:rPr>
      </w:pPr>
      <w:bookmarkStart w:id="45" w:name="_Have_you_joined"/>
      <w:bookmarkEnd w:id="45"/>
      <w:r>
        <w:rPr>
          <w:rFonts w:ascii="Arial" w:hAnsi="Arial" w:cs="Arial"/>
          <w:b/>
          <w:bCs/>
          <w:sz w:val="28"/>
          <w:szCs w:val="28"/>
          <w:u w:val="single"/>
          <w:bdr w:val="none" w:sz="0" w:space="0" w:color="auto" w:frame="1"/>
        </w:rPr>
        <w:t>Have you joined the Birthday Club?</w:t>
      </w:r>
    </w:p>
    <w:p w14:paraId="3FF05733" w14:textId="77777777" w:rsidR="00E4696B" w:rsidRDefault="00E4696B" w:rsidP="00F464B2">
      <w:pPr>
        <w:rPr>
          <w:rFonts w:ascii="Arial" w:hAnsi="Arial" w:cs="Arial"/>
          <w:b/>
          <w:bCs/>
        </w:rPr>
      </w:pPr>
    </w:p>
    <w:p w14:paraId="672ECE36" w14:textId="7B6ADE8D" w:rsidR="00E4696B" w:rsidRDefault="00E4696B" w:rsidP="00F464B2">
      <w:pPr>
        <w:rPr>
          <w:rFonts w:ascii="Arial" w:hAnsi="Arial" w:cs="Arial"/>
          <w:b/>
          <w:bCs/>
        </w:rPr>
      </w:pPr>
      <w:r>
        <w:rPr>
          <w:rFonts w:ascii="Arial" w:hAnsi="Arial" w:cs="Arial"/>
          <w:b/>
          <w:bCs/>
          <w:noProof/>
        </w:rPr>
        <w:drawing>
          <wp:inline distT="0" distB="0" distL="0" distR="0" wp14:anchorId="53332B90" wp14:editId="402ED0F4">
            <wp:extent cx="5943600" cy="1485900"/>
            <wp:effectExtent l="0" t="0" r="0" b="0"/>
            <wp:docPr id="786690316" name="Picture 11" descr="A blue banner with gold ballo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90316" name="Picture 11" descr="A blue banner with gold balloon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11C599D1" w14:textId="77777777" w:rsidR="00E4696B" w:rsidRDefault="00E4696B" w:rsidP="00F464B2">
      <w:pPr>
        <w:rPr>
          <w:rFonts w:ascii="Arial" w:hAnsi="Arial" w:cs="Arial"/>
          <w:b/>
          <w:bCs/>
        </w:rPr>
      </w:pPr>
    </w:p>
    <w:p w14:paraId="331080F9" w14:textId="7A070568" w:rsidR="00E4696B" w:rsidRPr="00E4696B" w:rsidRDefault="00E4696B" w:rsidP="00E4696B">
      <w:pPr>
        <w:pStyle w:val="Pa16"/>
        <w:ind w:firstLine="180"/>
        <w:jc w:val="both"/>
        <w:rPr>
          <w:rFonts w:ascii="Arial" w:hAnsi="Arial" w:cs="Arial"/>
          <w:color w:val="211D1E"/>
          <w:sz w:val="21"/>
          <w:szCs w:val="21"/>
        </w:rPr>
      </w:pPr>
      <w:r w:rsidRPr="00E4696B">
        <w:rPr>
          <w:rFonts w:ascii="Arial" w:hAnsi="Arial" w:cs="Arial"/>
          <w:color w:val="000000"/>
          <w:sz w:val="21"/>
          <w:szCs w:val="21"/>
          <w:bdr w:val="none" w:sz="0" w:space="0" w:color="auto" w:frame="1"/>
        </w:rPr>
        <w:t xml:space="preserve">The National Grange wants to celebrate and recognize </w:t>
      </w:r>
      <w:r w:rsidRPr="00E4696B">
        <w:rPr>
          <w:rFonts w:ascii="Arial" w:hAnsi="Arial" w:cs="Arial"/>
          <w:b/>
          <w:bCs/>
          <w:color w:val="000000"/>
          <w:sz w:val="21"/>
          <w:szCs w:val="21"/>
          <w:bdr w:val="none" w:sz="0" w:space="0" w:color="auto" w:frame="1"/>
        </w:rPr>
        <w:t>YOU</w:t>
      </w:r>
      <w:r w:rsidRPr="00E4696B">
        <w:rPr>
          <w:rFonts w:ascii="Arial" w:hAnsi="Arial" w:cs="Arial"/>
          <w:color w:val="000000"/>
          <w:sz w:val="21"/>
          <w:szCs w:val="21"/>
          <w:bdr w:val="none" w:sz="0" w:space="0" w:color="auto" w:frame="1"/>
        </w:rPr>
        <w:t xml:space="preserve"> in your birthday month.</w:t>
      </w:r>
      <w:r w:rsidRPr="00E4696B">
        <w:rPr>
          <w:rStyle w:val="A29"/>
          <w:rFonts w:ascii="Arial" w:hAnsi="Arial" w:cs="Arial"/>
          <w:sz w:val="21"/>
          <w:szCs w:val="21"/>
        </w:rPr>
        <w:t xml:space="preserve"> </w:t>
      </w:r>
    </w:p>
    <w:p w14:paraId="552DD8A3" w14:textId="77777777" w:rsidR="00E4696B" w:rsidRDefault="00E4696B" w:rsidP="00E4696B">
      <w:pPr>
        <w:pStyle w:val="xmsonormal"/>
        <w:shd w:val="clear" w:color="auto" w:fill="FFFFFF"/>
        <w:spacing w:before="0" w:beforeAutospacing="0" w:after="0" w:afterAutospacing="0"/>
        <w:ind w:firstLine="360"/>
        <w:rPr>
          <w:rStyle w:val="A29"/>
          <w:rFonts w:ascii="Arial" w:hAnsi="Arial" w:cs="Arial"/>
          <w:sz w:val="21"/>
          <w:szCs w:val="21"/>
        </w:rPr>
      </w:pPr>
      <w:r w:rsidRPr="00E4696B">
        <w:rPr>
          <w:rStyle w:val="A29"/>
          <w:rFonts w:ascii="Arial" w:hAnsi="Arial" w:cs="Arial"/>
          <w:sz w:val="21"/>
          <w:szCs w:val="21"/>
        </w:rPr>
        <w:lastRenderedPageBreak/>
        <w:t xml:space="preserve">Members are encouraged to join by providing their name, email address, and birthdate. During the year, an electronic birthday card will be sent, in time for their birthday, to participants wishing them a happy birthday and </w:t>
      </w:r>
      <w:r>
        <w:rPr>
          <w:rStyle w:val="A29"/>
          <w:rFonts w:ascii="Arial" w:hAnsi="Arial" w:cs="Arial"/>
          <w:sz w:val="21"/>
          <w:szCs w:val="21"/>
        </w:rPr>
        <w:t>reminding</w:t>
      </w:r>
      <w:r w:rsidRPr="00E4696B">
        <w:rPr>
          <w:rStyle w:val="A29"/>
          <w:rFonts w:ascii="Arial" w:hAnsi="Arial" w:cs="Arial"/>
          <w:sz w:val="21"/>
          <w:szCs w:val="21"/>
        </w:rPr>
        <w:t xml:space="preserve"> them they are valued as member</w:t>
      </w:r>
      <w:r>
        <w:rPr>
          <w:rStyle w:val="A29"/>
          <w:rFonts w:ascii="Arial" w:hAnsi="Arial" w:cs="Arial"/>
          <w:sz w:val="21"/>
          <w:szCs w:val="21"/>
        </w:rPr>
        <w:t>s</w:t>
      </w:r>
      <w:r w:rsidRPr="00E4696B">
        <w:rPr>
          <w:rStyle w:val="A29"/>
          <w:rFonts w:ascii="Arial" w:hAnsi="Arial" w:cs="Arial"/>
          <w:sz w:val="21"/>
          <w:szCs w:val="21"/>
        </w:rPr>
        <w:t xml:space="preserve"> by the National Grange.</w:t>
      </w:r>
      <w:r>
        <w:rPr>
          <w:rStyle w:val="A29"/>
          <w:rFonts w:ascii="Arial" w:hAnsi="Arial" w:cs="Arial"/>
          <w:sz w:val="21"/>
          <w:szCs w:val="21"/>
        </w:rPr>
        <w:t xml:space="preserve"> </w:t>
      </w:r>
    </w:p>
    <w:p w14:paraId="4FCA509B" w14:textId="704735F6" w:rsidR="00E4696B" w:rsidRPr="00E4696B" w:rsidRDefault="00E4696B" w:rsidP="00E4696B">
      <w:pPr>
        <w:pStyle w:val="xmsonormal"/>
        <w:shd w:val="clear" w:color="auto" w:fill="FFFFFF"/>
        <w:spacing w:before="0" w:beforeAutospacing="0" w:after="0" w:afterAutospacing="0"/>
        <w:ind w:firstLine="360"/>
        <w:rPr>
          <w:rStyle w:val="A29"/>
          <w:rFonts w:ascii="Arial" w:hAnsi="Arial" w:cs="Arial"/>
          <w:sz w:val="21"/>
          <w:szCs w:val="21"/>
        </w:rPr>
      </w:pPr>
      <w:r w:rsidRPr="00E4696B">
        <w:rPr>
          <w:rStyle w:val="A29"/>
          <w:rFonts w:ascii="Arial" w:hAnsi="Arial" w:cs="Arial"/>
          <w:sz w:val="21"/>
          <w:szCs w:val="21"/>
        </w:rPr>
        <w:t>Members of all ages - from the highest to the lowest Degree - are valued and should be recognized.</w:t>
      </w:r>
      <w:r>
        <w:rPr>
          <w:rStyle w:val="A29"/>
          <w:rFonts w:ascii="Arial" w:hAnsi="Arial" w:cs="Arial"/>
          <w:sz w:val="21"/>
          <w:szCs w:val="21"/>
        </w:rPr>
        <w:t xml:space="preserve"> </w:t>
      </w:r>
      <w:r w:rsidRPr="00E4696B">
        <w:rPr>
          <w:rStyle w:val="A29"/>
          <w:rFonts w:ascii="Arial" w:hAnsi="Arial" w:cs="Arial"/>
          <w:sz w:val="21"/>
          <w:szCs w:val="21"/>
        </w:rPr>
        <w:t>Even better, Granges can submit the information for members to receive their card as a surprise!</w:t>
      </w:r>
    </w:p>
    <w:p w14:paraId="5CE6606E" w14:textId="380549D6" w:rsidR="00E4696B" w:rsidRPr="00E4696B" w:rsidRDefault="00E4696B" w:rsidP="00E4696B">
      <w:pPr>
        <w:pStyle w:val="xmsonormal"/>
        <w:shd w:val="clear" w:color="auto" w:fill="FFFFFF"/>
        <w:spacing w:before="0" w:beforeAutospacing="0" w:after="0" w:afterAutospacing="0"/>
        <w:ind w:firstLine="360"/>
        <w:rPr>
          <w:rStyle w:val="A32"/>
          <w:rFonts w:ascii="Arial" w:hAnsi="Arial" w:cs="Arial"/>
          <w:sz w:val="21"/>
          <w:szCs w:val="21"/>
        </w:rPr>
      </w:pPr>
      <w:r w:rsidRPr="00E4696B">
        <w:rPr>
          <w:rStyle w:val="A29"/>
          <w:rFonts w:ascii="Arial" w:hAnsi="Arial" w:cs="Arial"/>
          <w:sz w:val="21"/>
          <w:szCs w:val="21"/>
        </w:rPr>
        <w:t xml:space="preserve">If you would like to join or submit names for The Birthday Club, please visit: </w:t>
      </w:r>
      <w:hyperlink r:id="rId24" w:history="1">
        <w:r w:rsidRPr="00E4696B">
          <w:rPr>
            <w:rStyle w:val="Hyperlink"/>
            <w:rFonts w:ascii="Arial" w:hAnsi="Arial" w:cs="Arial"/>
            <w:sz w:val="21"/>
            <w:szCs w:val="21"/>
          </w:rPr>
          <w:t>http://grange.biz/birthdayclub</w:t>
        </w:r>
      </w:hyperlink>
    </w:p>
    <w:p w14:paraId="237B6A8D" w14:textId="7FBA69CD" w:rsidR="00F464B2" w:rsidRPr="00E4696B" w:rsidRDefault="00E4696B" w:rsidP="00E4696B">
      <w:pPr>
        <w:pStyle w:val="xmsonormal"/>
        <w:shd w:val="clear" w:color="auto" w:fill="FFFFFF"/>
        <w:spacing w:before="0" w:beforeAutospacing="0" w:after="0" w:afterAutospacing="0"/>
        <w:ind w:firstLine="360"/>
        <w:rPr>
          <w:rFonts w:ascii="Arial" w:hAnsi="Arial" w:cs="Arial"/>
          <w:color w:val="000000"/>
          <w:sz w:val="21"/>
          <w:szCs w:val="21"/>
        </w:rPr>
      </w:pPr>
      <w:r w:rsidRPr="00E4696B">
        <w:rPr>
          <w:rFonts w:ascii="Arial" w:eastAsiaTheme="minorHAnsi" w:hAnsi="Arial" w:cs="Arial"/>
          <w:color w:val="211D1E"/>
          <w:sz w:val="21"/>
          <w:szCs w:val="21"/>
        </w:rPr>
        <w:t xml:space="preserve">Most importantly, we wish you a very </w:t>
      </w:r>
      <w:r w:rsidRPr="00E4696B">
        <w:rPr>
          <w:rFonts w:ascii="Arial" w:eastAsiaTheme="minorHAnsi" w:hAnsi="Arial" w:cs="Arial"/>
          <w:b/>
          <w:bCs/>
          <w:color w:val="211D1E"/>
          <w:sz w:val="21"/>
          <w:szCs w:val="21"/>
        </w:rPr>
        <w:t xml:space="preserve">happy birthday </w:t>
      </w:r>
      <w:r w:rsidRPr="00E4696B">
        <w:rPr>
          <w:rFonts w:ascii="Arial" w:eastAsiaTheme="minorHAnsi" w:hAnsi="Arial" w:cs="Arial"/>
          <w:color w:val="211D1E"/>
          <w:sz w:val="21"/>
          <w:szCs w:val="21"/>
        </w:rPr>
        <w:t>and many more!</w:t>
      </w:r>
    </w:p>
    <w:p w14:paraId="1919400B" w14:textId="2B3F8252" w:rsidR="003C2E25" w:rsidRPr="003C2E25" w:rsidRDefault="003C2E25" w:rsidP="003C2E25">
      <w:pPr>
        <w:pStyle w:val="Heading1"/>
        <w:rPr>
          <w:rFonts w:ascii="Arial" w:hAnsi="Arial" w:cs="Arial"/>
          <w:b/>
          <w:bCs/>
          <w:sz w:val="28"/>
          <w:szCs w:val="28"/>
          <w:u w:val="single"/>
        </w:rPr>
      </w:pPr>
      <w:bookmarkStart w:id="46" w:name="_Grant_money_still_1"/>
      <w:bookmarkEnd w:id="46"/>
      <w:r w:rsidRPr="003C2E25">
        <w:rPr>
          <w:rFonts w:ascii="Arial" w:hAnsi="Arial" w:cs="Arial"/>
          <w:b/>
          <w:bCs/>
          <w:sz w:val="28"/>
          <w:szCs w:val="28"/>
          <w:u w:val="single"/>
          <w:bdr w:val="none" w:sz="0" w:space="0" w:color="auto" w:frame="1"/>
        </w:rPr>
        <w:t xml:space="preserve">Grant money still available for raising awareness about </w:t>
      </w:r>
      <w:proofErr w:type="gramStart"/>
      <w:r w:rsidRPr="003C2E25">
        <w:rPr>
          <w:rFonts w:ascii="Arial" w:hAnsi="Arial" w:cs="Arial"/>
          <w:b/>
          <w:bCs/>
          <w:sz w:val="28"/>
          <w:szCs w:val="28"/>
          <w:u w:val="single"/>
          <w:bdr w:val="none" w:sz="0" w:space="0" w:color="auto" w:frame="1"/>
        </w:rPr>
        <w:t>ACP</w:t>
      </w:r>
      <w:proofErr w:type="gramEnd"/>
    </w:p>
    <w:p w14:paraId="29764A71" w14:textId="425D3A0B" w:rsidR="003C2E25" w:rsidRDefault="00F626CE" w:rsidP="003C2E25">
      <w:pPr>
        <w:pStyle w:val="xmsonormal"/>
        <w:shd w:val="clear" w:color="auto" w:fill="FFFFFF"/>
        <w:spacing w:before="0" w:beforeAutospacing="0" w:after="0" w:afterAutospacing="0"/>
        <w:rPr>
          <w:rFonts w:ascii="inherit" w:hAnsi="inherit" w:cs="Calibri"/>
          <w:color w:val="000000"/>
          <w:bdr w:val="none" w:sz="0" w:space="0" w:color="auto" w:frame="1"/>
        </w:rPr>
      </w:pPr>
      <w:r>
        <w:rPr>
          <w:rFonts w:ascii="Arial" w:hAnsi="Arial" w:cs="Arial"/>
          <w:noProof/>
          <w:color w:val="000000"/>
          <w:sz w:val="20"/>
          <w:szCs w:val="20"/>
        </w:rPr>
        <w:drawing>
          <wp:anchor distT="0" distB="0" distL="114300" distR="114300" simplePos="0" relativeHeight="251880448" behindDoc="0" locked="0" layoutInCell="1" allowOverlap="1" wp14:anchorId="61E792B6" wp14:editId="44197505">
            <wp:simplePos x="0" y="0"/>
            <wp:positionH relativeFrom="column">
              <wp:posOffset>2418195</wp:posOffset>
            </wp:positionH>
            <wp:positionV relativeFrom="paragraph">
              <wp:posOffset>141143</wp:posOffset>
            </wp:positionV>
            <wp:extent cx="3418387" cy="1463040"/>
            <wp:effectExtent l="0" t="0" r="0" b="0"/>
            <wp:wrapSquare wrapText="bothSides"/>
            <wp:docPr id="1876538816" name="Picture 4" descr="A yellow and blue strip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38816" name="Picture 4" descr="A yellow and blue striped 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18387" cy="1463040"/>
                    </a:xfrm>
                    <a:prstGeom prst="rect">
                      <a:avLst/>
                    </a:prstGeom>
                  </pic:spPr>
                </pic:pic>
              </a:graphicData>
            </a:graphic>
            <wp14:sizeRelH relativeFrom="page">
              <wp14:pctWidth>0</wp14:pctWidth>
            </wp14:sizeRelH>
            <wp14:sizeRelV relativeFrom="page">
              <wp14:pctHeight>0</wp14:pctHeight>
            </wp14:sizeRelV>
          </wp:anchor>
        </w:drawing>
      </w:r>
    </w:p>
    <w:p w14:paraId="1249CA5B" w14:textId="20A70450" w:rsidR="003C2E25" w:rsidRPr="003C2E25" w:rsidRDefault="003C2E25" w:rsidP="003C2E25">
      <w:pPr>
        <w:pStyle w:val="xmsonormal"/>
        <w:shd w:val="clear" w:color="auto" w:fill="FFFFFF"/>
        <w:spacing w:before="0" w:beforeAutospacing="0" w:after="0" w:afterAutospacing="0"/>
        <w:ind w:firstLine="360"/>
        <w:rPr>
          <w:rFonts w:ascii="Arial" w:hAnsi="Arial" w:cs="Arial"/>
          <w:color w:val="000000"/>
          <w:sz w:val="20"/>
          <w:szCs w:val="20"/>
        </w:rPr>
      </w:pPr>
      <w:r w:rsidRPr="003C2E25">
        <w:rPr>
          <w:rFonts w:ascii="Arial" w:hAnsi="Arial" w:cs="Arial"/>
          <w:color w:val="000000"/>
          <w:sz w:val="21"/>
          <w:szCs w:val="21"/>
          <w:bdr w:val="none" w:sz="0" w:space="0" w:color="auto" w:frame="1"/>
        </w:rPr>
        <w:t xml:space="preserve">The Affordable Connectivity Program outreach grant action is still taking place and Granges are encouraged to take part </w:t>
      </w:r>
      <w:proofErr w:type="gramStart"/>
      <w:r w:rsidRPr="003C2E25">
        <w:rPr>
          <w:rFonts w:ascii="Arial" w:hAnsi="Arial" w:cs="Arial"/>
          <w:color w:val="000000"/>
          <w:sz w:val="21"/>
          <w:szCs w:val="21"/>
          <w:bdr w:val="none" w:sz="0" w:space="0" w:color="auto" w:frame="1"/>
        </w:rPr>
        <w:t>in order to</w:t>
      </w:r>
      <w:proofErr w:type="gramEnd"/>
      <w:r w:rsidRPr="003C2E25">
        <w:rPr>
          <w:rFonts w:ascii="Arial" w:hAnsi="Arial" w:cs="Arial"/>
          <w:color w:val="000000"/>
          <w:sz w:val="21"/>
          <w:szCs w:val="21"/>
          <w:bdr w:val="none" w:sz="0" w:space="0" w:color="auto" w:frame="1"/>
        </w:rPr>
        <w:t xml:space="preserve"> raise awareness about the ACP and receive incentive funds for their work. These funds come from the Roots of Connectivity grant won by the Oregon </w:t>
      </w:r>
      <w:r>
        <w:rPr>
          <w:rFonts w:ascii="Arial" w:hAnsi="Arial" w:cs="Arial"/>
          <w:color w:val="000000"/>
          <w:sz w:val="21"/>
          <w:szCs w:val="21"/>
          <w:bdr w:val="none" w:sz="0" w:space="0" w:color="auto" w:frame="1"/>
        </w:rPr>
        <w:t>I</w:t>
      </w:r>
      <w:r w:rsidRPr="003C2E25">
        <w:rPr>
          <w:rFonts w:ascii="Arial" w:hAnsi="Arial" w:cs="Arial"/>
          <w:color w:val="000000"/>
          <w:sz w:val="21"/>
          <w:szCs w:val="21"/>
          <w:bdr w:val="none" w:sz="0" w:space="0" w:color="auto" w:frame="1"/>
        </w:rPr>
        <w:t>nstitute for a Better Way and the National Grange in 2023.</w:t>
      </w:r>
    </w:p>
    <w:p w14:paraId="33E4CC51" w14:textId="6592F163" w:rsidR="003C2E25" w:rsidRPr="003C2E25" w:rsidRDefault="003C2E25" w:rsidP="003C2E25">
      <w:pPr>
        <w:pStyle w:val="xmsonormal"/>
        <w:shd w:val="clear" w:color="auto" w:fill="FFFFFF"/>
        <w:spacing w:before="0" w:beforeAutospacing="0" w:after="0" w:afterAutospacing="0"/>
        <w:ind w:firstLine="360"/>
        <w:rPr>
          <w:rFonts w:ascii="Arial" w:hAnsi="Arial" w:cs="Arial"/>
          <w:color w:val="000000"/>
          <w:sz w:val="20"/>
          <w:szCs w:val="20"/>
        </w:rPr>
      </w:pPr>
      <w:r w:rsidRPr="003C2E25">
        <w:rPr>
          <w:rFonts w:ascii="Arial" w:hAnsi="Arial" w:cs="Arial"/>
          <w:color w:val="000000"/>
          <w:sz w:val="21"/>
          <w:szCs w:val="21"/>
          <w:bdr w:val="none" w:sz="0" w:space="0" w:color="auto" w:frame="1"/>
        </w:rPr>
        <w:t>More than 80 Granges have qualified so far for incentive payments with more qualifying each week.</w:t>
      </w:r>
    </w:p>
    <w:p w14:paraId="6B7F0F4C" w14:textId="787A9A4C" w:rsidR="003C2E25" w:rsidRPr="003C2E25" w:rsidRDefault="003C2E25" w:rsidP="003C2E25">
      <w:pPr>
        <w:pStyle w:val="xmsonormal"/>
        <w:shd w:val="clear" w:color="auto" w:fill="FFFFFF"/>
        <w:spacing w:before="0" w:beforeAutospacing="0" w:after="0" w:afterAutospacing="0"/>
        <w:ind w:firstLine="360"/>
        <w:rPr>
          <w:rFonts w:ascii="Arial" w:hAnsi="Arial" w:cs="Arial"/>
          <w:color w:val="000000"/>
          <w:sz w:val="20"/>
          <w:szCs w:val="20"/>
        </w:rPr>
      </w:pPr>
      <w:r w:rsidRPr="003C2E25">
        <w:rPr>
          <w:rFonts w:ascii="Arial" w:hAnsi="Arial" w:cs="Arial"/>
          <w:color w:val="000000"/>
          <w:sz w:val="21"/>
          <w:szCs w:val="21"/>
          <w:bdr w:val="none" w:sz="0" w:space="0" w:color="auto" w:frame="1"/>
        </w:rPr>
        <w:t>For Granges who have already signed up, it’s time to report your work so you, too, can receive your incentive check.</w:t>
      </w:r>
    </w:p>
    <w:p w14:paraId="047AC894" w14:textId="00EFB768" w:rsidR="003C2E25" w:rsidRPr="003C2E25" w:rsidRDefault="003C2E25" w:rsidP="003C2E25">
      <w:pPr>
        <w:pStyle w:val="xmsonormal"/>
        <w:shd w:val="clear" w:color="auto" w:fill="FFFFFF"/>
        <w:spacing w:before="0" w:beforeAutospacing="0" w:after="0" w:afterAutospacing="0"/>
        <w:ind w:firstLine="360"/>
        <w:rPr>
          <w:rFonts w:ascii="Arial" w:hAnsi="Arial" w:cs="Arial"/>
          <w:color w:val="000000"/>
          <w:sz w:val="20"/>
          <w:szCs w:val="20"/>
        </w:rPr>
      </w:pPr>
      <w:r w:rsidRPr="003C2E25">
        <w:rPr>
          <w:rFonts w:ascii="Arial" w:hAnsi="Arial" w:cs="Arial"/>
          <w:color w:val="000000"/>
          <w:sz w:val="21"/>
          <w:szCs w:val="21"/>
          <w:bdr w:val="none" w:sz="0" w:space="0" w:color="auto" w:frame="1"/>
        </w:rPr>
        <w:t>If your Grange has not yet signed up, do so today at </w:t>
      </w:r>
      <w:hyperlink r:id="rId26" w:tgtFrame="_blank" w:history="1">
        <w:r w:rsidRPr="003C2E25">
          <w:rPr>
            <w:rStyle w:val="Hyperlink"/>
            <w:rFonts w:ascii="Arial" w:hAnsi="Arial" w:cs="Arial"/>
            <w:color w:val="0563C1"/>
            <w:sz w:val="21"/>
            <w:szCs w:val="21"/>
            <w:bdr w:val="none" w:sz="0" w:space="0" w:color="auto" w:frame="1"/>
          </w:rPr>
          <w:t>https://forms.office.com/r/ZwZ72RVmaq</w:t>
        </w:r>
      </w:hyperlink>
      <w:r w:rsidRPr="003C2E25">
        <w:rPr>
          <w:rFonts w:ascii="Arial" w:hAnsi="Arial" w:cs="Arial"/>
          <w:color w:val="000000"/>
          <w:sz w:val="21"/>
          <w:szCs w:val="21"/>
          <w:bdr w:val="none" w:sz="0" w:space="0" w:color="auto" w:frame="1"/>
        </w:rPr>
        <w:t>.</w:t>
      </w:r>
    </w:p>
    <w:p w14:paraId="756D93E1" w14:textId="4E161334" w:rsidR="003C2E25" w:rsidRPr="003C2E25" w:rsidRDefault="003C2E25" w:rsidP="003C2E25">
      <w:pPr>
        <w:pStyle w:val="xmsonormal"/>
        <w:shd w:val="clear" w:color="auto" w:fill="FFFFFF"/>
        <w:spacing w:before="0" w:beforeAutospacing="0" w:after="0" w:afterAutospacing="0"/>
        <w:rPr>
          <w:rFonts w:ascii="Arial" w:hAnsi="Arial" w:cs="Arial"/>
          <w:color w:val="000000"/>
          <w:sz w:val="20"/>
          <w:szCs w:val="20"/>
        </w:rPr>
      </w:pPr>
      <w:r w:rsidRPr="003C2E25">
        <w:rPr>
          <w:rFonts w:ascii="Arial" w:hAnsi="Arial" w:cs="Arial"/>
          <w:color w:val="000000"/>
          <w:sz w:val="21"/>
          <w:szCs w:val="21"/>
          <w:bdr w:val="none" w:sz="0" w:space="0" w:color="auto" w:frame="1"/>
        </w:rPr>
        <w:t>If your Grange has already signed up to participate, and you’ve completed a project, don’t forget to report your work at </w:t>
      </w:r>
      <w:hyperlink r:id="rId27" w:tgtFrame="_blank" w:history="1">
        <w:r w:rsidRPr="003C2E25">
          <w:rPr>
            <w:rStyle w:val="Hyperlink"/>
            <w:rFonts w:ascii="Arial" w:hAnsi="Arial" w:cs="Arial"/>
            <w:color w:val="0563C1"/>
            <w:sz w:val="21"/>
            <w:szCs w:val="21"/>
            <w:bdr w:val="none" w:sz="0" w:space="0" w:color="auto" w:frame="1"/>
          </w:rPr>
          <w:t>https://forms.office.com/r/X6M51U2mG1</w:t>
        </w:r>
      </w:hyperlink>
      <w:r w:rsidRPr="003C2E25">
        <w:rPr>
          <w:rFonts w:ascii="Arial" w:hAnsi="Arial" w:cs="Arial"/>
          <w:color w:val="000000"/>
          <w:sz w:val="21"/>
          <w:szCs w:val="21"/>
          <w:bdr w:val="none" w:sz="0" w:space="0" w:color="auto" w:frame="1"/>
        </w:rPr>
        <w:t>.</w:t>
      </w:r>
    </w:p>
    <w:p w14:paraId="07CF0ED6" w14:textId="1959C813" w:rsidR="003C2E25" w:rsidRPr="003C2E25" w:rsidRDefault="003C2E25" w:rsidP="003C2E25">
      <w:pPr>
        <w:pStyle w:val="xmsonormal"/>
        <w:shd w:val="clear" w:color="auto" w:fill="FFFFFF"/>
        <w:spacing w:before="0" w:beforeAutospacing="0" w:after="0" w:afterAutospacing="0"/>
        <w:ind w:firstLine="360"/>
        <w:rPr>
          <w:rFonts w:ascii="Arial" w:hAnsi="Arial" w:cs="Arial"/>
          <w:color w:val="000000"/>
          <w:sz w:val="20"/>
          <w:szCs w:val="20"/>
        </w:rPr>
      </w:pPr>
      <w:r w:rsidRPr="003C2E25">
        <w:rPr>
          <w:rFonts w:ascii="Arial" w:hAnsi="Arial" w:cs="Arial"/>
          <w:color w:val="000000"/>
          <w:sz w:val="21"/>
          <w:szCs w:val="21"/>
          <w:bdr w:val="none" w:sz="0" w:space="0" w:color="auto" w:frame="1"/>
        </w:rPr>
        <w:t xml:space="preserve">Are you signed up and you need more cards, signs, </w:t>
      </w:r>
      <w:proofErr w:type="gramStart"/>
      <w:r w:rsidRPr="003C2E25">
        <w:rPr>
          <w:rFonts w:ascii="Arial" w:hAnsi="Arial" w:cs="Arial"/>
          <w:color w:val="000000"/>
          <w:sz w:val="21"/>
          <w:szCs w:val="21"/>
          <w:bdr w:val="none" w:sz="0" w:space="0" w:color="auto" w:frame="1"/>
        </w:rPr>
        <w:t>placemats</w:t>
      </w:r>
      <w:proofErr w:type="gramEnd"/>
      <w:r w:rsidRPr="003C2E25">
        <w:rPr>
          <w:rFonts w:ascii="Arial" w:hAnsi="Arial" w:cs="Arial"/>
          <w:color w:val="000000"/>
          <w:sz w:val="21"/>
          <w:szCs w:val="21"/>
          <w:bdr w:val="none" w:sz="0" w:space="0" w:color="auto" w:frame="1"/>
        </w:rPr>
        <w:t xml:space="preserve"> or other items to promote ACP? Order free materials from the product order form here: </w:t>
      </w:r>
      <w:hyperlink r:id="rId28" w:tgtFrame="_blank" w:history="1">
        <w:r w:rsidRPr="003C2E25">
          <w:rPr>
            <w:rStyle w:val="Hyperlink"/>
            <w:rFonts w:ascii="Arial" w:hAnsi="Arial" w:cs="Arial"/>
            <w:color w:val="0563C1"/>
            <w:sz w:val="21"/>
            <w:szCs w:val="21"/>
            <w:bdr w:val="none" w:sz="0" w:space="0" w:color="auto" w:frame="1"/>
          </w:rPr>
          <w:t>https://forms.office.com/r/eYxbhBSwfs</w:t>
        </w:r>
      </w:hyperlink>
      <w:r w:rsidRPr="003C2E25">
        <w:rPr>
          <w:rFonts w:ascii="Arial" w:hAnsi="Arial" w:cs="Arial"/>
          <w:color w:val="000000"/>
          <w:sz w:val="21"/>
          <w:szCs w:val="21"/>
          <w:bdr w:val="none" w:sz="0" w:space="0" w:color="auto" w:frame="1"/>
        </w:rPr>
        <w:t>.</w:t>
      </w:r>
    </w:p>
    <w:p w14:paraId="5E24AE66" w14:textId="36F405F9" w:rsidR="009318D8" w:rsidRPr="00F626CE" w:rsidRDefault="003C2E25" w:rsidP="00F626CE">
      <w:pPr>
        <w:pStyle w:val="xmsonormal"/>
        <w:shd w:val="clear" w:color="auto" w:fill="FFFFFF"/>
        <w:spacing w:before="0" w:beforeAutospacing="0" w:after="0" w:afterAutospacing="0"/>
        <w:rPr>
          <w:rFonts w:ascii="Arial" w:hAnsi="Arial" w:cs="Arial"/>
          <w:color w:val="000000"/>
          <w:sz w:val="21"/>
          <w:szCs w:val="21"/>
          <w:bdr w:val="none" w:sz="0" w:space="0" w:color="auto" w:frame="1"/>
        </w:rPr>
      </w:pPr>
      <w:r w:rsidRPr="003C2E25">
        <w:rPr>
          <w:rFonts w:ascii="Arial" w:hAnsi="Arial" w:cs="Arial"/>
          <w:color w:val="000000"/>
          <w:sz w:val="21"/>
          <w:szCs w:val="21"/>
          <w:bdr w:val="none" w:sz="0" w:space="0" w:color="auto" w:frame="1"/>
        </w:rPr>
        <w:t xml:space="preserve">If you have any issues or have not heard back from a Navigator, please email </w:t>
      </w:r>
      <w:hyperlink r:id="rId29" w:history="1">
        <w:r w:rsidR="009318D8" w:rsidRPr="000B47F3">
          <w:rPr>
            <w:rStyle w:val="Hyperlink"/>
            <w:rFonts w:ascii="Arial" w:hAnsi="Arial" w:cs="Arial"/>
            <w:sz w:val="21"/>
            <w:szCs w:val="21"/>
            <w:bdr w:val="none" w:sz="0" w:space="0" w:color="auto" w:frame="1"/>
          </w:rPr>
          <w:t>connect@acprc.org</w:t>
        </w:r>
      </w:hyperlink>
      <w:r w:rsidRPr="003C2E25">
        <w:rPr>
          <w:rFonts w:ascii="Arial" w:hAnsi="Arial" w:cs="Arial"/>
          <w:color w:val="000000"/>
          <w:sz w:val="21"/>
          <w:szCs w:val="21"/>
          <w:bdr w:val="none" w:sz="0" w:space="0" w:color="auto" w:frame="1"/>
        </w:rPr>
        <w:t>.</w:t>
      </w:r>
    </w:p>
    <w:p w14:paraId="6B964713" w14:textId="38D3DC0E" w:rsidR="00F10131" w:rsidRPr="00F10131" w:rsidRDefault="00F10131" w:rsidP="00F10131">
      <w:pPr>
        <w:pStyle w:val="Heading1"/>
        <w:rPr>
          <w:rFonts w:ascii="Arial" w:hAnsi="Arial" w:cs="Arial"/>
          <w:b/>
          <w:bCs/>
          <w:sz w:val="28"/>
          <w:szCs w:val="28"/>
          <w:u w:val="single"/>
        </w:rPr>
      </w:pPr>
      <w:bookmarkStart w:id="47" w:name="_Grange_Foundation’s_Ernestine"/>
      <w:bookmarkEnd w:id="47"/>
      <w:r w:rsidRPr="00F10131">
        <w:rPr>
          <w:rFonts w:ascii="Arial" w:hAnsi="Arial" w:cs="Arial"/>
          <w:b/>
          <w:bCs/>
          <w:sz w:val="28"/>
          <w:szCs w:val="28"/>
          <w:u w:val="single"/>
        </w:rPr>
        <w:t>Grange Foundation’s Ernestine Keiser Memorial Scholarship</w:t>
      </w:r>
    </w:p>
    <w:p w14:paraId="03B2F624" w14:textId="51B7D903" w:rsidR="00F10131" w:rsidRDefault="00F10131" w:rsidP="00F10131">
      <w:pPr>
        <w:rPr>
          <w:rFonts w:ascii="Arial" w:hAnsi="Arial" w:cs="Arial"/>
          <w:i/>
          <w:iCs/>
          <w:sz w:val="21"/>
          <w:szCs w:val="21"/>
        </w:rPr>
      </w:pPr>
      <w:r>
        <w:rPr>
          <w:rFonts w:ascii="Arial" w:hAnsi="Arial" w:cs="Arial"/>
          <w:i/>
          <w:iCs/>
          <w:sz w:val="21"/>
          <w:szCs w:val="21"/>
        </w:rPr>
        <w:t xml:space="preserve">By </w:t>
      </w:r>
      <w:hyperlink r:id="rId30" w:history="1">
        <w:r w:rsidRPr="00F10131">
          <w:rPr>
            <w:rStyle w:val="Hyperlink"/>
            <w:rFonts w:ascii="Arial" w:hAnsi="Arial" w:cs="Arial"/>
            <w:i/>
            <w:iCs/>
            <w:sz w:val="21"/>
            <w:szCs w:val="21"/>
          </w:rPr>
          <w:t>Joan C. Smith</w:t>
        </w:r>
      </w:hyperlink>
      <w:r>
        <w:rPr>
          <w:rFonts w:ascii="Arial" w:hAnsi="Arial" w:cs="Arial"/>
          <w:i/>
          <w:iCs/>
          <w:sz w:val="21"/>
          <w:szCs w:val="21"/>
        </w:rPr>
        <w:t>, Grange Foundation Chairperson</w:t>
      </w:r>
    </w:p>
    <w:p w14:paraId="51858176" w14:textId="77777777" w:rsidR="007F0687" w:rsidRDefault="007F0687" w:rsidP="00F10131">
      <w:pPr>
        <w:rPr>
          <w:rFonts w:ascii="Arial" w:hAnsi="Arial" w:cs="Arial"/>
          <w:i/>
          <w:iCs/>
          <w:sz w:val="21"/>
          <w:szCs w:val="21"/>
        </w:rPr>
      </w:pPr>
    </w:p>
    <w:p w14:paraId="0C2A6A05" w14:textId="5DF01FE6" w:rsidR="002C2F89" w:rsidRDefault="007F0687" w:rsidP="002C2F89">
      <w:pPr>
        <w:ind w:firstLine="360"/>
        <w:rPr>
          <w:rFonts w:ascii="Arial" w:hAnsi="Arial" w:cs="Arial"/>
          <w:i/>
          <w:iCs/>
          <w:sz w:val="21"/>
          <w:szCs w:val="21"/>
        </w:rPr>
      </w:pPr>
      <w:r>
        <w:rPr>
          <w:rFonts w:ascii="Arial" w:hAnsi="Arial" w:cs="Arial"/>
          <w:i/>
          <w:iCs/>
          <w:noProof/>
          <w:sz w:val="21"/>
          <w:szCs w:val="21"/>
        </w:rPr>
        <w:drawing>
          <wp:inline distT="0" distB="0" distL="0" distR="0" wp14:anchorId="60049165" wp14:editId="2A4ABD8A">
            <wp:extent cx="5486400" cy="1371600"/>
            <wp:effectExtent l="0" t="0" r="0" b="0"/>
            <wp:docPr id="1329480416" name="Picture 5" descr="A close-up of a blue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80416" name="Picture 5" descr="A close-up of a blue and white backgroun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86400" cy="1371600"/>
                    </a:xfrm>
                    <a:prstGeom prst="rect">
                      <a:avLst/>
                    </a:prstGeom>
                  </pic:spPr>
                </pic:pic>
              </a:graphicData>
            </a:graphic>
          </wp:inline>
        </w:drawing>
      </w:r>
    </w:p>
    <w:p w14:paraId="31BA6808" w14:textId="77777777" w:rsidR="007F0687" w:rsidRDefault="007F0687" w:rsidP="002C2F89">
      <w:pPr>
        <w:ind w:firstLine="360"/>
        <w:rPr>
          <w:rFonts w:ascii="Arial" w:hAnsi="Arial" w:cs="Arial"/>
          <w:sz w:val="21"/>
          <w:szCs w:val="21"/>
        </w:rPr>
      </w:pPr>
    </w:p>
    <w:p w14:paraId="6A298C13" w14:textId="49287FC4" w:rsidR="00F10131" w:rsidRDefault="00F10131" w:rsidP="002C2F89">
      <w:pPr>
        <w:ind w:firstLine="360"/>
        <w:rPr>
          <w:rFonts w:ascii="Arial" w:hAnsi="Arial" w:cs="Arial"/>
          <w:sz w:val="21"/>
          <w:szCs w:val="21"/>
        </w:rPr>
      </w:pPr>
      <w:r>
        <w:rPr>
          <w:rFonts w:ascii="Arial" w:hAnsi="Arial" w:cs="Arial"/>
          <w:sz w:val="21"/>
          <w:szCs w:val="21"/>
        </w:rPr>
        <w:t xml:space="preserve">In November, the </w:t>
      </w:r>
      <w:hyperlink r:id="rId32" w:history="1">
        <w:r w:rsidRPr="00F10131">
          <w:rPr>
            <w:rStyle w:val="Hyperlink"/>
            <w:rFonts w:ascii="Arial" w:hAnsi="Arial" w:cs="Arial"/>
            <w:sz w:val="21"/>
            <w:szCs w:val="21"/>
          </w:rPr>
          <w:t>Grange Foundation</w:t>
        </w:r>
      </w:hyperlink>
      <w:r>
        <w:rPr>
          <w:rFonts w:ascii="Arial" w:hAnsi="Arial" w:cs="Arial"/>
          <w:sz w:val="21"/>
          <w:szCs w:val="21"/>
        </w:rPr>
        <w:t xml:space="preserve"> announced the creation of a new scholarship</w:t>
      </w:r>
      <w:r w:rsidR="0012053E">
        <w:rPr>
          <w:rFonts w:ascii="Arial" w:hAnsi="Arial" w:cs="Arial"/>
          <w:sz w:val="21"/>
          <w:szCs w:val="21"/>
        </w:rPr>
        <w:t xml:space="preserve">. </w:t>
      </w:r>
      <w:r>
        <w:rPr>
          <w:rFonts w:ascii="Arial" w:hAnsi="Arial" w:cs="Arial"/>
          <w:sz w:val="21"/>
          <w:szCs w:val="21"/>
        </w:rPr>
        <w:t>In the upcoming issues of the Patrons Chain, we will be highlighting some of the application requirements for the scholarship – we hope you’ll apply!</w:t>
      </w:r>
    </w:p>
    <w:p w14:paraId="22BC8062" w14:textId="6665414F" w:rsidR="00F10131" w:rsidRDefault="0012053E" w:rsidP="0012053E">
      <w:pPr>
        <w:ind w:firstLine="360"/>
        <w:rPr>
          <w:rFonts w:ascii="Arial" w:hAnsi="Arial" w:cs="Arial"/>
          <w:sz w:val="21"/>
          <w:szCs w:val="21"/>
        </w:rPr>
      </w:pPr>
      <w:r w:rsidRPr="0012053E">
        <w:rPr>
          <w:rFonts w:ascii="Arial" w:hAnsi="Arial" w:cs="Arial"/>
          <w:sz w:val="21"/>
          <w:szCs w:val="21"/>
        </w:rPr>
        <w:t>This scholarship fund was established in 2023 by friends and family of Ernestine “Ernie” Keiser.  Ernie was a long-time Grange member in Virginia and was a charter member of Beach Community Grange #958</w:t>
      </w:r>
      <w:r>
        <w:rPr>
          <w:rFonts w:ascii="Arial" w:hAnsi="Arial" w:cs="Arial"/>
          <w:sz w:val="21"/>
          <w:szCs w:val="21"/>
        </w:rPr>
        <w:t xml:space="preserve"> (VA)</w:t>
      </w:r>
      <w:r w:rsidRPr="0012053E">
        <w:rPr>
          <w:rFonts w:ascii="Arial" w:hAnsi="Arial" w:cs="Arial"/>
          <w:sz w:val="21"/>
          <w:szCs w:val="21"/>
        </w:rPr>
        <w:t xml:space="preserve"> in 1959.  She was very supportive of the Youth program at the local, </w:t>
      </w:r>
      <w:proofErr w:type="gramStart"/>
      <w:r w:rsidRPr="0012053E">
        <w:rPr>
          <w:rFonts w:ascii="Arial" w:hAnsi="Arial" w:cs="Arial"/>
          <w:sz w:val="21"/>
          <w:szCs w:val="21"/>
        </w:rPr>
        <w:t>state</w:t>
      </w:r>
      <w:proofErr w:type="gramEnd"/>
      <w:r w:rsidRPr="0012053E">
        <w:rPr>
          <w:rFonts w:ascii="Arial" w:hAnsi="Arial" w:cs="Arial"/>
          <w:sz w:val="21"/>
          <w:szCs w:val="21"/>
        </w:rPr>
        <w:t xml:space="preserve"> and national levels.  Ernie was a firm believer in the importance of education and her family and friends desired to continue her legacy by establishing this scholarship program.  For 2024, the value of the scholarship is $1,000.  Application packets are DUE </w:t>
      </w:r>
      <w:r w:rsidR="002C2F89">
        <w:rPr>
          <w:rFonts w:ascii="Arial" w:hAnsi="Arial" w:cs="Arial"/>
          <w:sz w:val="21"/>
          <w:szCs w:val="21"/>
        </w:rPr>
        <w:t>March 1, 2024.</w:t>
      </w:r>
    </w:p>
    <w:p w14:paraId="4365D0EA" w14:textId="77777777" w:rsidR="002C2F89" w:rsidRDefault="002C2F89" w:rsidP="0012053E">
      <w:pPr>
        <w:ind w:firstLine="360"/>
        <w:rPr>
          <w:rFonts w:ascii="Arial" w:hAnsi="Arial" w:cs="Arial"/>
          <w:sz w:val="21"/>
          <w:szCs w:val="21"/>
        </w:rPr>
      </w:pPr>
    </w:p>
    <w:p w14:paraId="6052ABAA" w14:textId="35B6F51D" w:rsidR="002C2F89" w:rsidRDefault="002C2F89" w:rsidP="0012053E">
      <w:pPr>
        <w:ind w:firstLine="360"/>
        <w:rPr>
          <w:rFonts w:ascii="Arial" w:hAnsi="Arial" w:cs="Arial"/>
          <w:sz w:val="21"/>
          <w:szCs w:val="21"/>
        </w:rPr>
      </w:pPr>
    </w:p>
    <w:p w14:paraId="7B6BF013" w14:textId="77777777" w:rsidR="0012053E" w:rsidRDefault="0012053E" w:rsidP="0012053E">
      <w:pPr>
        <w:ind w:firstLine="360"/>
        <w:rPr>
          <w:rFonts w:ascii="Arial" w:hAnsi="Arial" w:cs="Arial"/>
          <w:sz w:val="21"/>
          <w:szCs w:val="21"/>
        </w:rPr>
      </w:pPr>
    </w:p>
    <w:p w14:paraId="0D950A62" w14:textId="590C3ACA" w:rsidR="0012053E" w:rsidRPr="0012053E" w:rsidRDefault="0012053E" w:rsidP="002C2F89">
      <w:pPr>
        <w:ind w:firstLine="360"/>
        <w:rPr>
          <w:rFonts w:ascii="Arial" w:hAnsi="Arial" w:cs="Arial"/>
          <w:b/>
          <w:bCs/>
          <w:sz w:val="21"/>
          <w:szCs w:val="21"/>
        </w:rPr>
      </w:pPr>
      <w:r w:rsidRPr="0012053E">
        <w:rPr>
          <w:rFonts w:ascii="Arial" w:hAnsi="Arial" w:cs="Arial"/>
          <w:b/>
          <w:bCs/>
          <w:sz w:val="21"/>
          <w:szCs w:val="21"/>
        </w:rPr>
        <w:lastRenderedPageBreak/>
        <w:t>Get started on your essay as part of the applicant packet</w:t>
      </w:r>
      <w:r>
        <w:rPr>
          <w:rFonts w:ascii="Arial" w:hAnsi="Arial" w:cs="Arial"/>
          <w:b/>
          <w:bCs/>
          <w:sz w:val="21"/>
          <w:szCs w:val="21"/>
        </w:rPr>
        <w:t xml:space="preserve">. </w:t>
      </w:r>
      <w:r w:rsidRPr="0012053E">
        <w:rPr>
          <w:rFonts w:ascii="Arial" w:hAnsi="Arial" w:cs="Arial"/>
          <w:sz w:val="21"/>
          <w:szCs w:val="21"/>
        </w:rPr>
        <w:t>E</w:t>
      </w:r>
      <w:r>
        <w:rPr>
          <w:rFonts w:ascii="Arial" w:hAnsi="Arial" w:cs="Arial"/>
          <w:sz w:val="21"/>
          <w:szCs w:val="21"/>
        </w:rPr>
        <w:t xml:space="preserve">ach </w:t>
      </w:r>
      <w:r w:rsidRPr="0012053E">
        <w:rPr>
          <w:rFonts w:ascii="Arial" w:hAnsi="Arial" w:cs="Arial"/>
          <w:sz w:val="21"/>
          <w:szCs w:val="21"/>
        </w:rPr>
        <w:t>applicant must use one of the five (5) prompts below for their essay</w:t>
      </w:r>
      <w:r>
        <w:rPr>
          <w:rFonts w:ascii="Arial" w:hAnsi="Arial" w:cs="Arial"/>
          <w:sz w:val="21"/>
          <w:szCs w:val="21"/>
        </w:rPr>
        <w:t>; m</w:t>
      </w:r>
      <w:r w:rsidRPr="0012053E">
        <w:rPr>
          <w:rFonts w:ascii="Arial" w:hAnsi="Arial" w:cs="Arial"/>
          <w:sz w:val="21"/>
          <w:szCs w:val="21"/>
        </w:rPr>
        <w:t xml:space="preserve">aximum of 500 words or the equivalent of two pages, typed, </w:t>
      </w:r>
      <w:proofErr w:type="gramStart"/>
      <w:r w:rsidRPr="0012053E">
        <w:rPr>
          <w:rFonts w:ascii="Arial" w:hAnsi="Arial" w:cs="Arial"/>
          <w:sz w:val="21"/>
          <w:szCs w:val="21"/>
        </w:rPr>
        <w:t>double</w:t>
      </w:r>
      <w:r>
        <w:rPr>
          <w:rFonts w:ascii="Arial" w:hAnsi="Arial" w:cs="Arial"/>
          <w:sz w:val="21"/>
          <w:szCs w:val="21"/>
        </w:rPr>
        <w:t>-</w:t>
      </w:r>
      <w:r w:rsidRPr="0012053E">
        <w:rPr>
          <w:rFonts w:ascii="Arial" w:hAnsi="Arial" w:cs="Arial"/>
          <w:sz w:val="21"/>
          <w:szCs w:val="21"/>
        </w:rPr>
        <w:t>spaced</w:t>
      </w:r>
      <w:proofErr w:type="gramEnd"/>
    </w:p>
    <w:p w14:paraId="29BC0860" w14:textId="77777777" w:rsidR="0012053E" w:rsidRPr="0012053E" w:rsidRDefault="0012053E" w:rsidP="0012053E">
      <w:pPr>
        <w:pStyle w:val="ListParagraph"/>
        <w:numPr>
          <w:ilvl w:val="0"/>
          <w:numId w:val="65"/>
        </w:numPr>
        <w:rPr>
          <w:rFonts w:ascii="Arial" w:hAnsi="Arial" w:cs="Arial"/>
          <w:sz w:val="21"/>
          <w:szCs w:val="21"/>
        </w:rPr>
      </w:pPr>
      <w:r w:rsidRPr="0012053E">
        <w:rPr>
          <w:rFonts w:ascii="Arial" w:hAnsi="Arial" w:cs="Arial"/>
          <w:sz w:val="21"/>
          <w:szCs w:val="21"/>
        </w:rPr>
        <w:t>How will the furtherance of my education help the Grange or my community?</w:t>
      </w:r>
    </w:p>
    <w:p w14:paraId="2D9A1C40" w14:textId="77777777" w:rsidR="0012053E" w:rsidRPr="0012053E" w:rsidRDefault="0012053E" w:rsidP="0012053E">
      <w:pPr>
        <w:pStyle w:val="ListParagraph"/>
        <w:numPr>
          <w:ilvl w:val="0"/>
          <w:numId w:val="65"/>
        </w:numPr>
        <w:rPr>
          <w:rFonts w:ascii="Arial" w:hAnsi="Arial" w:cs="Arial"/>
          <w:sz w:val="21"/>
          <w:szCs w:val="21"/>
        </w:rPr>
      </w:pPr>
      <w:r w:rsidRPr="0012053E">
        <w:rPr>
          <w:rFonts w:ascii="Arial" w:hAnsi="Arial" w:cs="Arial"/>
          <w:sz w:val="21"/>
          <w:szCs w:val="21"/>
        </w:rPr>
        <w:t>What does Grange membership mean to me?</w:t>
      </w:r>
    </w:p>
    <w:p w14:paraId="0C3A80C5" w14:textId="60D634D9" w:rsidR="0012053E" w:rsidRPr="0012053E" w:rsidRDefault="0012053E" w:rsidP="0012053E">
      <w:pPr>
        <w:pStyle w:val="ListParagraph"/>
        <w:numPr>
          <w:ilvl w:val="0"/>
          <w:numId w:val="65"/>
        </w:numPr>
        <w:rPr>
          <w:rFonts w:ascii="Arial" w:hAnsi="Arial" w:cs="Arial"/>
          <w:sz w:val="21"/>
          <w:szCs w:val="21"/>
        </w:rPr>
      </w:pPr>
      <w:r w:rsidRPr="0012053E">
        <w:rPr>
          <w:rFonts w:ascii="Arial" w:hAnsi="Arial" w:cs="Arial"/>
          <w:sz w:val="21"/>
          <w:szCs w:val="21"/>
        </w:rPr>
        <w:t>What are my goals with furthering education?</w:t>
      </w:r>
    </w:p>
    <w:p w14:paraId="3B6ABDEA" w14:textId="77777777" w:rsidR="0012053E" w:rsidRPr="0012053E" w:rsidRDefault="0012053E" w:rsidP="0012053E">
      <w:pPr>
        <w:pStyle w:val="ListParagraph"/>
        <w:numPr>
          <w:ilvl w:val="0"/>
          <w:numId w:val="65"/>
        </w:numPr>
        <w:rPr>
          <w:rFonts w:ascii="Arial" w:hAnsi="Arial" w:cs="Arial"/>
          <w:sz w:val="21"/>
          <w:szCs w:val="21"/>
        </w:rPr>
      </w:pPr>
      <w:r w:rsidRPr="0012053E">
        <w:rPr>
          <w:rFonts w:ascii="Arial" w:hAnsi="Arial" w:cs="Arial"/>
          <w:sz w:val="21"/>
          <w:szCs w:val="21"/>
        </w:rPr>
        <w:t>What lessons have I learned from my Grange experiences?</w:t>
      </w:r>
    </w:p>
    <w:p w14:paraId="7EC68E30" w14:textId="77777777" w:rsidR="0012053E" w:rsidRDefault="0012053E" w:rsidP="0012053E">
      <w:pPr>
        <w:pStyle w:val="ListParagraph"/>
        <w:numPr>
          <w:ilvl w:val="0"/>
          <w:numId w:val="65"/>
        </w:numPr>
        <w:rPr>
          <w:rFonts w:ascii="Arial" w:hAnsi="Arial" w:cs="Arial"/>
          <w:sz w:val="21"/>
          <w:szCs w:val="21"/>
        </w:rPr>
      </w:pPr>
      <w:r w:rsidRPr="0012053E">
        <w:rPr>
          <w:rFonts w:ascii="Arial" w:hAnsi="Arial" w:cs="Arial"/>
          <w:sz w:val="21"/>
          <w:szCs w:val="21"/>
        </w:rPr>
        <w:t>How has the Grange helped to develop me as a person/leader?</w:t>
      </w:r>
    </w:p>
    <w:p w14:paraId="0D52D868" w14:textId="50CDB5DC" w:rsidR="0012053E" w:rsidRPr="0012053E" w:rsidRDefault="0012053E" w:rsidP="0012053E">
      <w:pPr>
        <w:rPr>
          <w:rFonts w:ascii="Arial" w:hAnsi="Arial" w:cs="Arial"/>
          <w:sz w:val="21"/>
          <w:szCs w:val="21"/>
        </w:rPr>
      </w:pPr>
      <w:r w:rsidRPr="0012053E">
        <w:rPr>
          <w:rFonts w:ascii="Arial" w:hAnsi="Arial" w:cs="Arial"/>
          <w:sz w:val="21"/>
          <w:szCs w:val="21"/>
        </w:rPr>
        <w:t xml:space="preserve">Full requirements and application at:  www.grangefoundation.org </w:t>
      </w:r>
    </w:p>
    <w:p w14:paraId="0CCF1AC6" w14:textId="11C2BFEF" w:rsidR="00760928" w:rsidRDefault="00F464B2" w:rsidP="007105EF">
      <w:pPr>
        <w:pStyle w:val="Heading1"/>
        <w:rPr>
          <w:rFonts w:ascii="Arial" w:hAnsi="Arial" w:cs="Arial"/>
          <w:b/>
          <w:bCs/>
          <w:sz w:val="28"/>
          <w:szCs w:val="28"/>
          <w:u w:val="single"/>
        </w:rPr>
      </w:pPr>
      <w:bookmarkStart w:id="48" w:name="_Register_for_National"/>
      <w:bookmarkStart w:id="49" w:name="_Last_Chance:_Register"/>
      <w:bookmarkEnd w:id="48"/>
      <w:bookmarkEnd w:id="49"/>
      <w:r>
        <w:rPr>
          <w:rFonts w:ascii="Arial" w:hAnsi="Arial" w:cs="Arial"/>
          <w:b/>
          <w:bCs/>
          <w:sz w:val="28"/>
          <w:szCs w:val="28"/>
          <w:u w:val="single"/>
        </w:rPr>
        <w:t xml:space="preserve">Last Chance: </w:t>
      </w:r>
      <w:r w:rsidR="001E712E" w:rsidRPr="00604072">
        <w:rPr>
          <w:rFonts w:ascii="Arial" w:hAnsi="Arial" w:cs="Arial"/>
          <w:b/>
          <w:bCs/>
          <w:sz w:val="28"/>
          <w:szCs w:val="28"/>
          <w:u w:val="single"/>
        </w:rPr>
        <w:t xml:space="preserve">Register for National Grange/Rural Minds </w:t>
      </w:r>
      <w:r w:rsidR="00244369" w:rsidRPr="00604072">
        <w:rPr>
          <w:rFonts w:ascii="Arial" w:hAnsi="Arial" w:cs="Arial"/>
          <w:b/>
          <w:bCs/>
          <w:sz w:val="28"/>
          <w:szCs w:val="28"/>
          <w:u w:val="single"/>
        </w:rPr>
        <w:t xml:space="preserve">introduction to “Rural Mental Health Resilience” </w:t>
      </w:r>
      <w:proofErr w:type="gramStart"/>
      <w:r w:rsidR="00244369" w:rsidRPr="00604072">
        <w:rPr>
          <w:rFonts w:ascii="Arial" w:hAnsi="Arial" w:cs="Arial"/>
          <w:b/>
          <w:bCs/>
          <w:sz w:val="28"/>
          <w:szCs w:val="28"/>
          <w:u w:val="single"/>
        </w:rPr>
        <w:t>program</w:t>
      </w:r>
      <w:proofErr w:type="gramEnd"/>
    </w:p>
    <w:p w14:paraId="377EBB09" w14:textId="77777777" w:rsidR="005311AD" w:rsidRDefault="005311AD" w:rsidP="005311AD">
      <w:pPr>
        <w:jc w:val="center"/>
        <w:rPr>
          <w:rFonts w:ascii="Arial" w:hAnsi="Arial" w:cs="Arial"/>
          <w:b/>
          <w:bCs/>
          <w:sz w:val="32"/>
          <w:szCs w:val="32"/>
          <w:u w:val="single"/>
        </w:rPr>
      </w:pPr>
    </w:p>
    <w:p w14:paraId="13554599" w14:textId="342F001E" w:rsidR="005311AD" w:rsidRPr="005311AD" w:rsidRDefault="005311AD" w:rsidP="005311AD">
      <w:pPr>
        <w:jc w:val="center"/>
        <w:rPr>
          <w:rFonts w:ascii="Arial" w:hAnsi="Arial" w:cs="Arial"/>
          <w:b/>
          <w:bCs/>
          <w:sz w:val="32"/>
          <w:szCs w:val="32"/>
          <w:u w:val="single"/>
        </w:rPr>
      </w:pPr>
      <w:r>
        <w:rPr>
          <w:rFonts w:ascii="Arial" w:hAnsi="Arial" w:cs="Arial"/>
          <w:b/>
          <w:bCs/>
          <w:sz w:val="32"/>
          <w:szCs w:val="32"/>
          <w:u w:val="single"/>
        </w:rPr>
        <w:t xml:space="preserve">HAPPENING </w:t>
      </w:r>
      <w:r w:rsidRPr="005311AD">
        <w:rPr>
          <w:rFonts w:ascii="Arial" w:hAnsi="Arial" w:cs="Arial"/>
          <w:b/>
          <w:bCs/>
          <w:sz w:val="32"/>
          <w:szCs w:val="32"/>
          <w:u w:val="single"/>
        </w:rPr>
        <w:t>THIS WEEK!</w:t>
      </w:r>
    </w:p>
    <w:p w14:paraId="6FCA417F" w14:textId="77777777" w:rsidR="007105EF" w:rsidRPr="007105EF" w:rsidRDefault="007105EF" w:rsidP="007105EF"/>
    <w:p w14:paraId="1E3A5686" w14:textId="4F079DC6" w:rsidR="00760928" w:rsidRDefault="00760928" w:rsidP="009E6727">
      <w:pPr>
        <w:pStyle w:val="NormalWeb"/>
        <w:spacing w:before="0" w:beforeAutospacing="0" w:after="0" w:afterAutospacing="0"/>
        <w:jc w:val="center"/>
        <w:rPr>
          <w:rFonts w:ascii="Arial" w:hAnsi="Arial" w:cs="Arial"/>
          <w:color w:val="000000"/>
          <w:sz w:val="21"/>
          <w:szCs w:val="21"/>
        </w:rPr>
      </w:pPr>
      <w:r>
        <w:rPr>
          <w:rFonts w:ascii="Arial" w:hAnsi="Arial" w:cs="Arial"/>
          <w:noProof/>
          <w:color w:val="000000"/>
          <w:sz w:val="21"/>
          <w:szCs w:val="21"/>
        </w:rPr>
        <w:drawing>
          <wp:inline distT="0" distB="0" distL="0" distR="0" wp14:anchorId="723C8DDE" wp14:editId="157AF87F">
            <wp:extent cx="3771900" cy="1295400"/>
            <wp:effectExtent l="0" t="0" r="0" b="0"/>
            <wp:docPr id="6941245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24572" name="Picture 69412457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71900" cy="1295400"/>
                    </a:xfrm>
                    <a:prstGeom prst="rect">
                      <a:avLst/>
                    </a:prstGeom>
                  </pic:spPr>
                </pic:pic>
              </a:graphicData>
            </a:graphic>
          </wp:inline>
        </w:drawing>
      </w:r>
    </w:p>
    <w:p w14:paraId="699F2ED8" w14:textId="5AA65B39" w:rsidR="00244369" w:rsidRPr="009E6727" w:rsidRDefault="00244369" w:rsidP="00244369">
      <w:pPr>
        <w:pStyle w:val="NormalWeb"/>
        <w:spacing w:before="0" w:beforeAutospacing="0" w:after="0" w:afterAutospacing="0"/>
        <w:jc w:val="center"/>
        <w:rPr>
          <w:rFonts w:ascii="Arial" w:hAnsi="Arial" w:cs="Arial"/>
          <w:i/>
          <w:iCs/>
          <w:color w:val="000000"/>
          <w:sz w:val="21"/>
          <w:szCs w:val="21"/>
        </w:rPr>
      </w:pPr>
      <w:r w:rsidRPr="009E6727">
        <w:rPr>
          <w:rFonts w:ascii="Arial" w:hAnsi="Arial" w:cs="Arial"/>
          <w:i/>
          <w:iCs/>
          <w:color w:val="000000"/>
          <w:sz w:val="21"/>
          <w:szCs w:val="21"/>
        </w:rPr>
        <w:t>The National Grange and Rural Minds are pleased to present the</w:t>
      </w:r>
    </w:p>
    <w:p w14:paraId="1AD4FE92" w14:textId="77777777" w:rsidR="00244369" w:rsidRPr="009E6727" w:rsidRDefault="00244369" w:rsidP="00244369">
      <w:pPr>
        <w:pStyle w:val="Heading5"/>
        <w:jc w:val="center"/>
        <w:rPr>
          <w:b/>
          <w:bCs/>
        </w:rPr>
      </w:pPr>
      <w:r w:rsidRPr="009E6727">
        <w:rPr>
          <w:b/>
          <w:bCs/>
        </w:rPr>
        <w:t>“National Grange Introduction to the Mental Health Rural Resilience Program” Webinar</w:t>
      </w:r>
    </w:p>
    <w:p w14:paraId="7836E24E" w14:textId="77777777" w:rsidR="00244369" w:rsidRPr="007105EF" w:rsidRDefault="00244369" w:rsidP="00244369">
      <w:pPr>
        <w:pStyle w:val="NormalWeb"/>
        <w:spacing w:before="0" w:beforeAutospacing="0" w:after="0" w:afterAutospacing="0"/>
        <w:jc w:val="center"/>
        <w:rPr>
          <w:rFonts w:ascii="Arial" w:hAnsi="Arial" w:cs="Arial"/>
          <w:b/>
          <w:bCs/>
          <w:color w:val="000000"/>
        </w:rPr>
      </w:pPr>
      <w:r w:rsidRPr="007105EF">
        <w:rPr>
          <w:rFonts w:ascii="Arial" w:hAnsi="Arial" w:cs="Arial"/>
          <w:b/>
          <w:bCs/>
          <w:color w:val="000000"/>
        </w:rPr>
        <w:t>Wednesday, February 7, 2024</w:t>
      </w:r>
    </w:p>
    <w:p w14:paraId="6C94BE2C" w14:textId="77777777" w:rsidR="00244369" w:rsidRPr="00244369" w:rsidRDefault="00244369" w:rsidP="00244369">
      <w:pPr>
        <w:pStyle w:val="NormalWeb"/>
        <w:spacing w:before="0" w:beforeAutospacing="0" w:after="0" w:afterAutospacing="0"/>
        <w:jc w:val="center"/>
        <w:rPr>
          <w:rFonts w:ascii="Arial" w:hAnsi="Arial" w:cs="Arial"/>
          <w:color w:val="000000"/>
          <w:sz w:val="21"/>
          <w:szCs w:val="21"/>
        </w:rPr>
      </w:pPr>
      <w:r w:rsidRPr="00244369">
        <w:rPr>
          <w:rFonts w:ascii="Arial" w:hAnsi="Arial" w:cs="Arial"/>
          <w:color w:val="000000"/>
          <w:sz w:val="21"/>
          <w:szCs w:val="21"/>
        </w:rPr>
        <w:t>6:00 pm ET; 5:00 pm CT; 4:00 pm MT; 3:00 pm PT</w:t>
      </w:r>
    </w:p>
    <w:p w14:paraId="2359F2F7" w14:textId="5D7ECFEF" w:rsidR="00244369" w:rsidRPr="002C2F89" w:rsidRDefault="00244369" w:rsidP="00244369">
      <w:pPr>
        <w:pStyle w:val="NormalWeb"/>
        <w:spacing w:before="0" w:beforeAutospacing="0" w:after="0" w:afterAutospacing="0"/>
        <w:rPr>
          <w:rFonts w:ascii="Arial" w:hAnsi="Arial" w:cs="Arial"/>
          <w:color w:val="000000"/>
          <w:sz w:val="20"/>
          <w:szCs w:val="20"/>
        </w:rPr>
      </w:pPr>
      <w:r>
        <w:rPr>
          <w:rFonts w:ascii="Arial" w:hAnsi="Arial" w:cs="Arial"/>
          <w:color w:val="000000"/>
          <w:sz w:val="21"/>
          <w:szCs w:val="21"/>
        </w:rPr>
        <w:tab/>
      </w:r>
    </w:p>
    <w:p w14:paraId="21509725" w14:textId="5E19EB04" w:rsidR="00244369" w:rsidRPr="002C2F89" w:rsidRDefault="00244369" w:rsidP="00244369">
      <w:pPr>
        <w:pStyle w:val="NormalWeb"/>
        <w:spacing w:before="0" w:beforeAutospacing="0" w:after="0" w:afterAutospacing="0"/>
        <w:ind w:firstLine="360"/>
        <w:rPr>
          <w:rFonts w:ascii="Arial" w:hAnsi="Arial" w:cs="Arial"/>
          <w:color w:val="000000"/>
          <w:sz w:val="20"/>
          <w:szCs w:val="20"/>
        </w:rPr>
      </w:pPr>
      <w:r w:rsidRPr="002C2F89">
        <w:rPr>
          <w:rFonts w:ascii="Arial" w:hAnsi="Arial" w:cs="Arial"/>
          <w:color w:val="000000"/>
          <w:sz w:val="20"/>
          <w:szCs w:val="20"/>
        </w:rPr>
        <w:t xml:space="preserve">This </w:t>
      </w:r>
      <w:r w:rsidRPr="002C2F89">
        <w:rPr>
          <w:rFonts w:ascii="Arial" w:hAnsi="Arial" w:cs="Arial"/>
          <w:b/>
          <w:bCs/>
          <w:color w:val="000000"/>
          <w:sz w:val="20"/>
          <w:szCs w:val="20"/>
        </w:rPr>
        <w:t>free</w:t>
      </w:r>
      <w:r w:rsidRPr="002C2F89">
        <w:rPr>
          <w:rFonts w:ascii="Arial" w:hAnsi="Arial" w:cs="Arial"/>
          <w:color w:val="000000"/>
          <w:sz w:val="20"/>
          <w:szCs w:val="20"/>
        </w:rPr>
        <w:t xml:space="preserve"> 30-minute webinar on Zoom is being offered </w:t>
      </w:r>
      <w:r w:rsidRPr="002C2F89">
        <w:rPr>
          <w:rFonts w:ascii="Arial" w:hAnsi="Arial" w:cs="Arial"/>
          <w:b/>
          <w:bCs/>
          <w:color w:val="000000"/>
          <w:sz w:val="20"/>
          <w:szCs w:val="20"/>
        </w:rPr>
        <w:t>only</w:t>
      </w:r>
      <w:r w:rsidRPr="002C2F89">
        <w:rPr>
          <w:rFonts w:ascii="Arial" w:hAnsi="Arial" w:cs="Arial"/>
          <w:color w:val="000000"/>
          <w:sz w:val="20"/>
          <w:szCs w:val="20"/>
        </w:rPr>
        <w:t xml:space="preserve"> to members of the National Grange.</w:t>
      </w:r>
    </w:p>
    <w:p w14:paraId="2BC33558" w14:textId="49F1DD0A" w:rsidR="00244369" w:rsidRPr="002C2F89" w:rsidRDefault="00244369" w:rsidP="00244369">
      <w:pPr>
        <w:pStyle w:val="NormalWeb"/>
        <w:spacing w:before="0" w:beforeAutospacing="0" w:after="0" w:afterAutospacing="0"/>
        <w:ind w:firstLine="360"/>
        <w:rPr>
          <w:rFonts w:ascii="Arial" w:hAnsi="Arial" w:cs="Arial"/>
          <w:color w:val="000000"/>
          <w:sz w:val="20"/>
          <w:szCs w:val="20"/>
        </w:rPr>
      </w:pPr>
      <w:r w:rsidRPr="002C2F89">
        <w:rPr>
          <w:rFonts w:ascii="Arial" w:hAnsi="Arial" w:cs="Arial"/>
          <w:color w:val="000000"/>
          <w:sz w:val="20"/>
          <w:szCs w:val="20"/>
        </w:rPr>
        <w:t xml:space="preserve">As a follow-up to the launch of the </w:t>
      </w:r>
      <w:hyperlink r:id="rId34" w:history="1">
        <w:r w:rsidRPr="002C2F89">
          <w:rPr>
            <w:rStyle w:val="Hyperlink"/>
            <w:rFonts w:ascii="Arial" w:hAnsi="Arial" w:cs="Arial"/>
            <w:b/>
            <w:bCs/>
            <w:sz w:val="20"/>
            <w:szCs w:val="20"/>
          </w:rPr>
          <w:t>Rural Mental Health Resilience Program</w:t>
        </w:r>
      </w:hyperlink>
      <w:r w:rsidRPr="002C2F89">
        <w:rPr>
          <w:rFonts w:ascii="Arial" w:hAnsi="Arial" w:cs="Arial"/>
          <w:color w:val="000000"/>
          <w:sz w:val="20"/>
          <w:szCs w:val="20"/>
        </w:rPr>
        <w:t xml:space="preserve"> at the Annual National Grange Convention on November 16, 2023, this webinar will provide:</w:t>
      </w:r>
    </w:p>
    <w:p w14:paraId="7AE22EB5" w14:textId="030773C6" w:rsidR="00244369" w:rsidRPr="002C2F89" w:rsidRDefault="00244369" w:rsidP="00244369">
      <w:pPr>
        <w:pStyle w:val="NormalWeb"/>
        <w:numPr>
          <w:ilvl w:val="1"/>
          <w:numId w:val="62"/>
        </w:numPr>
        <w:spacing w:before="0" w:beforeAutospacing="0" w:after="0" w:afterAutospacing="0"/>
        <w:rPr>
          <w:rFonts w:ascii="Arial" w:hAnsi="Arial" w:cs="Arial"/>
          <w:color w:val="000000"/>
          <w:sz w:val="20"/>
          <w:szCs w:val="20"/>
        </w:rPr>
      </w:pPr>
      <w:r w:rsidRPr="002C2F89">
        <w:rPr>
          <w:rFonts w:ascii="Arial" w:hAnsi="Arial" w:cs="Arial"/>
          <w:color w:val="000000"/>
          <w:sz w:val="20"/>
          <w:szCs w:val="20"/>
        </w:rPr>
        <w:t>An introduction of the ‘Rural Resilience’ program</w:t>
      </w:r>
    </w:p>
    <w:p w14:paraId="5226C95E" w14:textId="5B9D61FC" w:rsidR="00244369" w:rsidRPr="002C2F89" w:rsidRDefault="00244369" w:rsidP="00244369">
      <w:pPr>
        <w:pStyle w:val="NormalWeb"/>
        <w:numPr>
          <w:ilvl w:val="1"/>
          <w:numId w:val="62"/>
        </w:numPr>
        <w:spacing w:before="0" w:beforeAutospacing="0" w:after="0" w:afterAutospacing="0"/>
        <w:rPr>
          <w:rFonts w:ascii="Arial" w:hAnsi="Arial" w:cs="Arial"/>
          <w:color w:val="000000"/>
          <w:sz w:val="20"/>
          <w:szCs w:val="20"/>
        </w:rPr>
      </w:pPr>
      <w:r w:rsidRPr="002C2F89">
        <w:rPr>
          <w:rFonts w:ascii="Arial" w:hAnsi="Arial" w:cs="Arial"/>
          <w:color w:val="000000"/>
          <w:sz w:val="20"/>
          <w:szCs w:val="20"/>
        </w:rPr>
        <w:t>Online tour of the program webpage (Host will share his screen.)</w:t>
      </w:r>
    </w:p>
    <w:p w14:paraId="3507FF7A" w14:textId="745B643C" w:rsidR="00244369" w:rsidRPr="002C2F89" w:rsidRDefault="00244369" w:rsidP="00244369">
      <w:pPr>
        <w:pStyle w:val="NormalWeb"/>
        <w:numPr>
          <w:ilvl w:val="1"/>
          <w:numId w:val="62"/>
        </w:numPr>
        <w:spacing w:before="0" w:beforeAutospacing="0" w:after="0" w:afterAutospacing="0"/>
        <w:rPr>
          <w:rFonts w:ascii="Arial" w:hAnsi="Arial" w:cs="Arial"/>
          <w:color w:val="000000"/>
          <w:sz w:val="20"/>
          <w:szCs w:val="20"/>
        </w:rPr>
      </w:pPr>
      <w:r w:rsidRPr="002C2F89">
        <w:rPr>
          <w:rFonts w:ascii="Arial" w:hAnsi="Arial" w:cs="Arial"/>
          <w:color w:val="000000"/>
          <w:sz w:val="20"/>
          <w:szCs w:val="20"/>
        </w:rPr>
        <w:t>Demonstration of accessing and printing program documents</w:t>
      </w:r>
    </w:p>
    <w:p w14:paraId="0EE0CD7B" w14:textId="0860B899" w:rsidR="00244369" w:rsidRPr="002C2F89" w:rsidRDefault="00244369" w:rsidP="00244369">
      <w:pPr>
        <w:pStyle w:val="NormalWeb"/>
        <w:numPr>
          <w:ilvl w:val="1"/>
          <w:numId w:val="62"/>
        </w:numPr>
        <w:spacing w:before="0" w:beforeAutospacing="0" w:after="0" w:afterAutospacing="0"/>
        <w:rPr>
          <w:rFonts w:ascii="Arial" w:hAnsi="Arial" w:cs="Arial"/>
          <w:color w:val="000000"/>
          <w:sz w:val="20"/>
          <w:szCs w:val="20"/>
        </w:rPr>
      </w:pPr>
      <w:r w:rsidRPr="002C2F89">
        <w:rPr>
          <w:rFonts w:ascii="Arial" w:hAnsi="Arial" w:cs="Arial"/>
          <w:color w:val="000000"/>
          <w:sz w:val="20"/>
          <w:szCs w:val="20"/>
        </w:rPr>
        <w:t>Explanation on the value of program materials</w:t>
      </w:r>
    </w:p>
    <w:p w14:paraId="61379936" w14:textId="1F8A16CF" w:rsidR="00244369" w:rsidRPr="002C2F89" w:rsidRDefault="00244369" w:rsidP="00244369">
      <w:pPr>
        <w:pStyle w:val="NormalWeb"/>
        <w:numPr>
          <w:ilvl w:val="1"/>
          <w:numId w:val="62"/>
        </w:numPr>
        <w:spacing w:before="0" w:beforeAutospacing="0" w:after="0" w:afterAutospacing="0"/>
        <w:rPr>
          <w:rFonts w:ascii="Arial" w:hAnsi="Arial" w:cs="Arial"/>
          <w:color w:val="000000"/>
          <w:sz w:val="20"/>
          <w:szCs w:val="20"/>
        </w:rPr>
      </w:pPr>
      <w:r w:rsidRPr="002C2F89">
        <w:rPr>
          <w:rFonts w:ascii="Arial" w:hAnsi="Arial" w:cs="Arial"/>
          <w:color w:val="000000"/>
          <w:sz w:val="20"/>
          <w:szCs w:val="20"/>
        </w:rPr>
        <w:t xml:space="preserve">Suggestions for how to use the ‘Rural Resilience’ program to help improve rural mental </w:t>
      </w:r>
      <w:proofErr w:type="gramStart"/>
      <w:r w:rsidRPr="002C2F89">
        <w:rPr>
          <w:rFonts w:ascii="Arial" w:hAnsi="Arial" w:cs="Arial"/>
          <w:color w:val="000000"/>
          <w:sz w:val="20"/>
          <w:szCs w:val="20"/>
        </w:rPr>
        <w:t>health</w:t>
      </w:r>
      <w:proofErr w:type="gramEnd"/>
    </w:p>
    <w:p w14:paraId="2CFD88EE" w14:textId="5B94C7D9" w:rsidR="00244369" w:rsidRPr="002C2F89" w:rsidRDefault="00244369" w:rsidP="00244369">
      <w:pPr>
        <w:pStyle w:val="NormalWeb"/>
        <w:spacing w:before="0" w:beforeAutospacing="0" w:after="0" w:afterAutospacing="0"/>
        <w:ind w:firstLine="360"/>
        <w:rPr>
          <w:rFonts w:ascii="Arial" w:hAnsi="Arial" w:cs="Arial"/>
          <w:color w:val="000000"/>
          <w:sz w:val="20"/>
          <w:szCs w:val="20"/>
        </w:rPr>
      </w:pPr>
      <w:r w:rsidRPr="002C2F89">
        <w:rPr>
          <w:rFonts w:ascii="Arial" w:hAnsi="Arial" w:cs="Arial"/>
          <w:noProof/>
          <w:color w:val="000000"/>
          <w:sz w:val="20"/>
          <w:szCs w:val="20"/>
        </w:rPr>
        <w:drawing>
          <wp:anchor distT="0" distB="0" distL="114300" distR="114300" simplePos="0" relativeHeight="251866112" behindDoc="0" locked="0" layoutInCell="1" allowOverlap="1" wp14:anchorId="63C60AD7" wp14:editId="6FA90FCB">
            <wp:simplePos x="0" y="0"/>
            <wp:positionH relativeFrom="column">
              <wp:posOffset>4899660</wp:posOffset>
            </wp:positionH>
            <wp:positionV relativeFrom="paragraph">
              <wp:posOffset>191379</wp:posOffset>
            </wp:positionV>
            <wp:extent cx="902525" cy="914400"/>
            <wp:effectExtent l="0" t="0" r="0" b="0"/>
            <wp:wrapSquare wrapText="bothSides"/>
            <wp:docPr id="1348901112" name="Picture 6" descr="A qr code with a few black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01112" name="Picture 6" descr="A qr code with a few black square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02525" cy="914400"/>
                    </a:xfrm>
                    <a:prstGeom prst="rect">
                      <a:avLst/>
                    </a:prstGeom>
                  </pic:spPr>
                </pic:pic>
              </a:graphicData>
            </a:graphic>
            <wp14:sizeRelH relativeFrom="page">
              <wp14:pctWidth>0</wp14:pctWidth>
            </wp14:sizeRelH>
            <wp14:sizeRelV relativeFrom="page">
              <wp14:pctHeight>0</wp14:pctHeight>
            </wp14:sizeRelV>
          </wp:anchor>
        </w:drawing>
      </w:r>
      <w:r w:rsidRPr="002C2F89">
        <w:rPr>
          <w:rFonts w:ascii="Arial" w:hAnsi="Arial" w:cs="Arial"/>
          <w:color w:val="000000"/>
          <w:sz w:val="20"/>
          <w:szCs w:val="20"/>
        </w:rPr>
        <w:t>In recognition of the self-reliance and a do-it-yourself mindset that are common among many people living in rural communities, the Rural Mental Health Resilience Program elevates these attributes to help empower rural Americans to become part of the solution to improving rural mental health. It provides Grangers and others across the country with free online access to relevant information, content, and action items so they can help themselves and serve as a trusted source of mental health information for their families, friends, and members of rural communities.</w:t>
      </w:r>
    </w:p>
    <w:p w14:paraId="6C688265" w14:textId="314F1F0C" w:rsidR="00923929" w:rsidRDefault="00000000" w:rsidP="00F464B2">
      <w:pPr>
        <w:pStyle w:val="NormalWeb"/>
        <w:spacing w:before="0" w:beforeAutospacing="0" w:after="0" w:afterAutospacing="0"/>
        <w:ind w:firstLine="360"/>
        <w:rPr>
          <w:rFonts w:ascii="Arial" w:hAnsi="Arial" w:cs="Arial"/>
          <w:color w:val="000000"/>
          <w:sz w:val="21"/>
          <w:szCs w:val="21"/>
        </w:rPr>
      </w:pPr>
      <w:hyperlink r:id="rId36" w:history="1">
        <w:r w:rsidR="00244369" w:rsidRPr="002C2F89">
          <w:rPr>
            <w:rStyle w:val="Hyperlink"/>
            <w:rFonts w:ascii="Arial" w:hAnsi="Arial" w:cs="Arial"/>
            <w:b/>
            <w:bCs/>
            <w:sz w:val="20"/>
            <w:szCs w:val="20"/>
          </w:rPr>
          <w:t>CLICK HERE</w:t>
        </w:r>
      </w:hyperlink>
      <w:r w:rsidR="00244369" w:rsidRPr="002C2F89">
        <w:rPr>
          <w:rFonts w:ascii="Arial" w:hAnsi="Arial" w:cs="Arial"/>
          <w:color w:val="000000"/>
          <w:sz w:val="20"/>
          <w:szCs w:val="20"/>
        </w:rPr>
        <w:t xml:space="preserve"> or scan the QR code for more information about the webinar and a link to free webinar registration</w:t>
      </w:r>
      <w:r w:rsidR="00244369" w:rsidRPr="00244369">
        <w:rPr>
          <w:rFonts w:ascii="Arial" w:hAnsi="Arial" w:cs="Arial"/>
          <w:color w:val="000000"/>
          <w:sz w:val="21"/>
          <w:szCs w:val="21"/>
        </w:rPr>
        <w:t>.</w:t>
      </w:r>
    </w:p>
    <w:p w14:paraId="584360CB" w14:textId="58B70C37" w:rsidR="00923929" w:rsidRDefault="00923929" w:rsidP="00923929">
      <w:pPr>
        <w:pStyle w:val="Heading1"/>
        <w:rPr>
          <w:rFonts w:ascii="Arial" w:hAnsi="Arial" w:cs="Arial"/>
          <w:b/>
          <w:bCs/>
          <w:sz w:val="28"/>
          <w:szCs w:val="28"/>
          <w:u w:val="single"/>
          <w:bdr w:val="none" w:sz="0" w:space="0" w:color="auto" w:frame="1"/>
        </w:rPr>
      </w:pPr>
      <w:bookmarkStart w:id="50" w:name="_Rural_Minds_Receives"/>
      <w:bookmarkEnd w:id="50"/>
      <w:r w:rsidRPr="00923929">
        <w:rPr>
          <w:rFonts w:ascii="Arial" w:hAnsi="Arial" w:cs="Arial"/>
          <w:b/>
          <w:bCs/>
          <w:sz w:val="28"/>
          <w:szCs w:val="28"/>
          <w:u w:val="single"/>
          <w:bdr w:val="none" w:sz="0" w:space="0" w:color="auto" w:frame="1"/>
        </w:rPr>
        <w:t>Rural Minds Receives National Advocacy Award</w:t>
      </w:r>
    </w:p>
    <w:p w14:paraId="0EB28497" w14:textId="77777777" w:rsidR="00923929" w:rsidRPr="00923929" w:rsidRDefault="00923929" w:rsidP="00923929"/>
    <w:p w14:paraId="2BE5218A" w14:textId="77777777" w:rsidR="00923929" w:rsidRPr="002C2F89" w:rsidRDefault="00923929" w:rsidP="00923929">
      <w:pPr>
        <w:ind w:firstLine="360"/>
        <w:rPr>
          <w:rFonts w:ascii="Arial" w:hAnsi="Arial" w:cs="Arial"/>
          <w:sz w:val="20"/>
          <w:szCs w:val="20"/>
        </w:rPr>
      </w:pPr>
      <w:r w:rsidRPr="002C2F89">
        <w:rPr>
          <w:rFonts w:ascii="Arial" w:hAnsi="Arial" w:cs="Arial"/>
          <w:b/>
          <w:bCs/>
          <w:sz w:val="20"/>
          <w:szCs w:val="20"/>
          <w:bdr w:val="none" w:sz="0" w:space="0" w:color="auto" w:frame="1"/>
        </w:rPr>
        <w:t>MAYVILLE, NY</w:t>
      </w:r>
      <w:r w:rsidRPr="002C2F89">
        <w:rPr>
          <w:rFonts w:ascii="Arial" w:hAnsi="Arial" w:cs="Arial"/>
          <w:sz w:val="20"/>
          <w:szCs w:val="20"/>
          <w:bdr w:val="none" w:sz="0" w:space="0" w:color="auto" w:frame="1"/>
        </w:rPr>
        <w:t xml:space="preserve"> (January 25, 2024) – Rural mental health national nonprofit Rural Minds was selected as the 2023 STARR Coalition Advocacy Organization of the Year and received the prestigious STARR Award. </w:t>
      </w:r>
    </w:p>
    <w:p w14:paraId="10448427" w14:textId="77777777"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t>“This recognition is bestowed upon the advocacy organization that has demonstrated exceptional dedication to advocating on behalf of those living with mental illnesses, their efforts to fight the stigma of mental illness, and support of the STARR Coalition’s collective efforts to expand mental health clinical research,” said STARR Coalition Director of Operations Erica Moore. </w:t>
      </w:r>
    </w:p>
    <w:p w14:paraId="2F8E778E" w14:textId="77777777"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lastRenderedPageBreak/>
        <w:t>“We thank the STARR Coalition for this award and recognition of the collaborative work that we are doing through Rural Minds to help people in rural communities overcome unique barriers to mental health,” said Rural Minds Executive Director Chuck Strand. </w:t>
      </w:r>
    </w:p>
    <w:p w14:paraId="078D3C96" w14:textId="1E289C19"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t>There is a mental health crisis in rural America with suicide rates that are 64% to 68% higher among people living in rural areas compared to people living in large urban areas, according to the latest research from the CDC. To confront rural mental health challenges and the stigma surrounding mental illness, Rural Minds provides free information and services and launched the </w:t>
      </w:r>
      <w:hyperlink r:id="rId37" w:tgtFrame="_blank" w:history="1">
        <w:r w:rsidRPr="002C2F89">
          <w:rPr>
            <w:rStyle w:val="Hyperlink"/>
            <w:rFonts w:ascii="Arial" w:hAnsi="Arial" w:cs="Arial"/>
            <w:sz w:val="20"/>
            <w:szCs w:val="20"/>
            <w:bdr w:val="none" w:sz="0" w:space="0" w:color="auto" w:frame="1"/>
          </w:rPr>
          <w:t>Rural Mental Health Resilience Program</w:t>
        </w:r>
      </w:hyperlink>
      <w:r w:rsidRPr="002C2F89">
        <w:rPr>
          <w:rFonts w:ascii="Arial" w:hAnsi="Arial" w:cs="Arial"/>
          <w:sz w:val="20"/>
          <w:szCs w:val="20"/>
          <w:bdr w:val="none" w:sz="0" w:space="0" w:color="auto" w:frame="1"/>
        </w:rPr>
        <w:t xml:space="preserve"> in conjunction with the National Grange</w:t>
      </w:r>
    </w:p>
    <w:p w14:paraId="5059EA3B" w14:textId="77777777"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t>Recognizing self-reliance and a do-it-yourself mindset common among many people living in rural communities, the program empowers rural Americans to become part of the solution to improving mental health. In support of Rural Minds’ focus on industry collaboration, the STARR Coalition will be one of the valued program distribution partners to help launch the new Rural Mental Health Resilience Program. </w:t>
      </w:r>
    </w:p>
    <w:p w14:paraId="247BCBED" w14:textId="77777777"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t>“We are honored and grateful to have received the STARR Award on behalf of the 46 million rural Americans we serve,” said Rural Minds Founder and Chairman Jeff Winton. “We look forward to our ongoing collaboration with other nonprofits, corporations, and individuals across the country as we collectively confront this growing health issue facing rural America.” </w:t>
      </w:r>
    </w:p>
    <w:p w14:paraId="3C4B0B8E" w14:textId="77777777" w:rsidR="00923929" w:rsidRPr="002C2F89" w:rsidRDefault="00923929" w:rsidP="00923929">
      <w:pPr>
        <w:rPr>
          <w:rFonts w:ascii="Arial" w:hAnsi="Arial" w:cs="Arial"/>
          <w:sz w:val="20"/>
          <w:szCs w:val="20"/>
        </w:rPr>
      </w:pPr>
      <w:r w:rsidRPr="002C2F89">
        <w:rPr>
          <w:rFonts w:ascii="Arial" w:hAnsi="Arial" w:cs="Arial"/>
          <w:b/>
          <w:bCs/>
          <w:sz w:val="20"/>
          <w:szCs w:val="20"/>
          <w:bdr w:val="none" w:sz="0" w:space="0" w:color="auto" w:frame="1"/>
        </w:rPr>
        <w:t>ABOUT RURAL MINDS </w:t>
      </w:r>
    </w:p>
    <w:p w14:paraId="260712DD" w14:textId="77777777" w:rsidR="00923929" w:rsidRPr="002C2F89" w:rsidRDefault="00923929" w:rsidP="00923929">
      <w:pPr>
        <w:ind w:firstLine="360"/>
        <w:rPr>
          <w:rFonts w:ascii="Arial" w:hAnsi="Arial" w:cs="Arial"/>
          <w:sz w:val="20"/>
          <w:szCs w:val="20"/>
        </w:rPr>
      </w:pPr>
      <w:r w:rsidRPr="002C2F89">
        <w:rPr>
          <w:rFonts w:ascii="Arial" w:hAnsi="Arial" w:cs="Arial"/>
          <w:sz w:val="20"/>
          <w:szCs w:val="20"/>
          <w:bdr w:val="none" w:sz="0" w:space="0" w:color="auto" w:frame="1"/>
        </w:rPr>
        <w:t>Rural Minds is a 501(c)(3) nonprofit with the mission to serve as the informed voice for mental health in rural America, and to provide mental health information and resources. For more information visit </w:t>
      </w:r>
      <w:hyperlink r:id="rId38" w:tgtFrame="_blank" w:history="1">
        <w:r w:rsidRPr="002C2F89">
          <w:rPr>
            <w:rStyle w:val="Hyperlink"/>
            <w:rFonts w:ascii="Arial" w:hAnsi="Arial" w:cs="Arial"/>
            <w:sz w:val="20"/>
            <w:szCs w:val="20"/>
            <w:bdr w:val="none" w:sz="0" w:space="0" w:color="auto" w:frame="1"/>
          </w:rPr>
          <w:t>www.RuralMinds.org</w:t>
        </w:r>
      </w:hyperlink>
      <w:r w:rsidRPr="002C2F89">
        <w:rPr>
          <w:rFonts w:ascii="Arial" w:hAnsi="Arial" w:cs="Arial"/>
          <w:color w:val="1155CC"/>
          <w:sz w:val="20"/>
          <w:szCs w:val="20"/>
          <w:bdr w:val="none" w:sz="0" w:space="0" w:color="auto" w:frame="1"/>
        </w:rPr>
        <w:t>.  </w:t>
      </w:r>
    </w:p>
    <w:p w14:paraId="786B7EAD" w14:textId="77777777" w:rsidR="00923929" w:rsidRPr="002C2F89" w:rsidRDefault="00923929" w:rsidP="00923929">
      <w:pPr>
        <w:rPr>
          <w:rFonts w:ascii="Arial" w:hAnsi="Arial" w:cs="Arial"/>
          <w:sz w:val="20"/>
          <w:szCs w:val="20"/>
        </w:rPr>
      </w:pPr>
      <w:r w:rsidRPr="002C2F89">
        <w:rPr>
          <w:rFonts w:ascii="Arial" w:hAnsi="Arial" w:cs="Arial"/>
          <w:b/>
          <w:bCs/>
          <w:sz w:val="20"/>
          <w:szCs w:val="20"/>
          <w:bdr w:val="none" w:sz="0" w:space="0" w:color="auto" w:frame="1"/>
        </w:rPr>
        <w:t>ABOUT THE STARR COALITION </w:t>
      </w:r>
    </w:p>
    <w:p w14:paraId="60E6C3B4" w14:textId="12D8E401" w:rsidR="00923929" w:rsidRPr="002C2F89" w:rsidRDefault="00923929" w:rsidP="00F464B2">
      <w:pPr>
        <w:ind w:firstLine="360"/>
        <w:rPr>
          <w:rFonts w:ascii="Arial" w:hAnsi="Arial" w:cs="Arial"/>
          <w:sz w:val="20"/>
          <w:szCs w:val="20"/>
        </w:rPr>
      </w:pPr>
      <w:r w:rsidRPr="002C2F89">
        <w:rPr>
          <w:rFonts w:ascii="Arial" w:hAnsi="Arial" w:cs="Arial"/>
          <w:sz w:val="20"/>
          <w:szCs w:val="20"/>
          <w:bdr w:val="none" w:sz="0" w:space="0" w:color="auto" w:frame="1"/>
        </w:rPr>
        <w:t>The STARR Coalition facilitates partnerships with nonprofit and advocacy organizations that serve those living with mental illness and raises awareness for clinical research as a viable and trustworthy option for care. For more information visit </w:t>
      </w:r>
      <w:hyperlink r:id="rId39" w:tgtFrame="_blank" w:history="1">
        <w:r w:rsidRPr="002C2F89">
          <w:rPr>
            <w:rStyle w:val="Hyperlink"/>
            <w:rFonts w:ascii="Arial" w:hAnsi="Arial" w:cs="Arial"/>
            <w:sz w:val="20"/>
            <w:szCs w:val="20"/>
            <w:bdr w:val="none" w:sz="0" w:space="0" w:color="auto" w:frame="1"/>
          </w:rPr>
          <w:t>https://thestarr.org/</w:t>
        </w:r>
      </w:hyperlink>
      <w:r w:rsidRPr="002C2F89">
        <w:rPr>
          <w:rFonts w:ascii="Arial" w:hAnsi="Arial" w:cs="Arial"/>
          <w:color w:val="1155CC"/>
          <w:sz w:val="20"/>
          <w:szCs w:val="20"/>
          <w:bdr w:val="none" w:sz="0" w:space="0" w:color="auto" w:frame="1"/>
        </w:rPr>
        <w:t>.</w:t>
      </w:r>
    </w:p>
    <w:p w14:paraId="39366279" w14:textId="77777777" w:rsidR="009B7D03" w:rsidRPr="00443AEC" w:rsidRDefault="009B7D03" w:rsidP="009B7D03">
      <w:pPr>
        <w:pStyle w:val="Heading1"/>
        <w:rPr>
          <w:rFonts w:ascii="Arial" w:hAnsi="Arial" w:cs="Arial"/>
          <w:b/>
          <w:bCs/>
          <w:sz w:val="28"/>
          <w:szCs w:val="28"/>
          <w:u w:val="single"/>
        </w:rPr>
      </w:pPr>
      <w:bookmarkStart w:id="51" w:name="_Register_for_the_1"/>
      <w:bookmarkEnd w:id="51"/>
      <w:r w:rsidRPr="00443AEC">
        <w:rPr>
          <w:rFonts w:ascii="Arial" w:hAnsi="Arial" w:cs="Arial"/>
          <w:b/>
          <w:bCs/>
          <w:sz w:val="28"/>
          <w:szCs w:val="28"/>
          <w:u w:val="single"/>
          <w:bdr w:val="none" w:sz="0" w:space="0" w:color="auto" w:frame="1"/>
        </w:rPr>
        <w:t>Register for the Virtual Legislative Fly-In</w:t>
      </w:r>
    </w:p>
    <w:p w14:paraId="766C7FC4" w14:textId="77777777" w:rsidR="009B7D03" w:rsidRDefault="009B7D03" w:rsidP="009B7D03">
      <w:pPr>
        <w:jc w:val="right"/>
        <w:rPr>
          <w:rFonts w:ascii="Arial" w:hAnsi="Arial" w:cs="Arial"/>
          <w:i/>
          <w:iCs/>
          <w:sz w:val="21"/>
          <w:szCs w:val="21"/>
        </w:rPr>
      </w:pPr>
      <w:r>
        <w:rPr>
          <w:rFonts w:ascii="Arial" w:hAnsi="Arial" w:cs="Arial"/>
          <w:noProof/>
          <w:sz w:val="18"/>
          <w:szCs w:val="18"/>
        </w:rPr>
        <w:drawing>
          <wp:anchor distT="0" distB="0" distL="114300" distR="114300" simplePos="0" relativeHeight="251871232" behindDoc="0" locked="0" layoutInCell="1" allowOverlap="1" wp14:anchorId="7F4ABBC1" wp14:editId="7111D3BF">
            <wp:simplePos x="0" y="0"/>
            <wp:positionH relativeFrom="column">
              <wp:posOffset>-45720</wp:posOffset>
            </wp:positionH>
            <wp:positionV relativeFrom="paragraph">
              <wp:posOffset>139065</wp:posOffset>
            </wp:positionV>
            <wp:extent cx="4010021" cy="2103120"/>
            <wp:effectExtent l="0" t="0" r="3810" b="5080"/>
            <wp:wrapSquare wrapText="bothSides"/>
            <wp:docPr id="937569093" name="Picture 1" descr="A white building with a dom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569093" name="Picture 1" descr="A white building with a dome and blue tex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10021" cy="2103120"/>
                    </a:xfrm>
                    <a:prstGeom prst="rect">
                      <a:avLst/>
                    </a:prstGeom>
                  </pic:spPr>
                </pic:pic>
              </a:graphicData>
            </a:graphic>
            <wp14:sizeRelH relativeFrom="page">
              <wp14:pctWidth>0</wp14:pctWidth>
            </wp14:sizeRelH>
            <wp14:sizeRelV relativeFrom="page">
              <wp14:pctHeight>0</wp14:pctHeight>
            </wp14:sizeRelV>
          </wp:anchor>
        </w:drawing>
      </w:r>
    </w:p>
    <w:p w14:paraId="3B6E6ACE" w14:textId="77777777" w:rsidR="009B7D03" w:rsidRDefault="009B7D03" w:rsidP="009B7D03">
      <w:pPr>
        <w:ind w:firstLine="360"/>
        <w:rPr>
          <w:rFonts w:ascii="Arial" w:hAnsi="Arial" w:cs="Arial"/>
          <w:sz w:val="21"/>
          <w:szCs w:val="21"/>
        </w:rPr>
      </w:pPr>
      <w:bookmarkStart w:id="52" w:name="_Brightening_the_holiday_1"/>
      <w:bookmarkEnd w:id="52"/>
      <w:r w:rsidRPr="00F06F21">
        <w:rPr>
          <w:rFonts w:ascii="Arial" w:hAnsi="Arial" w:cs="Arial"/>
          <w:sz w:val="21"/>
          <w:szCs w:val="21"/>
        </w:rPr>
        <w:t xml:space="preserve">This year’s National Grange Legislative Fly-In will be </w:t>
      </w:r>
      <w:r>
        <w:rPr>
          <w:rFonts w:ascii="Arial" w:hAnsi="Arial" w:cs="Arial"/>
          <w:sz w:val="21"/>
          <w:szCs w:val="21"/>
        </w:rPr>
        <w:t xml:space="preserve">held virtually on </w:t>
      </w:r>
      <w:r>
        <w:rPr>
          <w:rFonts w:ascii="Arial" w:hAnsi="Arial" w:cs="Arial"/>
          <w:b/>
          <w:bCs/>
          <w:sz w:val="21"/>
          <w:szCs w:val="21"/>
        </w:rPr>
        <w:t>March 18</w:t>
      </w:r>
      <w:r>
        <w:rPr>
          <w:rFonts w:ascii="Arial" w:hAnsi="Arial" w:cs="Arial"/>
          <w:sz w:val="21"/>
          <w:szCs w:val="21"/>
        </w:rPr>
        <w:t>.</w:t>
      </w:r>
    </w:p>
    <w:p w14:paraId="16042A32" w14:textId="77777777" w:rsidR="009B7D03" w:rsidRDefault="009B7D03" w:rsidP="009B7D03">
      <w:pPr>
        <w:rPr>
          <w:rFonts w:ascii="Arial" w:hAnsi="Arial" w:cs="Arial"/>
          <w:sz w:val="21"/>
          <w:szCs w:val="21"/>
        </w:rPr>
      </w:pPr>
      <w:r>
        <w:rPr>
          <w:rFonts w:ascii="Arial" w:hAnsi="Arial" w:cs="Arial"/>
          <w:sz w:val="21"/>
          <w:szCs w:val="21"/>
        </w:rPr>
        <w:tab/>
        <w:t xml:space="preserve">We hope you’ll join National Grange staff, federal legislators, and issues partners for this </w:t>
      </w:r>
      <w:r w:rsidRPr="000D6318">
        <w:rPr>
          <w:rFonts w:ascii="Arial" w:hAnsi="Arial" w:cs="Arial"/>
          <w:sz w:val="21"/>
          <w:szCs w:val="21"/>
        </w:rPr>
        <w:t xml:space="preserve">educational afternoon. You’ll learn what the National Grange is working on, how it affects </w:t>
      </w:r>
      <w:proofErr w:type="gramStart"/>
      <w:r w:rsidRPr="000D6318">
        <w:rPr>
          <w:rFonts w:ascii="Arial" w:hAnsi="Arial" w:cs="Arial"/>
          <w:sz w:val="21"/>
          <w:szCs w:val="21"/>
        </w:rPr>
        <w:t>all of</w:t>
      </w:r>
      <w:proofErr w:type="gramEnd"/>
      <w:r w:rsidRPr="000D6318">
        <w:rPr>
          <w:rFonts w:ascii="Arial" w:hAnsi="Arial" w:cs="Arial"/>
          <w:sz w:val="21"/>
          <w:szCs w:val="21"/>
        </w:rPr>
        <w:t xml:space="preserve"> rural America, and how you can get involved.</w:t>
      </w:r>
    </w:p>
    <w:p w14:paraId="38D36CF9" w14:textId="77777777" w:rsidR="009B7D03" w:rsidRPr="000D6318" w:rsidRDefault="009B7D03" w:rsidP="009B7D03">
      <w:pPr>
        <w:ind w:firstLine="360"/>
        <w:rPr>
          <w:rFonts w:ascii="Arial" w:hAnsi="Arial" w:cs="Arial"/>
          <w:sz w:val="21"/>
          <w:szCs w:val="21"/>
        </w:rPr>
      </w:pPr>
      <w:r w:rsidRPr="000D6318">
        <w:rPr>
          <w:rFonts w:ascii="Arial" w:hAnsi="Arial" w:cs="Arial"/>
          <w:color w:val="000000"/>
          <w:sz w:val="21"/>
          <w:szCs w:val="21"/>
        </w:rPr>
        <w:t>This is a </w:t>
      </w:r>
      <w:r w:rsidRPr="000D6318">
        <w:rPr>
          <w:rStyle w:val="Strong"/>
          <w:rFonts w:ascii="Arial" w:hAnsi="Arial" w:cs="Arial"/>
          <w:color w:val="000000"/>
          <w:sz w:val="21"/>
          <w:szCs w:val="21"/>
        </w:rPr>
        <w:t>FREE</w:t>
      </w:r>
      <w:r w:rsidRPr="000D6318">
        <w:rPr>
          <w:rFonts w:ascii="Arial" w:hAnsi="Arial" w:cs="Arial"/>
          <w:color w:val="000000"/>
          <w:sz w:val="21"/>
          <w:szCs w:val="21"/>
        </w:rPr>
        <w:t> offering from the National Grange for all members and friends of the Grange. Feel free to share this information and invitation with potential Grange members.</w:t>
      </w:r>
    </w:p>
    <w:p w14:paraId="220857C3" w14:textId="77777777" w:rsidR="009B7D03" w:rsidRPr="000D6318" w:rsidRDefault="009B7D03" w:rsidP="009B7D03">
      <w:pPr>
        <w:rPr>
          <w:rFonts w:ascii="Arial" w:hAnsi="Arial" w:cs="Arial"/>
          <w:sz w:val="21"/>
          <w:szCs w:val="21"/>
        </w:rPr>
      </w:pPr>
    </w:p>
    <w:p w14:paraId="2A7DFEDE" w14:textId="7FFAEABD" w:rsidR="00F626CE" w:rsidRDefault="009B7D03" w:rsidP="002C2F89">
      <w:pPr>
        <w:ind w:firstLine="360"/>
        <w:rPr>
          <w:rFonts w:ascii="Arial" w:hAnsi="Arial" w:cs="Arial"/>
          <w:b/>
          <w:bCs/>
          <w:sz w:val="21"/>
          <w:szCs w:val="21"/>
        </w:rPr>
      </w:pPr>
      <w:r w:rsidRPr="000D6318">
        <w:rPr>
          <w:rFonts w:ascii="Arial" w:hAnsi="Arial" w:cs="Arial"/>
          <w:sz w:val="21"/>
          <w:szCs w:val="21"/>
        </w:rPr>
        <w:t xml:space="preserve">Register today at </w:t>
      </w:r>
      <w:hyperlink r:id="rId41" w:history="1">
        <w:r w:rsidRPr="000D6318">
          <w:rPr>
            <w:rStyle w:val="Hyperlink"/>
            <w:rFonts w:ascii="Arial" w:hAnsi="Arial" w:cs="Arial"/>
            <w:b/>
            <w:bCs/>
            <w:sz w:val="21"/>
            <w:szCs w:val="21"/>
          </w:rPr>
          <w:t>http://grange.biz/flyin2024</w:t>
        </w:r>
      </w:hyperlink>
      <w:r w:rsidRPr="000D6318">
        <w:rPr>
          <w:rFonts w:ascii="Arial" w:hAnsi="Arial" w:cs="Arial"/>
          <w:b/>
          <w:bCs/>
          <w:sz w:val="21"/>
          <w:szCs w:val="21"/>
        </w:rPr>
        <w:t xml:space="preserve">. </w:t>
      </w:r>
    </w:p>
    <w:p w14:paraId="363383C3" w14:textId="77777777" w:rsidR="00F626CE" w:rsidRPr="00F626CE" w:rsidRDefault="00F626CE" w:rsidP="00F626CE">
      <w:pPr>
        <w:pStyle w:val="Heading1"/>
        <w:rPr>
          <w:rFonts w:ascii="Arial" w:hAnsi="Arial" w:cs="Arial"/>
          <w:b/>
          <w:bCs/>
          <w:u w:val="single"/>
        </w:rPr>
      </w:pPr>
      <w:bookmarkStart w:id="53" w:name="_Making_Mountaintop_Removal"/>
      <w:bookmarkEnd w:id="53"/>
      <w:r w:rsidRPr="00F626CE">
        <w:rPr>
          <w:rFonts w:ascii="Arial" w:hAnsi="Arial" w:cs="Arial"/>
          <w:b/>
          <w:bCs/>
          <w:u w:val="single"/>
        </w:rPr>
        <w:t>Making Mountaintop Removal Renewable</w:t>
      </w:r>
    </w:p>
    <w:p w14:paraId="769142EC" w14:textId="719C46BC" w:rsidR="00F626CE" w:rsidRPr="00F626CE" w:rsidRDefault="00F626CE" w:rsidP="00F626CE">
      <w:pPr>
        <w:rPr>
          <w:rFonts w:ascii="Arial" w:hAnsi="Arial" w:cs="Arial"/>
          <w:sz w:val="20"/>
          <w:szCs w:val="20"/>
        </w:rPr>
      </w:pPr>
      <w:r w:rsidRPr="001C46E8">
        <w:rPr>
          <w:rFonts w:ascii="Arial" w:hAnsi="Arial" w:cs="Arial"/>
          <w:i/>
          <w:iCs/>
          <w:sz w:val="20"/>
          <w:szCs w:val="20"/>
        </w:rPr>
        <w:t xml:space="preserve">by Kim </w:t>
      </w:r>
      <w:proofErr w:type="spellStart"/>
      <w:r w:rsidRPr="001C46E8">
        <w:rPr>
          <w:rFonts w:ascii="Arial" w:hAnsi="Arial" w:cs="Arial"/>
          <w:i/>
          <w:iCs/>
          <w:sz w:val="20"/>
          <w:szCs w:val="20"/>
        </w:rPr>
        <w:t>Kobersmith</w:t>
      </w:r>
      <w:proofErr w:type="spellEnd"/>
      <w:r w:rsidRPr="001C46E8">
        <w:rPr>
          <w:rFonts w:ascii="Arial" w:hAnsi="Arial" w:cs="Arial"/>
          <w:i/>
          <w:iCs/>
          <w:sz w:val="20"/>
          <w:szCs w:val="20"/>
        </w:rPr>
        <w:t xml:space="preserve">, </w:t>
      </w:r>
      <w:hyperlink r:id="rId42" w:history="1">
        <w:r w:rsidRPr="00F626CE">
          <w:rPr>
            <w:rStyle w:val="Hyperlink"/>
            <w:rFonts w:ascii="Arial" w:hAnsi="Arial" w:cs="Arial"/>
            <w:i/>
            <w:iCs/>
            <w:sz w:val="20"/>
            <w:szCs w:val="20"/>
          </w:rPr>
          <w:t>The Daily Yonder</w:t>
        </w:r>
      </w:hyperlink>
    </w:p>
    <w:p w14:paraId="2E346BC7" w14:textId="55A6CD89" w:rsidR="00F626CE" w:rsidRPr="00F626CE" w:rsidRDefault="001C46E8" w:rsidP="00F626CE">
      <w:pPr>
        <w:rPr>
          <w:rFonts w:ascii="Arial" w:hAnsi="Arial" w:cs="Arial"/>
          <w:sz w:val="20"/>
          <w:szCs w:val="20"/>
        </w:rPr>
      </w:pPr>
      <w:r>
        <w:rPr>
          <w:rFonts w:ascii="Arial" w:hAnsi="Arial" w:cs="Arial"/>
          <w:sz w:val="20"/>
          <w:szCs w:val="20"/>
        </w:rPr>
        <w:t xml:space="preserve">Originally published </w:t>
      </w:r>
      <w:r w:rsidR="00F626CE" w:rsidRPr="00F626CE">
        <w:rPr>
          <w:rFonts w:ascii="Arial" w:hAnsi="Arial" w:cs="Arial"/>
          <w:sz w:val="20"/>
          <w:szCs w:val="20"/>
        </w:rPr>
        <w:t>January 12, 2024</w:t>
      </w:r>
    </w:p>
    <w:p w14:paraId="2E75E0BB" w14:textId="77777777" w:rsidR="00F626CE" w:rsidRDefault="00F626CE" w:rsidP="00F626CE"/>
    <w:p w14:paraId="63D2A8AD" w14:textId="2570B6DE" w:rsidR="00F626CE" w:rsidRPr="002C2F89" w:rsidRDefault="00F626CE" w:rsidP="00F626CE">
      <w:pPr>
        <w:ind w:firstLine="360"/>
        <w:rPr>
          <w:rFonts w:ascii="Arial" w:hAnsi="Arial" w:cs="Arial"/>
          <w:i/>
          <w:iCs/>
          <w:sz w:val="21"/>
          <w:szCs w:val="21"/>
        </w:rPr>
      </w:pPr>
      <w:r w:rsidRPr="002C2F89">
        <w:rPr>
          <w:rFonts w:ascii="Arial" w:hAnsi="Arial" w:cs="Arial"/>
          <w:i/>
          <w:iCs/>
          <w:sz w:val="21"/>
          <w:szCs w:val="21"/>
        </w:rPr>
        <w:t>In Eastern Kentucky, a utility-scale solar installation built on a mountaintop removal coal mine could be a game changer for future renewable energy projects and, done right, bring real benefits to the rural communities around it.</w:t>
      </w:r>
    </w:p>
    <w:p w14:paraId="345790F4" w14:textId="77777777" w:rsidR="00F626CE" w:rsidRPr="002C2F89" w:rsidRDefault="00F626CE" w:rsidP="00F626CE">
      <w:pPr>
        <w:rPr>
          <w:sz w:val="22"/>
          <w:szCs w:val="22"/>
        </w:rPr>
      </w:pPr>
    </w:p>
    <w:p w14:paraId="638EC0A0"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The dirt road to Starfire Mine is rough, bumpy, and rutted, with a view of undulating terrain covered and scrubby vegetation rolling out into the distance. This is one of the largest mountaintop removal mine sites in Appalachia – at 27,000-acres, it’s as large as Disney World – and the site of one of the most significant renewable energy projects in development in the eastern U.S.</w:t>
      </w:r>
    </w:p>
    <w:p w14:paraId="6F4215B3" w14:textId="1D9D627F" w:rsidR="002C2F89" w:rsidRDefault="00F626CE" w:rsidP="002D45E6">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In continuous operation since 1975, Eastern Kentucky’s Starfire Mine has long been an economic foundation and cultural touchpoint for the region. Yet this type of coal mining makes a significant impact, </w:t>
      </w:r>
      <w:r w:rsidRPr="002D45E6">
        <w:rPr>
          <w:rFonts w:ascii="Arial" w:hAnsi="Arial" w:cs="Arial"/>
          <w:color w:val="111111"/>
          <w:sz w:val="20"/>
          <w:szCs w:val="20"/>
        </w:rPr>
        <w:lastRenderedPageBreak/>
        <w:t>leaving behind relatively flat but barren, unstable land that is often considered undevelopable. The success of the pilot project happening on the Starfire Mine site could change possibilities for these sorts of mines moving forward.</w:t>
      </w:r>
    </w:p>
    <w:p w14:paraId="3C956B7B" w14:textId="77777777" w:rsidR="002D45E6" w:rsidRPr="002D45E6" w:rsidRDefault="002D45E6" w:rsidP="002D45E6">
      <w:pPr>
        <w:pStyle w:val="NormalWeb"/>
        <w:shd w:val="clear" w:color="auto" w:fill="FFFFFF"/>
        <w:spacing w:before="0" w:beforeAutospacing="0" w:after="0" w:afterAutospacing="0"/>
        <w:ind w:firstLine="360"/>
        <w:rPr>
          <w:rFonts w:ascii="Arial" w:hAnsi="Arial" w:cs="Arial"/>
          <w:color w:val="111111"/>
          <w:sz w:val="20"/>
          <w:szCs w:val="20"/>
        </w:rPr>
      </w:pPr>
    </w:p>
    <w:p w14:paraId="4F0FDD31" w14:textId="2D2BB64D" w:rsidR="00F626CE" w:rsidRPr="00F626CE" w:rsidRDefault="00F626CE" w:rsidP="002D45E6">
      <w:pPr>
        <w:pStyle w:val="Heading5"/>
      </w:pPr>
      <w:r w:rsidRPr="00F626CE">
        <w:t>The Plan</w:t>
      </w:r>
    </w:p>
    <w:p w14:paraId="2EA570C0"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is a global integrated power company that designs, develops, owns, and operates large-scale renewable power projects. Its </w:t>
      </w:r>
      <w:hyperlink r:id="rId43" w:history="1">
        <w:r w:rsidRPr="002D45E6">
          <w:rPr>
            <w:rStyle w:val="Hyperlink"/>
            <w:rFonts w:ascii="Arial" w:hAnsi="Arial" w:cs="Arial"/>
            <w:color w:val="696969"/>
            <w:sz w:val="20"/>
            <w:szCs w:val="20"/>
          </w:rPr>
          <w:t>ambitious plan</w:t>
        </w:r>
      </w:hyperlink>
      <w:r w:rsidRPr="002D45E6">
        <w:rPr>
          <w:rFonts w:ascii="Arial" w:hAnsi="Arial" w:cs="Arial"/>
          <w:color w:val="111111"/>
          <w:sz w:val="20"/>
          <w:szCs w:val="20"/>
        </w:rPr>
        <w:t> to create an 800-megawatt solar energy project, enough to power 170,000 homes annually, on a 7,000-acre brownfield could tip the scales toward future similar projects.</w:t>
      </w:r>
    </w:p>
    <w:p w14:paraId="46E2F48D"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“It can demonstrate a replicable process for developing environmentally sensitive sites not ideal for traditional infrastructure,” said Maribeth Sawchuk, Vice President of Communication for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during an interview with the Daily Yonder. “Sites like this are critical to the clean power transition.”</w:t>
      </w:r>
    </w:p>
    <w:p w14:paraId="22B9C548" w14:textId="77B3AAAD" w:rsidR="00F626CE" w:rsidRDefault="00F626CE" w:rsidP="002D45E6">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In addition, several factors are making the time right for this kind of project: Recent federal infrastructure legislation is funding renewable projects on formerly mined lands; environmentally responsible corporations are working towards a carbon neutral energy footprint; and geographically, Kentucky is uniquely positioned to develop power close to much of the nation’s </w:t>
      </w:r>
      <w:proofErr w:type="gramStart"/>
      <w:r w:rsidRPr="002D45E6">
        <w:rPr>
          <w:rFonts w:ascii="Arial" w:hAnsi="Arial" w:cs="Arial"/>
          <w:color w:val="111111"/>
          <w:sz w:val="20"/>
          <w:szCs w:val="20"/>
        </w:rPr>
        <w:t>population</w:t>
      </w:r>
      <w:proofErr w:type="gramEnd"/>
    </w:p>
    <w:p w14:paraId="3397B2A1" w14:textId="77777777" w:rsidR="002D45E6" w:rsidRPr="002D45E6" w:rsidRDefault="002D45E6" w:rsidP="002D45E6">
      <w:pPr>
        <w:pStyle w:val="NormalWeb"/>
        <w:shd w:val="clear" w:color="auto" w:fill="FFFFFF"/>
        <w:spacing w:before="0" w:beforeAutospacing="0" w:after="0" w:afterAutospacing="0"/>
        <w:ind w:firstLine="360"/>
        <w:rPr>
          <w:rFonts w:ascii="Arial" w:hAnsi="Arial" w:cs="Arial"/>
          <w:color w:val="111111"/>
          <w:sz w:val="20"/>
          <w:szCs w:val="20"/>
        </w:rPr>
      </w:pPr>
    </w:p>
    <w:p w14:paraId="5D5ED14B" w14:textId="1A8CB2F3" w:rsidR="00F626CE" w:rsidRPr="00F626CE" w:rsidRDefault="00F626CE" w:rsidP="002D45E6">
      <w:pPr>
        <w:pStyle w:val="Heading5"/>
      </w:pPr>
      <w:r w:rsidRPr="00F626CE">
        <w:t>The Process</w:t>
      </w:r>
    </w:p>
    <w:p w14:paraId="1990189E"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There is a certain symmetry in converting a former fossil fuel site to a renewable energy site – taking it from extraction to generation. The process of mining coal leaves behind the kind of large, open landscape with potential for large scale solar installations, and some power lines built to bring electricity to fuel mining can be converted to transmit renewable power away to communities and people.</w:t>
      </w:r>
    </w:p>
    <w:p w14:paraId="480D2E3B"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But realistically,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w:t>
      </w:r>
      <w:proofErr w:type="gramStart"/>
      <w:r w:rsidRPr="002D45E6">
        <w:rPr>
          <w:rFonts w:ascii="Arial" w:hAnsi="Arial" w:cs="Arial"/>
          <w:color w:val="111111"/>
          <w:sz w:val="20"/>
          <w:szCs w:val="20"/>
        </w:rPr>
        <w:t>has to</w:t>
      </w:r>
      <w:proofErr w:type="gramEnd"/>
      <w:r w:rsidRPr="002D45E6">
        <w:rPr>
          <w:rFonts w:ascii="Arial" w:hAnsi="Arial" w:cs="Arial"/>
          <w:color w:val="111111"/>
          <w:sz w:val="20"/>
          <w:szCs w:val="20"/>
        </w:rPr>
        <w:t xml:space="preserve"> clear some significant hurdles before construction begins in 2026. The challenges are three-fold: the physical characteristics of the site itself, the number of partners involved, and the complexity of the engineering. As evidenced by the rough road to get there, Starfire is remote, and parts of it are still actively mined or require current remediation work. Starfire also spans three counties – Perry, Breathitt, and Knott – and as such, has a diverse pool of stakeholders involved. Its gently sloping grade and often unstable soil requires advanced geotechnical analysis to determine optimal, and feasible, infrastructure. </w:t>
      </w:r>
    </w:p>
    <w:p w14:paraId="57A4D022"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In addition to county buy-in,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needed willing partners to make this project a reality, and two significant power-purchasing entities have joined them. The first, </w:t>
      </w:r>
      <w:proofErr w:type="spellStart"/>
      <w:r w:rsidRPr="002D45E6">
        <w:rPr>
          <w:rFonts w:ascii="Arial" w:hAnsi="Arial" w:cs="Arial"/>
          <w:color w:val="111111"/>
          <w:sz w:val="20"/>
          <w:szCs w:val="20"/>
        </w:rPr>
        <w:t>Rivian</w:t>
      </w:r>
      <w:proofErr w:type="spellEnd"/>
      <w:r w:rsidRPr="002D45E6">
        <w:rPr>
          <w:rFonts w:ascii="Arial" w:hAnsi="Arial" w:cs="Arial"/>
          <w:color w:val="111111"/>
          <w:sz w:val="20"/>
          <w:szCs w:val="20"/>
        </w:rPr>
        <w:t xml:space="preserve"> designs, </w:t>
      </w:r>
      <w:proofErr w:type="gramStart"/>
      <w:r w:rsidRPr="002D45E6">
        <w:rPr>
          <w:rFonts w:ascii="Arial" w:hAnsi="Arial" w:cs="Arial"/>
          <w:color w:val="111111"/>
          <w:sz w:val="20"/>
          <w:szCs w:val="20"/>
        </w:rPr>
        <w:t>develops</w:t>
      </w:r>
      <w:proofErr w:type="gramEnd"/>
      <w:r w:rsidRPr="002D45E6">
        <w:rPr>
          <w:rFonts w:ascii="Arial" w:hAnsi="Arial" w:cs="Arial"/>
          <w:color w:val="111111"/>
          <w:sz w:val="20"/>
          <w:szCs w:val="20"/>
        </w:rPr>
        <w:t xml:space="preserve"> and manufactures electric vehicles and is working towards a net zero operation by 2040. The second, The Nature Conservancy, is a nonprofit dedicated to conserving land, water, and biodiversity. Both </w:t>
      </w:r>
      <w:proofErr w:type="spellStart"/>
      <w:r w:rsidRPr="002D45E6">
        <w:rPr>
          <w:rFonts w:ascii="Arial" w:hAnsi="Arial" w:cs="Arial"/>
          <w:color w:val="111111"/>
          <w:sz w:val="20"/>
          <w:szCs w:val="20"/>
        </w:rPr>
        <w:t>Rivian</w:t>
      </w:r>
      <w:proofErr w:type="spellEnd"/>
      <w:r w:rsidRPr="002D45E6">
        <w:rPr>
          <w:rFonts w:ascii="Arial" w:hAnsi="Arial" w:cs="Arial"/>
          <w:color w:val="111111"/>
          <w:sz w:val="20"/>
          <w:szCs w:val="20"/>
        </w:rPr>
        <w:t xml:space="preserve"> and The Nature Conservancy chose this project for its potential positive impact on what is termed the 3Cs: climate, conservation, and community.</w:t>
      </w:r>
    </w:p>
    <w:p w14:paraId="19501677" w14:textId="77777777" w:rsidR="002D45E6" w:rsidRDefault="00F626CE" w:rsidP="002D45E6">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“Significant investments in infrastructure will be critical to solving the climate crisis, but how we invest is just as important as how much we invest: We need to ensure both people and the planet are central to these decisions, especially in communities like the Appalachians that have powered America for centuries and have tremendous natural resources,” stated Jennifer Morris, CEO of The Nature Conservancy. “We are proud to collaborate with </w:t>
      </w:r>
      <w:proofErr w:type="spellStart"/>
      <w:r w:rsidRPr="002D45E6">
        <w:rPr>
          <w:rFonts w:ascii="Arial" w:hAnsi="Arial" w:cs="Arial"/>
          <w:color w:val="111111"/>
          <w:sz w:val="20"/>
          <w:szCs w:val="20"/>
        </w:rPr>
        <w:t>Rivian</w:t>
      </w:r>
      <w:proofErr w:type="spellEnd"/>
      <w:r w:rsidRPr="002D45E6">
        <w:rPr>
          <w:rFonts w:ascii="Arial" w:hAnsi="Arial" w:cs="Arial"/>
          <w:color w:val="111111"/>
          <w:sz w:val="20"/>
          <w:szCs w:val="20"/>
        </w:rPr>
        <w:t xml:space="preserve"> and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on this important project.”</w:t>
      </w:r>
    </w:p>
    <w:p w14:paraId="4B2E446F" w14:textId="31B8CAFD" w:rsidR="00F626CE" w:rsidRPr="002D45E6" w:rsidRDefault="00F626CE" w:rsidP="002D45E6">
      <w:pPr>
        <w:pStyle w:val="Heading5"/>
        <w:rPr>
          <w:rFonts w:ascii="Arial" w:hAnsi="Arial" w:cs="Arial"/>
          <w:color w:val="111111"/>
          <w:sz w:val="20"/>
          <w:szCs w:val="20"/>
        </w:rPr>
      </w:pPr>
      <w:r w:rsidRPr="00F626CE">
        <w:t>Including the Community</w:t>
      </w:r>
    </w:p>
    <w:p w14:paraId="4904381B"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Especially in a region with a history of extraction, making sure that some of the wealth generated in the area benefits local people is a crucial element of development. In this vein,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is exploring avenues for community engagement.</w:t>
      </w:r>
    </w:p>
    <w:p w14:paraId="41E93F39"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While nothing is solidified, the company is hoping to partner with area educational centers like Hazard Community and Technical College to provide training for the 250 construction jobs that will be created by the project. In addition, they hope to support electricity, road construction, and engineering needs for the </w:t>
      </w:r>
      <w:hyperlink r:id="rId44" w:history="1">
        <w:r w:rsidRPr="002D45E6">
          <w:rPr>
            <w:rStyle w:val="Hyperlink"/>
            <w:rFonts w:ascii="Arial" w:hAnsi="Arial" w:cs="Arial"/>
            <w:color w:val="696969"/>
            <w:sz w:val="20"/>
            <w:szCs w:val="20"/>
          </w:rPr>
          <w:t>Olive Branch Community</w:t>
        </w:r>
      </w:hyperlink>
      <w:r w:rsidRPr="002D45E6">
        <w:rPr>
          <w:rFonts w:ascii="Arial" w:hAnsi="Arial" w:cs="Arial"/>
          <w:color w:val="111111"/>
          <w:sz w:val="20"/>
          <w:szCs w:val="20"/>
        </w:rPr>
        <w:t>, a state-supported flood recovery housing development slated to be built on the mine, adjacent to the renewable energy project.</w:t>
      </w:r>
    </w:p>
    <w:p w14:paraId="2C2B3843"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Adam Wells is Regional Director of Community and Economic Development for </w:t>
      </w:r>
      <w:hyperlink r:id="rId45" w:history="1">
        <w:r w:rsidRPr="002D45E6">
          <w:rPr>
            <w:rStyle w:val="Hyperlink"/>
            <w:rFonts w:ascii="Arial" w:hAnsi="Arial" w:cs="Arial"/>
            <w:color w:val="696969"/>
            <w:sz w:val="20"/>
            <w:szCs w:val="20"/>
          </w:rPr>
          <w:t>Appalachian Voices</w:t>
        </w:r>
      </w:hyperlink>
      <w:r w:rsidRPr="002D45E6">
        <w:rPr>
          <w:rFonts w:ascii="Arial" w:hAnsi="Arial" w:cs="Arial"/>
          <w:color w:val="111111"/>
          <w:sz w:val="20"/>
          <w:szCs w:val="20"/>
        </w:rPr>
        <w:t>, a grassroots environmental organization. The group advocates for early and deeply meaningful local engagement. Increasingly, U.S. Department of Energy funding for these types of projects requires a community benefits agreement, he said.</w:t>
      </w:r>
    </w:p>
    <w:p w14:paraId="111A31EB"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If done well, these agreements outline direct benefits for the community, selected by the community. In addition to hiring and infrastructure improvements, they can also include direct cash payments, community grants to fund local infrastructure like playgrounds and libraries, and operational practices that will increase ecosystem health. </w:t>
      </w:r>
    </w:p>
    <w:p w14:paraId="34F9B41A"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One example is Savion, the developer of another mine-to-solar project in Martin County, Kentucky. Savion worked with community leaders to determine an appropriate way to benefit the county, and in October, they donated $100,000 to install a solar array at the local high school. The 100-panel system is </w:t>
      </w:r>
      <w:r w:rsidRPr="002D45E6">
        <w:rPr>
          <w:rFonts w:ascii="Arial" w:hAnsi="Arial" w:cs="Arial"/>
          <w:color w:val="111111"/>
          <w:sz w:val="20"/>
          <w:szCs w:val="20"/>
        </w:rPr>
        <w:lastRenderedPageBreak/>
        <w:t>expected to save the school system $12,500 annually, and the district is exploring ways to add solar-related programming for students in the on-site technology center.</w:t>
      </w:r>
    </w:p>
    <w:p w14:paraId="6A7F17F8" w14:textId="77777777" w:rsidR="00F626CE" w:rsidRPr="002D45E6" w:rsidRDefault="00F626CE" w:rsidP="00F626CE">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 xml:space="preserve">In the case of Starfire Mine, the </w:t>
      </w:r>
      <w:proofErr w:type="spellStart"/>
      <w:r w:rsidRPr="002D45E6">
        <w:rPr>
          <w:rFonts w:ascii="Arial" w:hAnsi="Arial" w:cs="Arial"/>
          <w:color w:val="111111"/>
          <w:sz w:val="20"/>
          <w:szCs w:val="20"/>
        </w:rPr>
        <w:t>BrightNight</w:t>
      </w:r>
      <w:proofErr w:type="spellEnd"/>
      <w:r w:rsidRPr="002D45E6">
        <w:rPr>
          <w:rFonts w:ascii="Arial" w:hAnsi="Arial" w:cs="Arial"/>
          <w:color w:val="111111"/>
          <w:sz w:val="20"/>
          <w:szCs w:val="20"/>
        </w:rPr>
        <w:t xml:space="preserve"> Starfire Renewable Energy Center will create a taxable asset where there would not otherwise be one, generating an estimated $150 million tax revenue over the life of the project. Developing energy production can attract new industries and generate new resources, but in Appalachia, renewable energy infrastructure like this can also offer something less tangible.</w:t>
      </w:r>
    </w:p>
    <w:p w14:paraId="34E6D6AE" w14:textId="0BBE2231" w:rsidR="00F626CE" w:rsidRPr="002D45E6" w:rsidRDefault="00F626CE" w:rsidP="002C2F89">
      <w:pPr>
        <w:pStyle w:val="NormalWeb"/>
        <w:shd w:val="clear" w:color="auto" w:fill="FFFFFF"/>
        <w:spacing w:before="0" w:beforeAutospacing="0" w:after="0" w:afterAutospacing="0"/>
        <w:ind w:firstLine="360"/>
        <w:rPr>
          <w:rFonts w:ascii="Arial" w:hAnsi="Arial" w:cs="Arial"/>
          <w:color w:val="111111"/>
          <w:sz w:val="20"/>
          <w:szCs w:val="20"/>
        </w:rPr>
      </w:pPr>
      <w:r w:rsidRPr="002D45E6">
        <w:rPr>
          <w:rFonts w:ascii="Arial" w:hAnsi="Arial" w:cs="Arial"/>
          <w:color w:val="111111"/>
          <w:sz w:val="20"/>
          <w:szCs w:val="20"/>
        </w:rPr>
        <w:t>“The narrative of renewable energy is powerful in an energy producing region,” said Wells. “It sends a positive message of people not grasping at the past but looking to the future.”</w:t>
      </w:r>
    </w:p>
    <w:p w14:paraId="3071EEE4" w14:textId="77777777" w:rsidR="003C2E25" w:rsidRPr="003C2E25" w:rsidRDefault="003C2E25" w:rsidP="00F464B2">
      <w:pPr>
        <w:pStyle w:val="NormalWeb"/>
        <w:spacing w:before="0" w:beforeAutospacing="0" w:after="0" w:afterAutospacing="0"/>
        <w:rPr>
          <w:rFonts w:ascii="Arial" w:hAnsi="Arial" w:cs="Arial"/>
          <w:color w:val="000000"/>
          <w:sz w:val="21"/>
          <w:szCs w:val="21"/>
        </w:rPr>
      </w:pPr>
      <w:bookmarkStart w:id="54" w:name="_Successful_kick-off_to"/>
      <w:bookmarkStart w:id="55" w:name="_Nearly_21_Million"/>
      <w:bookmarkEnd w:id="54"/>
      <w:bookmarkEnd w:id="55"/>
    </w:p>
    <w:p w14:paraId="558CDC2B" w14:textId="1B65EA7D" w:rsidR="002C2F89" w:rsidRDefault="002C2F89" w:rsidP="002C2F89">
      <w:pPr>
        <w:shd w:val="clear" w:color="auto" w:fill="FFFFFF"/>
        <w:jc w:val="both"/>
        <w:rPr>
          <w:rFonts w:ascii="Arial" w:hAnsi="Arial" w:cs="Arial"/>
          <w:color w:val="111111"/>
          <w:sz w:val="21"/>
          <w:szCs w:val="21"/>
        </w:rPr>
      </w:pPr>
      <w:r>
        <w:rPr>
          <w:rFonts w:ascii="Arial" w:hAnsi="Arial" w:cs="Arial"/>
          <w:noProof/>
          <w:color w:val="111111"/>
          <w:sz w:val="21"/>
          <w:szCs w:val="21"/>
        </w:rPr>
        <w:drawing>
          <wp:anchor distT="0" distB="0" distL="114300" distR="114300" simplePos="0" relativeHeight="251882496" behindDoc="0" locked="0" layoutInCell="1" allowOverlap="1" wp14:anchorId="67916FDF" wp14:editId="7B7A14C0">
            <wp:simplePos x="0" y="0"/>
            <wp:positionH relativeFrom="column">
              <wp:posOffset>0</wp:posOffset>
            </wp:positionH>
            <wp:positionV relativeFrom="paragraph">
              <wp:posOffset>151765</wp:posOffset>
            </wp:positionV>
            <wp:extent cx="4543425" cy="2559685"/>
            <wp:effectExtent l="0" t="0" r="3175" b="5715"/>
            <wp:wrapSquare wrapText="bothSides"/>
            <wp:docPr id="5458879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87905"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543425" cy="2559685"/>
                    </a:xfrm>
                    <a:prstGeom prst="rect">
                      <a:avLst/>
                    </a:prstGeom>
                  </pic:spPr>
                </pic:pic>
              </a:graphicData>
            </a:graphic>
            <wp14:sizeRelH relativeFrom="page">
              <wp14:pctWidth>0</wp14:pctWidth>
            </wp14:sizeRelH>
            <wp14:sizeRelV relativeFrom="page">
              <wp14:pctHeight>0</wp14:pctHeight>
            </wp14:sizeRelV>
          </wp:anchor>
        </w:drawing>
      </w:r>
    </w:p>
    <w:p w14:paraId="11898E09" w14:textId="48E52FC1" w:rsidR="008D4B45" w:rsidRPr="002C2F89" w:rsidRDefault="002C2F89" w:rsidP="002C2F89">
      <w:pPr>
        <w:shd w:val="clear" w:color="auto" w:fill="FFFFFF"/>
        <w:ind w:firstLine="360"/>
        <w:rPr>
          <w:rFonts w:ascii="Arial" w:hAnsi="Arial" w:cs="Arial"/>
          <w:color w:val="111111"/>
          <w:sz w:val="21"/>
          <w:szCs w:val="21"/>
        </w:rPr>
      </w:pPr>
      <w:bookmarkStart w:id="56" w:name="GrangeStrong"/>
      <w:bookmarkEnd w:id="56"/>
      <w:r>
        <w:rPr>
          <w:rFonts w:ascii="Arial" w:hAnsi="Arial" w:cs="Arial"/>
          <w:color w:val="111111"/>
          <w:sz w:val="21"/>
          <w:szCs w:val="21"/>
        </w:rPr>
        <w:t xml:space="preserve">Are you </w:t>
      </w:r>
      <w:r>
        <w:rPr>
          <w:rFonts w:ascii="Arial" w:hAnsi="Arial" w:cs="Arial"/>
          <w:b/>
          <w:bCs/>
          <w:color w:val="111111"/>
          <w:sz w:val="21"/>
          <w:szCs w:val="21"/>
        </w:rPr>
        <w:t>Grange Strong</w:t>
      </w:r>
      <w:r>
        <w:rPr>
          <w:rFonts w:ascii="Arial" w:hAnsi="Arial" w:cs="Arial"/>
          <w:color w:val="111111"/>
          <w:sz w:val="21"/>
          <w:szCs w:val="21"/>
        </w:rPr>
        <w:t>?</w:t>
      </w:r>
    </w:p>
    <w:p w14:paraId="2B921E72" w14:textId="3852906B" w:rsidR="002C2F89" w:rsidRDefault="002C2F89" w:rsidP="008D4B45">
      <w:pPr>
        <w:shd w:val="clear" w:color="auto" w:fill="FFFFFF"/>
        <w:ind w:firstLine="360"/>
        <w:rPr>
          <w:rFonts w:ascii="Arial" w:hAnsi="Arial" w:cs="Arial"/>
          <w:color w:val="111111"/>
          <w:sz w:val="21"/>
          <w:szCs w:val="21"/>
        </w:rPr>
      </w:pPr>
      <w:r>
        <w:rPr>
          <w:rFonts w:ascii="Arial" w:hAnsi="Arial" w:cs="Arial"/>
          <w:color w:val="111111"/>
          <w:sz w:val="21"/>
          <w:szCs w:val="21"/>
        </w:rPr>
        <w:t>If so, support the National Grange’s #GrangeStrong fundraiser by purchasing a shirt!</w:t>
      </w:r>
    </w:p>
    <w:p w14:paraId="57786E47" w14:textId="0A947323" w:rsidR="002C2F89" w:rsidRDefault="002C2F89" w:rsidP="008D4B45">
      <w:pPr>
        <w:shd w:val="clear" w:color="auto" w:fill="FFFFFF"/>
        <w:ind w:firstLine="360"/>
        <w:rPr>
          <w:rFonts w:ascii="Arial" w:hAnsi="Arial" w:cs="Arial"/>
          <w:color w:val="111111"/>
          <w:sz w:val="21"/>
          <w:szCs w:val="21"/>
        </w:rPr>
      </w:pPr>
      <w:r>
        <w:rPr>
          <w:rFonts w:ascii="Arial" w:hAnsi="Arial" w:cs="Arial"/>
          <w:b/>
          <w:bCs/>
          <w:color w:val="111111"/>
          <w:sz w:val="21"/>
          <w:szCs w:val="21"/>
        </w:rPr>
        <w:t>MUST ORDER</w:t>
      </w:r>
      <w:r>
        <w:rPr>
          <w:rFonts w:ascii="Arial" w:hAnsi="Arial" w:cs="Arial"/>
          <w:color w:val="111111"/>
          <w:sz w:val="21"/>
          <w:szCs w:val="21"/>
        </w:rPr>
        <w:t xml:space="preserve"> by February 23, with delivery by mid-March for Grange Month.</w:t>
      </w:r>
    </w:p>
    <w:p w14:paraId="42A7AD99" w14:textId="466984FC" w:rsidR="002C2F89" w:rsidRPr="002C2F89" w:rsidRDefault="002C2F89" w:rsidP="008D4B45">
      <w:pPr>
        <w:shd w:val="clear" w:color="auto" w:fill="FFFFFF"/>
        <w:ind w:firstLine="360"/>
        <w:rPr>
          <w:rFonts w:ascii="Arial" w:hAnsi="Arial" w:cs="Arial"/>
          <w:b/>
          <w:bCs/>
          <w:color w:val="111111"/>
          <w:sz w:val="21"/>
          <w:szCs w:val="21"/>
        </w:rPr>
      </w:pPr>
      <w:hyperlink r:id="rId47" w:history="1">
        <w:r w:rsidRPr="002C2F89">
          <w:rPr>
            <w:rStyle w:val="Hyperlink"/>
            <w:rFonts w:ascii="Arial" w:hAnsi="Arial" w:cs="Arial"/>
            <w:b/>
            <w:bCs/>
            <w:sz w:val="21"/>
            <w:szCs w:val="21"/>
          </w:rPr>
          <w:t>Click here to order today!</w:t>
        </w:r>
      </w:hyperlink>
    </w:p>
    <w:p w14:paraId="46521F04" w14:textId="77777777" w:rsidR="007F0687" w:rsidRDefault="007F0687" w:rsidP="00026102">
      <w:pPr>
        <w:jc w:val="center"/>
        <w:rPr>
          <w:rFonts w:ascii="Arial" w:hAnsi="Arial" w:cs="Arial"/>
          <w:sz w:val="21"/>
          <w:szCs w:val="21"/>
        </w:rPr>
      </w:pPr>
      <w:bookmarkStart w:id="57" w:name="GrangeStore"/>
      <w:bookmarkEnd w:id="57"/>
    </w:p>
    <w:p w14:paraId="67E87BB7" w14:textId="77777777" w:rsidR="007F0687" w:rsidRDefault="007F0687" w:rsidP="00026102">
      <w:pPr>
        <w:jc w:val="center"/>
        <w:rPr>
          <w:rFonts w:ascii="Arial" w:hAnsi="Arial" w:cs="Arial"/>
          <w:sz w:val="21"/>
          <w:szCs w:val="21"/>
        </w:rPr>
      </w:pPr>
    </w:p>
    <w:p w14:paraId="747E0E08" w14:textId="77777777" w:rsidR="007F0687" w:rsidRDefault="007F0687" w:rsidP="00026102">
      <w:pPr>
        <w:jc w:val="center"/>
        <w:rPr>
          <w:rFonts w:ascii="Arial" w:hAnsi="Arial" w:cs="Arial"/>
          <w:sz w:val="21"/>
          <w:szCs w:val="21"/>
        </w:rPr>
      </w:pPr>
    </w:p>
    <w:p w14:paraId="00CA8F00" w14:textId="77777777" w:rsidR="007F0687" w:rsidRDefault="007F0687" w:rsidP="00026102">
      <w:pPr>
        <w:jc w:val="center"/>
        <w:rPr>
          <w:rFonts w:ascii="Arial" w:hAnsi="Arial" w:cs="Arial"/>
          <w:sz w:val="21"/>
          <w:szCs w:val="21"/>
        </w:rPr>
      </w:pPr>
    </w:p>
    <w:p w14:paraId="42AB03DB" w14:textId="22ED3302" w:rsidR="004F1BAF" w:rsidRDefault="00026102" w:rsidP="00026102">
      <w:pPr>
        <w:jc w:val="center"/>
        <w:rPr>
          <w:rFonts w:ascii="Arial" w:hAnsi="Arial" w:cs="Arial"/>
          <w:sz w:val="21"/>
          <w:szCs w:val="21"/>
        </w:rPr>
      </w:pPr>
      <w:r>
        <w:rPr>
          <w:rFonts w:ascii="Arial" w:hAnsi="Arial" w:cs="Arial"/>
          <w:noProof/>
          <w:sz w:val="21"/>
          <w:szCs w:val="21"/>
        </w:rPr>
        <w:drawing>
          <wp:inline distT="0" distB="0" distL="0" distR="0" wp14:anchorId="60D3DC49" wp14:editId="4E0AA620">
            <wp:extent cx="3566160" cy="3566160"/>
            <wp:effectExtent l="12700" t="12700" r="15240" b="15240"/>
            <wp:docPr id="1653910609" name="Picture 3">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910609" name="Picture 3">
                      <a:hlinkClick r:id="rId48"/>
                    </pic:cNvPr>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66160" cy="3566160"/>
                    </a:xfrm>
                    <a:prstGeom prst="rect">
                      <a:avLst/>
                    </a:prstGeom>
                    <a:ln>
                      <a:solidFill>
                        <a:srgbClr val="002060"/>
                      </a:solidFill>
                    </a:ln>
                  </pic:spPr>
                </pic:pic>
              </a:graphicData>
            </a:graphic>
          </wp:inline>
        </w:drawing>
      </w:r>
    </w:p>
    <w:p w14:paraId="6862690F" w14:textId="644474D0" w:rsidR="009B7D03" w:rsidRPr="004F1BAF" w:rsidRDefault="009B7D03" w:rsidP="009B7D03">
      <w:pPr>
        <w:pStyle w:val="Heading1"/>
        <w:rPr>
          <w:rFonts w:ascii="Arial" w:hAnsi="Arial" w:cs="Arial"/>
          <w:b/>
          <w:bCs/>
          <w:sz w:val="28"/>
          <w:szCs w:val="28"/>
          <w:u w:val="single"/>
        </w:rPr>
      </w:pPr>
      <w:bookmarkStart w:id="58" w:name="_Grange_Member_Benefit:_1"/>
      <w:bookmarkStart w:id="59" w:name="_Grange_Member_Benefit:"/>
      <w:bookmarkEnd w:id="58"/>
      <w:bookmarkEnd w:id="59"/>
      <w:r w:rsidRPr="004F1BAF">
        <w:rPr>
          <w:rFonts w:ascii="Arial" w:hAnsi="Arial" w:cs="Arial"/>
          <w:b/>
          <w:bCs/>
          <w:sz w:val="28"/>
          <w:szCs w:val="28"/>
          <w:u w:val="single"/>
        </w:rPr>
        <w:t xml:space="preserve">Grange </w:t>
      </w:r>
      <w:r>
        <w:rPr>
          <w:rFonts w:ascii="Arial" w:hAnsi="Arial" w:cs="Arial"/>
          <w:b/>
          <w:bCs/>
          <w:sz w:val="28"/>
          <w:szCs w:val="28"/>
          <w:u w:val="single"/>
        </w:rPr>
        <w:t xml:space="preserve">Member </w:t>
      </w:r>
      <w:r w:rsidRPr="004F1BAF">
        <w:rPr>
          <w:rFonts w:ascii="Arial" w:hAnsi="Arial" w:cs="Arial"/>
          <w:b/>
          <w:bCs/>
          <w:sz w:val="28"/>
          <w:szCs w:val="28"/>
          <w:u w:val="single"/>
        </w:rPr>
        <w:t>Benefit:</w:t>
      </w:r>
      <w:r>
        <w:rPr>
          <w:rFonts w:ascii="Arial" w:hAnsi="Arial" w:cs="Arial"/>
          <w:b/>
          <w:bCs/>
          <w:sz w:val="28"/>
          <w:szCs w:val="28"/>
          <w:u w:val="single"/>
        </w:rPr>
        <w:t xml:space="preserve"> </w:t>
      </w:r>
      <w:r w:rsidR="00CE5E75">
        <w:rPr>
          <w:rFonts w:ascii="Arial" w:hAnsi="Arial" w:cs="Arial"/>
          <w:b/>
          <w:bCs/>
          <w:sz w:val="28"/>
          <w:szCs w:val="28"/>
          <w:u w:val="single"/>
        </w:rPr>
        <w:t>Start Hearing</w:t>
      </w:r>
    </w:p>
    <w:p w14:paraId="22655704" w14:textId="44EE0F50" w:rsidR="009B7D03" w:rsidRDefault="00CE5E75" w:rsidP="009B7D03">
      <w:pPr>
        <w:rPr>
          <w:rFonts w:ascii="Arial" w:hAnsi="Arial" w:cs="Arial"/>
          <w:sz w:val="21"/>
          <w:szCs w:val="21"/>
        </w:rPr>
      </w:pPr>
      <w:r w:rsidRPr="00EF7762">
        <w:rPr>
          <w:rFonts w:ascii="Arial" w:hAnsi="Arial" w:cs="Arial"/>
          <w:noProof/>
          <w:color w:val="000000" w:themeColor="text1"/>
          <w:sz w:val="22"/>
          <w:szCs w:val="22"/>
        </w:rPr>
        <w:drawing>
          <wp:anchor distT="0" distB="0" distL="114300" distR="114300" simplePos="0" relativeHeight="251869184" behindDoc="0" locked="0" layoutInCell="1" allowOverlap="1" wp14:anchorId="02F336A4" wp14:editId="1EAF1E72">
            <wp:simplePos x="0" y="0"/>
            <wp:positionH relativeFrom="column">
              <wp:posOffset>0</wp:posOffset>
            </wp:positionH>
            <wp:positionV relativeFrom="paragraph">
              <wp:posOffset>95712</wp:posOffset>
            </wp:positionV>
            <wp:extent cx="2586294" cy="64008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50" cstate="print">
                      <a:extLst>
                        <a:ext uri="{28A0092B-C50C-407E-A947-70E740481C1C}">
                          <a14:useLocalDpi xmlns:a14="http://schemas.microsoft.com/office/drawing/2010/main" val="0"/>
                        </a:ext>
                      </a:extLst>
                    </a:blip>
                    <a:srcRect r="-1018"/>
                    <a:stretch/>
                  </pic:blipFill>
                  <pic:spPr bwMode="auto">
                    <a:xfrm>
                      <a:off x="0" y="0"/>
                      <a:ext cx="2586294" cy="640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678F42" w14:textId="7476F44C" w:rsidR="00CE5E75" w:rsidRPr="002D45E6" w:rsidRDefault="00CE5E75" w:rsidP="00CE5E75">
      <w:pPr>
        <w:tabs>
          <w:tab w:val="left" w:pos="360"/>
        </w:tabs>
        <w:ind w:left="360" w:firstLine="360"/>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Helping you find the best solution for your hearing needs and lifestyle – at the best value. Grange Members and their families receive:</w:t>
      </w:r>
    </w:p>
    <w:p w14:paraId="4DEF99AA" w14:textId="77777777" w:rsidR="00CE5E75" w:rsidRPr="002D45E6" w:rsidRDefault="00CE5E75" w:rsidP="00CE5E75">
      <w:pPr>
        <w:tabs>
          <w:tab w:val="left" w:pos="360"/>
        </w:tabs>
        <w:ind w:left="360" w:firstLine="360"/>
        <w:rPr>
          <w:rStyle w:val="Strong"/>
          <w:rFonts w:ascii="Arial" w:hAnsi="Arial" w:cs="Arial"/>
          <w:b w:val="0"/>
          <w:bCs w:val="0"/>
          <w:color w:val="000000" w:themeColor="text1"/>
          <w:sz w:val="21"/>
          <w:szCs w:val="21"/>
          <w:shd w:val="clear" w:color="auto" w:fill="FFFFFF"/>
        </w:rPr>
      </w:pPr>
    </w:p>
    <w:p w14:paraId="54B6D951" w14:textId="77777777"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lastRenderedPageBreak/>
        <w:t xml:space="preserve">Discounts up to 48% on today’s latest technology, including hearing aids and tinnitus </w:t>
      </w:r>
      <w:proofErr w:type="gramStart"/>
      <w:r w:rsidRPr="002D45E6">
        <w:rPr>
          <w:rStyle w:val="Strong"/>
          <w:rFonts w:ascii="Arial" w:hAnsi="Arial" w:cs="Arial"/>
          <w:b w:val="0"/>
          <w:bCs w:val="0"/>
          <w:color w:val="000000" w:themeColor="text1"/>
          <w:sz w:val="21"/>
          <w:szCs w:val="21"/>
          <w:shd w:val="clear" w:color="auto" w:fill="FFFFFF"/>
        </w:rPr>
        <w:t>options</w:t>
      </w:r>
      <w:proofErr w:type="gramEnd"/>
    </w:p>
    <w:p w14:paraId="0A9773C3" w14:textId="77777777"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FREE annual hearing consultations</w:t>
      </w:r>
    </w:p>
    <w:p w14:paraId="14DCA595" w14:textId="6FC8EF76"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Access to a nationwide network of 3,000+ hearing professionals</w:t>
      </w:r>
    </w:p>
    <w:p w14:paraId="6EE449C7" w14:textId="77777777"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Three-year supply of FREE batteries (40 cells per hearing aid purchased per year)</w:t>
      </w:r>
    </w:p>
    <w:p w14:paraId="65E5A15A" w14:textId="77777777"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One year of free office visits (limit of six)60-day risk-free trial period</w:t>
      </w:r>
    </w:p>
    <w:p w14:paraId="06F7C56B" w14:textId="77777777"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 xml:space="preserve">FREE Deluxe Warranty Plan, including loss and </w:t>
      </w:r>
      <w:proofErr w:type="gramStart"/>
      <w:r w:rsidRPr="002D45E6">
        <w:rPr>
          <w:rStyle w:val="Strong"/>
          <w:rFonts w:ascii="Arial" w:hAnsi="Arial" w:cs="Arial"/>
          <w:b w:val="0"/>
          <w:bCs w:val="0"/>
          <w:color w:val="000000" w:themeColor="text1"/>
          <w:sz w:val="21"/>
          <w:szCs w:val="21"/>
          <w:shd w:val="clear" w:color="auto" w:fill="FFFFFF"/>
        </w:rPr>
        <w:t>damage</w:t>
      </w:r>
      <w:proofErr w:type="gramEnd"/>
    </w:p>
    <w:p w14:paraId="7BE6DB8E" w14:textId="356BE332" w:rsidR="00CE5E75" w:rsidRPr="002D45E6" w:rsidRDefault="00CE5E75" w:rsidP="00CE5E75">
      <w:pPr>
        <w:pStyle w:val="ListParagraph"/>
        <w:numPr>
          <w:ilvl w:val="0"/>
          <w:numId w:val="67"/>
        </w:numPr>
        <w:tabs>
          <w:tab w:val="left" w:pos="360"/>
        </w:tabs>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Financing plans available (subject to credit approval)</w:t>
      </w:r>
    </w:p>
    <w:p w14:paraId="18A02630" w14:textId="6A282FC9" w:rsidR="00322564" w:rsidRDefault="00CE5E75" w:rsidP="00CE5E75">
      <w:pPr>
        <w:tabs>
          <w:tab w:val="left" w:pos="360"/>
        </w:tabs>
        <w:ind w:left="360" w:firstLine="360"/>
        <w:rPr>
          <w:rStyle w:val="Strong"/>
          <w:rFonts w:ascii="Arial" w:hAnsi="Arial" w:cs="Arial"/>
          <w:b w:val="0"/>
          <w:bCs w:val="0"/>
          <w:color w:val="000000" w:themeColor="text1"/>
          <w:sz w:val="21"/>
          <w:szCs w:val="21"/>
          <w:shd w:val="clear" w:color="auto" w:fill="FFFFFF"/>
        </w:rPr>
      </w:pPr>
      <w:r w:rsidRPr="002D45E6">
        <w:rPr>
          <w:rStyle w:val="Strong"/>
          <w:rFonts w:ascii="Arial" w:hAnsi="Arial" w:cs="Arial"/>
          <w:b w:val="0"/>
          <w:bCs w:val="0"/>
          <w:color w:val="000000" w:themeColor="text1"/>
          <w:sz w:val="21"/>
          <w:szCs w:val="21"/>
          <w:shd w:val="clear" w:color="auto" w:fill="FFFFFF"/>
        </w:rPr>
        <w:t xml:space="preserve">With </w:t>
      </w:r>
      <w:r w:rsidRPr="002D45E6">
        <w:rPr>
          <w:rStyle w:val="Strong"/>
          <w:rFonts w:ascii="Arial" w:hAnsi="Arial" w:cs="Arial"/>
          <w:color w:val="000000" w:themeColor="text1"/>
          <w:sz w:val="21"/>
          <w:szCs w:val="21"/>
          <w:shd w:val="clear" w:color="auto" w:fill="FFFFFF"/>
        </w:rPr>
        <w:t>Start Hearing</w:t>
      </w:r>
      <w:r w:rsidRPr="002D45E6">
        <w:rPr>
          <w:rStyle w:val="Strong"/>
          <w:rFonts w:ascii="Arial" w:hAnsi="Arial" w:cs="Arial"/>
          <w:b w:val="0"/>
          <w:bCs w:val="0"/>
          <w:color w:val="000000" w:themeColor="text1"/>
          <w:sz w:val="21"/>
          <w:szCs w:val="21"/>
          <w:shd w:val="clear" w:color="auto" w:fill="FFFFFF"/>
        </w:rPr>
        <w:t xml:space="preserve">, their hearing care advisors are with you each step of the way. To find out more and to schedule your hearing consultation, please call (833) 926-2824 or visit </w:t>
      </w:r>
      <w:hyperlink r:id="rId51" w:history="1">
        <w:r w:rsidRPr="002D45E6">
          <w:rPr>
            <w:rStyle w:val="Hyperlink"/>
            <w:rFonts w:ascii="Arial" w:hAnsi="Arial" w:cs="Arial"/>
            <w:sz w:val="21"/>
            <w:szCs w:val="21"/>
            <w:shd w:val="clear" w:color="auto" w:fill="FFFFFF"/>
          </w:rPr>
          <w:t>www.starthearing.com/partners/grange</w:t>
        </w:r>
      </w:hyperlink>
      <w:r w:rsidRPr="002D45E6">
        <w:rPr>
          <w:rStyle w:val="Strong"/>
          <w:rFonts w:ascii="Arial" w:hAnsi="Arial" w:cs="Arial"/>
          <w:b w:val="0"/>
          <w:bCs w:val="0"/>
          <w:color w:val="000000" w:themeColor="text1"/>
          <w:sz w:val="21"/>
          <w:szCs w:val="21"/>
          <w:shd w:val="clear" w:color="auto" w:fill="FFFFFF"/>
        </w:rPr>
        <w:t>.</w:t>
      </w:r>
      <w:bookmarkStart w:id="60" w:name="_Grange_Benefit:_RxSavings_1"/>
      <w:bookmarkStart w:id="61" w:name="_Grange_Store_Reminder"/>
      <w:bookmarkEnd w:id="60"/>
      <w:bookmarkEnd w:id="61"/>
    </w:p>
    <w:p w14:paraId="2B111D55" w14:textId="77777777" w:rsidR="007F0687" w:rsidRDefault="007F0687" w:rsidP="00CE5E75">
      <w:pPr>
        <w:tabs>
          <w:tab w:val="left" w:pos="360"/>
        </w:tabs>
        <w:ind w:left="360" w:firstLine="360"/>
        <w:rPr>
          <w:rStyle w:val="Strong"/>
          <w:rFonts w:ascii="Arial" w:hAnsi="Arial" w:cs="Arial"/>
          <w:b w:val="0"/>
          <w:bCs w:val="0"/>
          <w:color w:val="000000" w:themeColor="text1"/>
          <w:sz w:val="21"/>
          <w:szCs w:val="21"/>
          <w:shd w:val="clear" w:color="auto" w:fill="FFFFFF"/>
        </w:rPr>
      </w:pPr>
    </w:p>
    <w:p w14:paraId="362E0D4B" w14:textId="77777777" w:rsidR="002D45E6" w:rsidRPr="002D45E6" w:rsidRDefault="002D45E6" w:rsidP="00CE5E75">
      <w:pPr>
        <w:tabs>
          <w:tab w:val="left" w:pos="360"/>
        </w:tabs>
        <w:ind w:left="360" w:firstLine="360"/>
        <w:rPr>
          <w:rFonts w:ascii="Arial" w:hAnsi="Arial" w:cs="Arial"/>
          <w:b/>
          <w:bCs/>
          <w:sz w:val="21"/>
          <w:szCs w:val="21"/>
        </w:rPr>
      </w:pPr>
    </w:p>
    <w:p w14:paraId="2DF567CA" w14:textId="2334BCB2" w:rsidR="00E82C28" w:rsidRPr="00C377DE" w:rsidRDefault="00BC04A6" w:rsidP="00343C01">
      <w:pPr>
        <w:shd w:val="clear" w:color="auto" w:fill="FFFFFF"/>
        <w:spacing w:line="276" w:lineRule="auto"/>
        <w:jc w:val="center"/>
        <w:rPr>
          <w:rFonts w:ascii="Arial" w:hAnsi="Arial" w:cs="Arial"/>
        </w:rPr>
      </w:pPr>
      <w:r w:rsidRPr="00C377DE">
        <w:rPr>
          <w:rFonts w:ascii="Arial" w:hAnsi="Arial" w:cs="Arial"/>
          <w:noProof/>
        </w:rPr>
        <w:drawing>
          <wp:inline distT="0" distB="0" distL="0" distR="0" wp14:anchorId="150B0F5C" wp14:editId="1ABE002C">
            <wp:extent cx="4903465" cy="2286000"/>
            <wp:effectExtent l="0" t="0" r="0" b="0"/>
            <wp:docPr id="1737034283" name="Picture 2">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2"/>
                    </pic:cNvPr>
                    <pic:cNvPicPr/>
                  </pic:nvPicPr>
                  <pic:blipFill>
                    <a:blip r:embed="rId53">
                      <a:extLst>
                        <a:ext uri="{28A0092B-C50C-407E-A947-70E740481C1C}">
                          <a14:useLocalDpi xmlns:a14="http://schemas.microsoft.com/office/drawing/2010/main" val="0"/>
                        </a:ext>
                      </a:extLst>
                    </a:blip>
                    <a:stretch>
                      <a:fillRect/>
                    </a:stretch>
                  </pic:blipFill>
                  <pic:spPr>
                    <a:xfrm>
                      <a:off x="0" y="0"/>
                      <a:ext cx="4903465" cy="2286000"/>
                    </a:xfrm>
                    <a:prstGeom prst="rect">
                      <a:avLst/>
                    </a:prstGeom>
                  </pic:spPr>
                </pic:pic>
              </a:graphicData>
            </a:graphic>
          </wp:inline>
        </w:drawing>
      </w:r>
    </w:p>
    <w:p w14:paraId="7EA31870" w14:textId="77777777" w:rsidR="006D05AE" w:rsidRPr="00C377DE" w:rsidRDefault="006D05AE" w:rsidP="00E52777">
      <w:pPr>
        <w:shd w:val="clear" w:color="auto" w:fill="FFFFFF"/>
        <w:spacing w:line="276" w:lineRule="auto"/>
        <w:jc w:val="center"/>
        <w:rPr>
          <w:rFonts w:ascii="Arial" w:hAnsi="Arial" w:cs="Arial"/>
        </w:rPr>
      </w:pPr>
    </w:p>
    <w:p w14:paraId="4B48EB1E" w14:textId="28F2EA11" w:rsidR="002643E7" w:rsidRPr="00205655" w:rsidRDefault="007155A3" w:rsidP="00205655">
      <w:pPr>
        <w:shd w:val="clear" w:color="auto" w:fill="FFFFFF"/>
        <w:spacing w:line="276" w:lineRule="auto"/>
        <w:jc w:val="center"/>
      </w:pPr>
      <w:r w:rsidRPr="00C377DE">
        <w:rPr>
          <w:rFonts w:ascii="Arial" w:hAnsi="Arial" w:cs="Arial"/>
          <w:noProof/>
        </w:rPr>
        <w:drawing>
          <wp:inline distT="0" distB="0" distL="0" distR="0" wp14:anchorId="12FF8616" wp14:editId="2802C1C7">
            <wp:extent cx="6035040" cy="3017520"/>
            <wp:effectExtent l="0" t="0" r="0" b="508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35040" cy="3017520"/>
                    </a:xfrm>
                    <a:prstGeom prst="rect">
                      <a:avLst/>
                    </a:prstGeom>
                  </pic:spPr>
                </pic:pic>
              </a:graphicData>
            </a:graphic>
          </wp:inline>
        </w:drawing>
      </w:r>
      <w:hyperlink r:id="rId55" w:history="1"/>
    </w:p>
    <w:sectPr w:rsidR="002643E7" w:rsidRPr="00205655" w:rsidSect="00EA72C4">
      <w:type w:val="continuous"/>
      <w:pgSz w:w="12240" w:h="15840"/>
      <w:pgMar w:top="1053"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F0DC2D" w14:textId="77777777" w:rsidR="00EA72C4" w:rsidRDefault="00EA72C4" w:rsidP="00915C1C">
      <w:r>
        <w:separator/>
      </w:r>
    </w:p>
  </w:endnote>
  <w:endnote w:type="continuationSeparator" w:id="0">
    <w:p w14:paraId="7688026E" w14:textId="77777777" w:rsidR="00EA72C4" w:rsidRDefault="00EA72C4"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4002EFF" w:usb1="C000247B" w:usb2="00000009" w:usb3="00000000" w:csb0="000001FF" w:csb1="00000000"/>
  </w:font>
  <w:font w:name="Avenir Book">
    <w:altName w:val="Avenir Book"/>
    <w:panose1 w:val="02000503020000020003"/>
    <w:charset w:val="00"/>
    <w:family w:val="auto"/>
    <w:pitch w:val="variable"/>
    <w:sig w:usb0="800000AF" w:usb1="5000204A" w:usb2="00000000" w:usb3="00000000" w:csb0="0000009B" w:csb1="00000000"/>
  </w:font>
  <w:font w:name="Minion Pro">
    <w:panose1 w:val="02040503050201020203"/>
    <w:charset w:val="00"/>
    <w:family w:val="roman"/>
    <w:pitch w:val="variable"/>
    <w:sig w:usb0="E00002AF" w:usb1="5000E07B" w:usb2="00000000" w:usb3="00000000" w:csb0="0000019F" w:csb1="00000000"/>
  </w:font>
  <w:font w:name="Gotham-Bold">
    <w:altName w:val="Calibri"/>
    <w:panose1 w:val="020B0604020202020204"/>
    <w:charset w:val="4D"/>
    <w:family w:val="auto"/>
    <w:notTrueType/>
    <w:pitch w:val="default"/>
    <w:sig w:usb0="00000003" w:usb1="00000000" w:usb2="00000000" w:usb3="00000000" w:csb0="00000001" w:csb1="00000000"/>
  </w:font>
  <w:font w:name="Avenir Light">
    <w:panose1 w:val="020B0402020203020204"/>
    <w:charset w:val="4D"/>
    <w:family w:val="swiss"/>
    <w:pitch w:val="variable"/>
    <w:sig w:usb0="800000AF" w:usb1="5000204A" w:usb2="00000000" w:usb3="00000000" w:csb0="0000009B" w:csb1="00000000"/>
  </w:font>
  <w:font w:name="inherit">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EE94AF" w14:textId="77777777" w:rsidR="00EA72C4" w:rsidRDefault="00EA72C4" w:rsidP="00915C1C">
      <w:r>
        <w:separator/>
      </w:r>
    </w:p>
  </w:footnote>
  <w:footnote w:type="continuationSeparator" w:id="0">
    <w:p w14:paraId="76250F53" w14:textId="77777777" w:rsidR="00EA72C4" w:rsidRDefault="00EA72C4"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16F6F" w14:textId="77777777" w:rsidR="009B7D03" w:rsidRDefault="009B7D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F9460B1"/>
    <w:multiLevelType w:val="hybridMultilevel"/>
    <w:tmpl w:val="649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48189D"/>
    <w:multiLevelType w:val="multilevel"/>
    <w:tmpl w:val="E5C0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9" w15:restartNumberingAfterBreak="0">
    <w:nsid w:val="1A4A43EF"/>
    <w:multiLevelType w:val="hybridMultilevel"/>
    <w:tmpl w:val="BA142D8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A34FA"/>
    <w:multiLevelType w:val="hybridMultilevel"/>
    <w:tmpl w:val="2D0C90AE"/>
    <w:lvl w:ilvl="0" w:tplc="04090001">
      <w:start w:val="1"/>
      <w:numFmt w:val="bullet"/>
      <w:lvlText w:val=""/>
      <w:lvlJc w:val="left"/>
      <w:pPr>
        <w:ind w:left="720" w:hanging="360"/>
      </w:pPr>
      <w:rPr>
        <w:rFonts w:ascii="Symbol" w:hAnsi="Symbol" w:hint="default"/>
      </w:rPr>
    </w:lvl>
    <w:lvl w:ilvl="1" w:tplc="DFC6522C">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4185E01"/>
    <w:multiLevelType w:val="hybridMultilevel"/>
    <w:tmpl w:val="499A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256685"/>
    <w:multiLevelType w:val="hybridMultilevel"/>
    <w:tmpl w:val="88EA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352773"/>
    <w:multiLevelType w:val="hybridMultilevel"/>
    <w:tmpl w:val="953A8166"/>
    <w:lvl w:ilvl="0" w:tplc="022A69F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093298C"/>
    <w:multiLevelType w:val="hybridMultilevel"/>
    <w:tmpl w:val="2368A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933B4B"/>
    <w:multiLevelType w:val="hybridMultilevel"/>
    <w:tmpl w:val="6172CA6A"/>
    <w:lvl w:ilvl="0" w:tplc="67000BC8">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AC1EE3"/>
    <w:multiLevelType w:val="hybridMultilevel"/>
    <w:tmpl w:val="EBF82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ED2A8B"/>
    <w:multiLevelType w:val="hybridMultilevel"/>
    <w:tmpl w:val="B6E4E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3F3055C4"/>
    <w:multiLevelType w:val="hybridMultilevel"/>
    <w:tmpl w:val="FF3C2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1D30F31"/>
    <w:multiLevelType w:val="hybridMultilevel"/>
    <w:tmpl w:val="11B25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5D071C"/>
    <w:multiLevelType w:val="hybridMultilevel"/>
    <w:tmpl w:val="94502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AA3FF5"/>
    <w:multiLevelType w:val="multilevel"/>
    <w:tmpl w:val="D52C9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8BD4DC5"/>
    <w:multiLevelType w:val="hybridMultilevel"/>
    <w:tmpl w:val="8DCC53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96131A"/>
    <w:multiLevelType w:val="hybridMultilevel"/>
    <w:tmpl w:val="CB96D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5C3F28"/>
    <w:multiLevelType w:val="hybridMultilevel"/>
    <w:tmpl w:val="6902DDE2"/>
    <w:lvl w:ilvl="0" w:tplc="DFAEB508">
      <w:start w:val="1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90520E6"/>
    <w:multiLevelType w:val="hybridMultilevel"/>
    <w:tmpl w:val="8562A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741B2E"/>
    <w:multiLevelType w:val="hybridMultilevel"/>
    <w:tmpl w:val="3D4A89A0"/>
    <w:lvl w:ilvl="0" w:tplc="C8EEE9A0">
      <w:start w:val="1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52E3A6C"/>
    <w:multiLevelType w:val="multilevel"/>
    <w:tmpl w:val="0FAC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FB01FA"/>
    <w:multiLevelType w:val="hybridMultilevel"/>
    <w:tmpl w:val="F5C2C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F30AFB"/>
    <w:multiLevelType w:val="hybridMultilevel"/>
    <w:tmpl w:val="D55E2D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C4355D"/>
    <w:multiLevelType w:val="multilevel"/>
    <w:tmpl w:val="E46A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FC3241F"/>
    <w:multiLevelType w:val="hybridMultilevel"/>
    <w:tmpl w:val="E0AC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40"/>
  </w:num>
  <w:num w:numId="2" w16cid:durableId="762191472">
    <w:abstractNumId w:val="48"/>
  </w:num>
  <w:num w:numId="3" w16cid:durableId="1053307564">
    <w:abstractNumId w:val="10"/>
  </w:num>
  <w:num w:numId="4" w16cid:durableId="1791388571">
    <w:abstractNumId w:val="41"/>
  </w:num>
  <w:num w:numId="5" w16cid:durableId="153299507">
    <w:abstractNumId w:val="17"/>
  </w:num>
  <w:num w:numId="6" w16cid:durableId="1774088009">
    <w:abstractNumId w:val="46"/>
  </w:num>
  <w:num w:numId="7" w16cid:durableId="652635228">
    <w:abstractNumId w:val="19"/>
  </w:num>
  <w:num w:numId="8" w16cid:durableId="793214628">
    <w:abstractNumId w:val="57"/>
  </w:num>
  <w:num w:numId="9" w16cid:durableId="252982688">
    <w:abstractNumId w:val="43"/>
  </w:num>
  <w:num w:numId="10" w16cid:durableId="1954630831">
    <w:abstractNumId w:val="56"/>
  </w:num>
  <w:num w:numId="11" w16cid:durableId="1260286144">
    <w:abstractNumId w:val="32"/>
  </w:num>
  <w:num w:numId="12" w16cid:durableId="1280143932">
    <w:abstractNumId w:val="4"/>
  </w:num>
  <w:num w:numId="13" w16cid:durableId="1618560417">
    <w:abstractNumId w:val="51"/>
  </w:num>
  <w:num w:numId="14" w16cid:durableId="872612793">
    <w:abstractNumId w:val="1"/>
  </w:num>
  <w:num w:numId="15" w16cid:durableId="664629525">
    <w:abstractNumId w:val="54"/>
  </w:num>
  <w:num w:numId="16" w16cid:durableId="1565219140">
    <w:abstractNumId w:val="36"/>
  </w:num>
  <w:num w:numId="17" w16cid:durableId="1882325237">
    <w:abstractNumId w:val="37"/>
  </w:num>
  <w:num w:numId="18" w16cid:durableId="676152607">
    <w:abstractNumId w:val="0"/>
  </w:num>
  <w:num w:numId="19" w16cid:durableId="1001934838">
    <w:abstractNumId w:val="62"/>
  </w:num>
  <w:num w:numId="20" w16cid:durableId="1918008387">
    <w:abstractNumId w:val="59"/>
  </w:num>
  <w:num w:numId="21" w16cid:durableId="59645083">
    <w:abstractNumId w:val="12"/>
  </w:num>
  <w:num w:numId="22" w16cid:durableId="1930431767">
    <w:abstractNumId w:val="49"/>
  </w:num>
  <w:num w:numId="23" w16cid:durableId="1574005825">
    <w:abstractNumId w:val="47"/>
  </w:num>
  <w:num w:numId="24" w16cid:durableId="667254028">
    <w:abstractNumId w:val="64"/>
  </w:num>
  <w:num w:numId="25" w16cid:durableId="1072504003">
    <w:abstractNumId w:val="8"/>
  </w:num>
  <w:num w:numId="26" w16cid:durableId="1064990898">
    <w:abstractNumId w:val="22"/>
  </w:num>
  <w:num w:numId="27" w16cid:durableId="522935799">
    <w:abstractNumId w:val="3"/>
  </w:num>
  <w:num w:numId="28" w16cid:durableId="972564444">
    <w:abstractNumId w:val="38"/>
  </w:num>
  <w:num w:numId="29" w16cid:durableId="990329300">
    <w:abstractNumId w:val="11"/>
  </w:num>
  <w:num w:numId="30" w16cid:durableId="1659267307">
    <w:abstractNumId w:val="44"/>
  </w:num>
  <w:num w:numId="31" w16cid:durableId="381758314">
    <w:abstractNumId w:val="27"/>
  </w:num>
  <w:num w:numId="32" w16cid:durableId="2110658416">
    <w:abstractNumId w:val="35"/>
  </w:num>
  <w:num w:numId="33" w16cid:durableId="1459178404">
    <w:abstractNumId w:val="21"/>
  </w:num>
  <w:num w:numId="34" w16cid:durableId="715659935">
    <w:abstractNumId w:val="63"/>
  </w:num>
  <w:num w:numId="35" w16cid:durableId="1603565153">
    <w:abstractNumId w:val="23"/>
  </w:num>
  <w:num w:numId="36" w16cid:durableId="1159223722">
    <w:abstractNumId w:val="14"/>
  </w:num>
  <w:num w:numId="37" w16cid:durableId="1897936668">
    <w:abstractNumId w:val="53"/>
  </w:num>
  <w:num w:numId="38" w16cid:durableId="265114305">
    <w:abstractNumId w:val="5"/>
  </w:num>
  <w:num w:numId="39" w16cid:durableId="1021860112">
    <w:abstractNumId w:val="2"/>
  </w:num>
  <w:num w:numId="40" w16cid:durableId="668288912">
    <w:abstractNumId w:val="20"/>
  </w:num>
  <w:num w:numId="41" w16cid:durableId="832915642">
    <w:abstractNumId w:val="52"/>
  </w:num>
  <w:num w:numId="42" w16cid:durableId="1096093852">
    <w:abstractNumId w:val="50"/>
  </w:num>
  <w:num w:numId="43" w16cid:durableId="1171214337">
    <w:abstractNumId w:val="58"/>
  </w:num>
  <w:num w:numId="44" w16cid:durableId="817383925">
    <w:abstractNumId w:val="66"/>
  </w:num>
  <w:num w:numId="45" w16cid:durableId="1613900122">
    <w:abstractNumId w:val="33"/>
  </w:num>
  <w:num w:numId="46" w16cid:durableId="304819173">
    <w:abstractNumId w:val="7"/>
  </w:num>
  <w:num w:numId="47" w16cid:durableId="72047866">
    <w:abstractNumId w:val="9"/>
  </w:num>
  <w:num w:numId="48" w16cid:durableId="1186288917">
    <w:abstractNumId w:val="65"/>
  </w:num>
  <w:num w:numId="49" w16cid:durableId="2130708235">
    <w:abstractNumId w:val="45"/>
  </w:num>
  <w:num w:numId="50" w16cid:durableId="721750225">
    <w:abstractNumId w:val="26"/>
  </w:num>
  <w:num w:numId="51" w16cid:durableId="368727912">
    <w:abstractNumId w:val="18"/>
  </w:num>
  <w:num w:numId="52" w16cid:durableId="604925307">
    <w:abstractNumId w:val="55"/>
  </w:num>
  <w:num w:numId="53" w16cid:durableId="895631020">
    <w:abstractNumId w:val="6"/>
  </w:num>
  <w:num w:numId="54" w16cid:durableId="1713505863">
    <w:abstractNumId w:val="61"/>
  </w:num>
  <w:num w:numId="55" w16cid:durableId="1361859320">
    <w:abstractNumId w:val="31"/>
  </w:num>
  <w:num w:numId="56" w16cid:durableId="1981182331">
    <w:abstractNumId w:val="39"/>
  </w:num>
  <w:num w:numId="57" w16cid:durableId="1334798760">
    <w:abstractNumId w:val="13"/>
  </w:num>
  <w:num w:numId="58" w16cid:durableId="367607007">
    <w:abstractNumId w:val="60"/>
  </w:num>
  <w:num w:numId="59" w16cid:durableId="1196624768">
    <w:abstractNumId w:val="42"/>
  </w:num>
  <w:num w:numId="60" w16cid:durableId="1911848301">
    <w:abstractNumId w:val="16"/>
  </w:num>
  <w:num w:numId="61" w16cid:durableId="132602366">
    <w:abstractNumId w:val="29"/>
  </w:num>
  <w:num w:numId="62" w16cid:durableId="407462778">
    <w:abstractNumId w:val="24"/>
  </w:num>
  <w:num w:numId="63" w16cid:durableId="579487002">
    <w:abstractNumId w:val="25"/>
  </w:num>
  <w:num w:numId="64" w16cid:durableId="1037123192">
    <w:abstractNumId w:val="34"/>
  </w:num>
  <w:num w:numId="65" w16cid:durableId="322127617">
    <w:abstractNumId w:val="30"/>
  </w:num>
  <w:num w:numId="66" w16cid:durableId="919950008">
    <w:abstractNumId w:val="15"/>
  </w:num>
  <w:num w:numId="67" w16cid:durableId="1094133486">
    <w:abstractNumId w:val="2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6102"/>
    <w:rsid w:val="00027EBA"/>
    <w:rsid w:val="00030717"/>
    <w:rsid w:val="00030DDF"/>
    <w:rsid w:val="000338DB"/>
    <w:rsid w:val="00034299"/>
    <w:rsid w:val="00040F24"/>
    <w:rsid w:val="00041310"/>
    <w:rsid w:val="0004137C"/>
    <w:rsid w:val="00042F47"/>
    <w:rsid w:val="00043CD8"/>
    <w:rsid w:val="00044BFD"/>
    <w:rsid w:val="00045FED"/>
    <w:rsid w:val="00046304"/>
    <w:rsid w:val="0004682A"/>
    <w:rsid w:val="00050883"/>
    <w:rsid w:val="00054757"/>
    <w:rsid w:val="000573A4"/>
    <w:rsid w:val="00057F09"/>
    <w:rsid w:val="00063501"/>
    <w:rsid w:val="00063E64"/>
    <w:rsid w:val="00065251"/>
    <w:rsid w:val="00065F63"/>
    <w:rsid w:val="00066712"/>
    <w:rsid w:val="00067024"/>
    <w:rsid w:val="00067C4B"/>
    <w:rsid w:val="00070761"/>
    <w:rsid w:val="00070A95"/>
    <w:rsid w:val="00070BF1"/>
    <w:rsid w:val="000738CA"/>
    <w:rsid w:val="00073C1A"/>
    <w:rsid w:val="00073FEA"/>
    <w:rsid w:val="00077976"/>
    <w:rsid w:val="00077D2A"/>
    <w:rsid w:val="00081FA9"/>
    <w:rsid w:val="00083B54"/>
    <w:rsid w:val="000859DB"/>
    <w:rsid w:val="000878CC"/>
    <w:rsid w:val="0009054B"/>
    <w:rsid w:val="00091EB9"/>
    <w:rsid w:val="00093280"/>
    <w:rsid w:val="00095D24"/>
    <w:rsid w:val="00097439"/>
    <w:rsid w:val="000A2021"/>
    <w:rsid w:val="000A2AA4"/>
    <w:rsid w:val="000A67C4"/>
    <w:rsid w:val="000B0A0E"/>
    <w:rsid w:val="000B40D8"/>
    <w:rsid w:val="000B436D"/>
    <w:rsid w:val="000B5966"/>
    <w:rsid w:val="000B5F02"/>
    <w:rsid w:val="000B6096"/>
    <w:rsid w:val="000B6E8A"/>
    <w:rsid w:val="000C2872"/>
    <w:rsid w:val="000C28B9"/>
    <w:rsid w:val="000C2C6C"/>
    <w:rsid w:val="000C4E25"/>
    <w:rsid w:val="000C5412"/>
    <w:rsid w:val="000C5F05"/>
    <w:rsid w:val="000C7702"/>
    <w:rsid w:val="000D0684"/>
    <w:rsid w:val="000D0B1F"/>
    <w:rsid w:val="000D1585"/>
    <w:rsid w:val="000D2F99"/>
    <w:rsid w:val="000D6318"/>
    <w:rsid w:val="000D68CE"/>
    <w:rsid w:val="000D6FDD"/>
    <w:rsid w:val="000D7489"/>
    <w:rsid w:val="000E0B87"/>
    <w:rsid w:val="000E176D"/>
    <w:rsid w:val="000E254A"/>
    <w:rsid w:val="000E3D0D"/>
    <w:rsid w:val="000E5B8F"/>
    <w:rsid w:val="000F1FF8"/>
    <w:rsid w:val="000F2940"/>
    <w:rsid w:val="000F5E96"/>
    <w:rsid w:val="000F6072"/>
    <w:rsid w:val="000F66BA"/>
    <w:rsid w:val="00100694"/>
    <w:rsid w:val="00101FE1"/>
    <w:rsid w:val="001025FD"/>
    <w:rsid w:val="00102CE9"/>
    <w:rsid w:val="001032D9"/>
    <w:rsid w:val="00103A3F"/>
    <w:rsid w:val="0010618D"/>
    <w:rsid w:val="001065BE"/>
    <w:rsid w:val="00107039"/>
    <w:rsid w:val="00107805"/>
    <w:rsid w:val="00112F29"/>
    <w:rsid w:val="00112F56"/>
    <w:rsid w:val="00113784"/>
    <w:rsid w:val="0011570E"/>
    <w:rsid w:val="00115BF4"/>
    <w:rsid w:val="00116B7C"/>
    <w:rsid w:val="001202EF"/>
    <w:rsid w:val="0012053E"/>
    <w:rsid w:val="001212DF"/>
    <w:rsid w:val="0012499F"/>
    <w:rsid w:val="00124D2E"/>
    <w:rsid w:val="001275E8"/>
    <w:rsid w:val="0013024E"/>
    <w:rsid w:val="00131AA9"/>
    <w:rsid w:val="00133623"/>
    <w:rsid w:val="0013455C"/>
    <w:rsid w:val="00134F87"/>
    <w:rsid w:val="00136B28"/>
    <w:rsid w:val="001371E8"/>
    <w:rsid w:val="00137E57"/>
    <w:rsid w:val="001409E3"/>
    <w:rsid w:val="00140F29"/>
    <w:rsid w:val="00141FAF"/>
    <w:rsid w:val="00142255"/>
    <w:rsid w:val="00142434"/>
    <w:rsid w:val="0014511E"/>
    <w:rsid w:val="001454FC"/>
    <w:rsid w:val="00147D5A"/>
    <w:rsid w:val="00152142"/>
    <w:rsid w:val="001539F0"/>
    <w:rsid w:val="001543DE"/>
    <w:rsid w:val="001544CD"/>
    <w:rsid w:val="001555D7"/>
    <w:rsid w:val="00155814"/>
    <w:rsid w:val="0015629E"/>
    <w:rsid w:val="00156DED"/>
    <w:rsid w:val="001605F7"/>
    <w:rsid w:val="00162A65"/>
    <w:rsid w:val="00163142"/>
    <w:rsid w:val="00163BF9"/>
    <w:rsid w:val="00166584"/>
    <w:rsid w:val="001673A1"/>
    <w:rsid w:val="0016785E"/>
    <w:rsid w:val="0017217B"/>
    <w:rsid w:val="001752AD"/>
    <w:rsid w:val="0018069C"/>
    <w:rsid w:val="001806A9"/>
    <w:rsid w:val="00184AFD"/>
    <w:rsid w:val="00184B3B"/>
    <w:rsid w:val="001851A7"/>
    <w:rsid w:val="001860C2"/>
    <w:rsid w:val="001867CC"/>
    <w:rsid w:val="001868EC"/>
    <w:rsid w:val="0019001A"/>
    <w:rsid w:val="00192ABE"/>
    <w:rsid w:val="0019335F"/>
    <w:rsid w:val="00194566"/>
    <w:rsid w:val="00194B03"/>
    <w:rsid w:val="00197469"/>
    <w:rsid w:val="001A1D9E"/>
    <w:rsid w:val="001A2F64"/>
    <w:rsid w:val="001A5A3F"/>
    <w:rsid w:val="001A6FFE"/>
    <w:rsid w:val="001B3761"/>
    <w:rsid w:val="001B4446"/>
    <w:rsid w:val="001C1044"/>
    <w:rsid w:val="001C1600"/>
    <w:rsid w:val="001C1776"/>
    <w:rsid w:val="001C37AE"/>
    <w:rsid w:val="001C46E8"/>
    <w:rsid w:val="001C49B5"/>
    <w:rsid w:val="001C56A9"/>
    <w:rsid w:val="001D01D4"/>
    <w:rsid w:val="001D31FB"/>
    <w:rsid w:val="001E05A5"/>
    <w:rsid w:val="001E08DD"/>
    <w:rsid w:val="001E20C4"/>
    <w:rsid w:val="001E2845"/>
    <w:rsid w:val="001E4328"/>
    <w:rsid w:val="001E468F"/>
    <w:rsid w:val="001E470B"/>
    <w:rsid w:val="001E5F04"/>
    <w:rsid w:val="001E6578"/>
    <w:rsid w:val="001E712E"/>
    <w:rsid w:val="001E7DA7"/>
    <w:rsid w:val="001F137B"/>
    <w:rsid w:val="001F2C9E"/>
    <w:rsid w:val="001F3159"/>
    <w:rsid w:val="001F3FEB"/>
    <w:rsid w:val="001F4990"/>
    <w:rsid w:val="001F5C31"/>
    <w:rsid w:val="001F6BD5"/>
    <w:rsid w:val="002003AE"/>
    <w:rsid w:val="00200683"/>
    <w:rsid w:val="00200848"/>
    <w:rsid w:val="00200C16"/>
    <w:rsid w:val="0020473A"/>
    <w:rsid w:val="0020500F"/>
    <w:rsid w:val="00205655"/>
    <w:rsid w:val="00205D83"/>
    <w:rsid w:val="0021030E"/>
    <w:rsid w:val="00210C0F"/>
    <w:rsid w:val="00210F62"/>
    <w:rsid w:val="00211EE9"/>
    <w:rsid w:val="002121EA"/>
    <w:rsid w:val="00212A7F"/>
    <w:rsid w:val="002143D4"/>
    <w:rsid w:val="0021718D"/>
    <w:rsid w:val="00217877"/>
    <w:rsid w:val="00227DFF"/>
    <w:rsid w:val="0023122D"/>
    <w:rsid w:val="0023169C"/>
    <w:rsid w:val="002319B7"/>
    <w:rsid w:val="00232C45"/>
    <w:rsid w:val="002338E5"/>
    <w:rsid w:val="00234B20"/>
    <w:rsid w:val="00235055"/>
    <w:rsid w:val="002368E9"/>
    <w:rsid w:val="0024279F"/>
    <w:rsid w:val="00244369"/>
    <w:rsid w:val="002446D6"/>
    <w:rsid w:val="002521AD"/>
    <w:rsid w:val="00253870"/>
    <w:rsid w:val="00261052"/>
    <w:rsid w:val="00261814"/>
    <w:rsid w:val="00261E55"/>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654E"/>
    <w:rsid w:val="00286D24"/>
    <w:rsid w:val="00287386"/>
    <w:rsid w:val="002901F8"/>
    <w:rsid w:val="00290C1B"/>
    <w:rsid w:val="0029167E"/>
    <w:rsid w:val="00292FBF"/>
    <w:rsid w:val="00293356"/>
    <w:rsid w:val="0029368C"/>
    <w:rsid w:val="0029415C"/>
    <w:rsid w:val="00296D77"/>
    <w:rsid w:val="002A2126"/>
    <w:rsid w:val="002A25E2"/>
    <w:rsid w:val="002A2965"/>
    <w:rsid w:val="002A3FB7"/>
    <w:rsid w:val="002A4100"/>
    <w:rsid w:val="002A41AB"/>
    <w:rsid w:val="002A4964"/>
    <w:rsid w:val="002A4BA0"/>
    <w:rsid w:val="002A4F3B"/>
    <w:rsid w:val="002A68C2"/>
    <w:rsid w:val="002A6A0A"/>
    <w:rsid w:val="002C058E"/>
    <w:rsid w:val="002C2F89"/>
    <w:rsid w:val="002C35DA"/>
    <w:rsid w:val="002C4272"/>
    <w:rsid w:val="002C49D8"/>
    <w:rsid w:val="002C66BA"/>
    <w:rsid w:val="002D20AF"/>
    <w:rsid w:val="002D43DB"/>
    <w:rsid w:val="002D45E6"/>
    <w:rsid w:val="002D57F9"/>
    <w:rsid w:val="002D6586"/>
    <w:rsid w:val="002E00C1"/>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17FF1"/>
    <w:rsid w:val="0032027D"/>
    <w:rsid w:val="00322564"/>
    <w:rsid w:val="0032283D"/>
    <w:rsid w:val="00322F09"/>
    <w:rsid w:val="003230DE"/>
    <w:rsid w:val="003237E7"/>
    <w:rsid w:val="00323A9F"/>
    <w:rsid w:val="00326CFE"/>
    <w:rsid w:val="00330C97"/>
    <w:rsid w:val="00331FB2"/>
    <w:rsid w:val="00333882"/>
    <w:rsid w:val="00334AA1"/>
    <w:rsid w:val="00336E58"/>
    <w:rsid w:val="00340019"/>
    <w:rsid w:val="003413DA"/>
    <w:rsid w:val="0034314D"/>
    <w:rsid w:val="00343C01"/>
    <w:rsid w:val="003453F6"/>
    <w:rsid w:val="00345C01"/>
    <w:rsid w:val="0034631F"/>
    <w:rsid w:val="00350752"/>
    <w:rsid w:val="003522B8"/>
    <w:rsid w:val="003527B5"/>
    <w:rsid w:val="003637E3"/>
    <w:rsid w:val="0036402A"/>
    <w:rsid w:val="00365F85"/>
    <w:rsid w:val="003677C7"/>
    <w:rsid w:val="00374151"/>
    <w:rsid w:val="00374B1C"/>
    <w:rsid w:val="00380A15"/>
    <w:rsid w:val="00382594"/>
    <w:rsid w:val="003826E8"/>
    <w:rsid w:val="00382A20"/>
    <w:rsid w:val="00384B62"/>
    <w:rsid w:val="00384C09"/>
    <w:rsid w:val="00386A37"/>
    <w:rsid w:val="00386ED8"/>
    <w:rsid w:val="00387B24"/>
    <w:rsid w:val="00390DA7"/>
    <w:rsid w:val="003911D0"/>
    <w:rsid w:val="00391AEC"/>
    <w:rsid w:val="003923CD"/>
    <w:rsid w:val="00393392"/>
    <w:rsid w:val="00395C57"/>
    <w:rsid w:val="00396431"/>
    <w:rsid w:val="0039778D"/>
    <w:rsid w:val="003A2683"/>
    <w:rsid w:val="003A2795"/>
    <w:rsid w:val="003A2FAC"/>
    <w:rsid w:val="003A3708"/>
    <w:rsid w:val="003A5C17"/>
    <w:rsid w:val="003B0A99"/>
    <w:rsid w:val="003B1599"/>
    <w:rsid w:val="003B2374"/>
    <w:rsid w:val="003B3233"/>
    <w:rsid w:val="003B591E"/>
    <w:rsid w:val="003B5DB4"/>
    <w:rsid w:val="003C01BE"/>
    <w:rsid w:val="003C0DD5"/>
    <w:rsid w:val="003C1EA2"/>
    <w:rsid w:val="003C2E25"/>
    <w:rsid w:val="003C4733"/>
    <w:rsid w:val="003C6C30"/>
    <w:rsid w:val="003D2C88"/>
    <w:rsid w:val="003D3452"/>
    <w:rsid w:val="003D47A5"/>
    <w:rsid w:val="003D613B"/>
    <w:rsid w:val="003E1362"/>
    <w:rsid w:val="003E438D"/>
    <w:rsid w:val="003E48BC"/>
    <w:rsid w:val="003E5D7B"/>
    <w:rsid w:val="003E738C"/>
    <w:rsid w:val="003E767E"/>
    <w:rsid w:val="003E768D"/>
    <w:rsid w:val="003F1211"/>
    <w:rsid w:val="003F1774"/>
    <w:rsid w:val="003F1897"/>
    <w:rsid w:val="003F2661"/>
    <w:rsid w:val="00400C3C"/>
    <w:rsid w:val="00401ADA"/>
    <w:rsid w:val="00403DF6"/>
    <w:rsid w:val="004067E9"/>
    <w:rsid w:val="00406B79"/>
    <w:rsid w:val="0041033F"/>
    <w:rsid w:val="004103EC"/>
    <w:rsid w:val="00410EA1"/>
    <w:rsid w:val="00411995"/>
    <w:rsid w:val="00411B6C"/>
    <w:rsid w:val="00412A85"/>
    <w:rsid w:val="00414F8C"/>
    <w:rsid w:val="004161B0"/>
    <w:rsid w:val="00416430"/>
    <w:rsid w:val="004165C0"/>
    <w:rsid w:val="004210B9"/>
    <w:rsid w:val="00422698"/>
    <w:rsid w:val="00423B16"/>
    <w:rsid w:val="00426A84"/>
    <w:rsid w:val="004271EC"/>
    <w:rsid w:val="00427E23"/>
    <w:rsid w:val="00430BE3"/>
    <w:rsid w:val="0043187C"/>
    <w:rsid w:val="004334D9"/>
    <w:rsid w:val="004343F6"/>
    <w:rsid w:val="00435697"/>
    <w:rsid w:val="00435EEF"/>
    <w:rsid w:val="004429E5"/>
    <w:rsid w:val="00443AEC"/>
    <w:rsid w:val="0044554E"/>
    <w:rsid w:val="0045275A"/>
    <w:rsid w:val="00452B20"/>
    <w:rsid w:val="00453EFD"/>
    <w:rsid w:val="00457352"/>
    <w:rsid w:val="00463951"/>
    <w:rsid w:val="004641D6"/>
    <w:rsid w:val="00467673"/>
    <w:rsid w:val="00467DF1"/>
    <w:rsid w:val="00470AB1"/>
    <w:rsid w:val="00470C08"/>
    <w:rsid w:val="00471465"/>
    <w:rsid w:val="004721FC"/>
    <w:rsid w:val="004744AB"/>
    <w:rsid w:val="00474A35"/>
    <w:rsid w:val="00475C12"/>
    <w:rsid w:val="00475C24"/>
    <w:rsid w:val="00477469"/>
    <w:rsid w:val="004802F7"/>
    <w:rsid w:val="00480A32"/>
    <w:rsid w:val="00481616"/>
    <w:rsid w:val="00483298"/>
    <w:rsid w:val="004834F9"/>
    <w:rsid w:val="0048503A"/>
    <w:rsid w:val="00492237"/>
    <w:rsid w:val="004936D5"/>
    <w:rsid w:val="004937E7"/>
    <w:rsid w:val="00496B55"/>
    <w:rsid w:val="00497458"/>
    <w:rsid w:val="004A05C9"/>
    <w:rsid w:val="004A3F21"/>
    <w:rsid w:val="004A7324"/>
    <w:rsid w:val="004A736A"/>
    <w:rsid w:val="004A7F7B"/>
    <w:rsid w:val="004B0EA0"/>
    <w:rsid w:val="004B1D79"/>
    <w:rsid w:val="004B2EC2"/>
    <w:rsid w:val="004B3464"/>
    <w:rsid w:val="004B34B0"/>
    <w:rsid w:val="004B6FD4"/>
    <w:rsid w:val="004C03F3"/>
    <w:rsid w:val="004C0562"/>
    <w:rsid w:val="004C3879"/>
    <w:rsid w:val="004C3DE4"/>
    <w:rsid w:val="004C643E"/>
    <w:rsid w:val="004C74D6"/>
    <w:rsid w:val="004D2B35"/>
    <w:rsid w:val="004D47EE"/>
    <w:rsid w:val="004D4B3A"/>
    <w:rsid w:val="004D5BF3"/>
    <w:rsid w:val="004D7F59"/>
    <w:rsid w:val="004E17B6"/>
    <w:rsid w:val="004E4981"/>
    <w:rsid w:val="004E4BCD"/>
    <w:rsid w:val="004E55AD"/>
    <w:rsid w:val="004E5C64"/>
    <w:rsid w:val="004E5CBB"/>
    <w:rsid w:val="004E655F"/>
    <w:rsid w:val="004E6E0C"/>
    <w:rsid w:val="004F1BAF"/>
    <w:rsid w:val="004F2019"/>
    <w:rsid w:val="004F4F06"/>
    <w:rsid w:val="0050034E"/>
    <w:rsid w:val="0050066A"/>
    <w:rsid w:val="00500760"/>
    <w:rsid w:val="00500D40"/>
    <w:rsid w:val="005025BD"/>
    <w:rsid w:val="00506553"/>
    <w:rsid w:val="00506E90"/>
    <w:rsid w:val="00507C8B"/>
    <w:rsid w:val="00512B48"/>
    <w:rsid w:val="005142DD"/>
    <w:rsid w:val="00515AAE"/>
    <w:rsid w:val="00516A6E"/>
    <w:rsid w:val="00517148"/>
    <w:rsid w:val="0051737C"/>
    <w:rsid w:val="00521EE9"/>
    <w:rsid w:val="0052504F"/>
    <w:rsid w:val="00525765"/>
    <w:rsid w:val="00526602"/>
    <w:rsid w:val="005311AD"/>
    <w:rsid w:val="00533F38"/>
    <w:rsid w:val="00534406"/>
    <w:rsid w:val="00537B0E"/>
    <w:rsid w:val="00543DA8"/>
    <w:rsid w:val="005440BB"/>
    <w:rsid w:val="00544E19"/>
    <w:rsid w:val="00544E8E"/>
    <w:rsid w:val="00545AA9"/>
    <w:rsid w:val="0055313A"/>
    <w:rsid w:val="0055320D"/>
    <w:rsid w:val="00555293"/>
    <w:rsid w:val="005558B8"/>
    <w:rsid w:val="005559C2"/>
    <w:rsid w:val="00555C8C"/>
    <w:rsid w:val="00556B37"/>
    <w:rsid w:val="005574F9"/>
    <w:rsid w:val="00557E46"/>
    <w:rsid w:val="00560788"/>
    <w:rsid w:val="005633FB"/>
    <w:rsid w:val="00563C51"/>
    <w:rsid w:val="00564493"/>
    <w:rsid w:val="0056603E"/>
    <w:rsid w:val="00576D1E"/>
    <w:rsid w:val="005809EB"/>
    <w:rsid w:val="00584237"/>
    <w:rsid w:val="00585696"/>
    <w:rsid w:val="005863FA"/>
    <w:rsid w:val="00586C6E"/>
    <w:rsid w:val="005872BF"/>
    <w:rsid w:val="00587444"/>
    <w:rsid w:val="005919CE"/>
    <w:rsid w:val="0059384E"/>
    <w:rsid w:val="00594B25"/>
    <w:rsid w:val="005961F3"/>
    <w:rsid w:val="00596D4D"/>
    <w:rsid w:val="0059702F"/>
    <w:rsid w:val="005A0396"/>
    <w:rsid w:val="005A27C8"/>
    <w:rsid w:val="005A49F0"/>
    <w:rsid w:val="005A4CAE"/>
    <w:rsid w:val="005A684F"/>
    <w:rsid w:val="005A6F8E"/>
    <w:rsid w:val="005B0FF6"/>
    <w:rsid w:val="005B3C8F"/>
    <w:rsid w:val="005B72DD"/>
    <w:rsid w:val="005C3130"/>
    <w:rsid w:val="005C3B90"/>
    <w:rsid w:val="005C4367"/>
    <w:rsid w:val="005C4555"/>
    <w:rsid w:val="005C4A16"/>
    <w:rsid w:val="005C7A0F"/>
    <w:rsid w:val="005C7B38"/>
    <w:rsid w:val="005D065C"/>
    <w:rsid w:val="005D32CE"/>
    <w:rsid w:val="005E1A25"/>
    <w:rsid w:val="005E28C1"/>
    <w:rsid w:val="005E3F00"/>
    <w:rsid w:val="005E782D"/>
    <w:rsid w:val="005F0B5E"/>
    <w:rsid w:val="005F1CD3"/>
    <w:rsid w:val="005F282B"/>
    <w:rsid w:val="005F4C3C"/>
    <w:rsid w:val="005F5D70"/>
    <w:rsid w:val="00602B82"/>
    <w:rsid w:val="00604072"/>
    <w:rsid w:val="0060449F"/>
    <w:rsid w:val="00607201"/>
    <w:rsid w:val="00607FC5"/>
    <w:rsid w:val="006105F7"/>
    <w:rsid w:val="00613536"/>
    <w:rsid w:val="00613942"/>
    <w:rsid w:val="00613A85"/>
    <w:rsid w:val="00614069"/>
    <w:rsid w:val="00614D45"/>
    <w:rsid w:val="00615515"/>
    <w:rsid w:val="00615537"/>
    <w:rsid w:val="00615F50"/>
    <w:rsid w:val="0062243B"/>
    <w:rsid w:val="00624451"/>
    <w:rsid w:val="00626F37"/>
    <w:rsid w:val="006313E7"/>
    <w:rsid w:val="00631607"/>
    <w:rsid w:val="00631E26"/>
    <w:rsid w:val="00632771"/>
    <w:rsid w:val="00634AA8"/>
    <w:rsid w:val="0063515F"/>
    <w:rsid w:val="00640486"/>
    <w:rsid w:val="00640C02"/>
    <w:rsid w:val="006440B7"/>
    <w:rsid w:val="00645554"/>
    <w:rsid w:val="00647826"/>
    <w:rsid w:val="00647EDE"/>
    <w:rsid w:val="00651EDF"/>
    <w:rsid w:val="00653047"/>
    <w:rsid w:val="006550AD"/>
    <w:rsid w:val="00657397"/>
    <w:rsid w:val="006600BC"/>
    <w:rsid w:val="006635BE"/>
    <w:rsid w:val="00666761"/>
    <w:rsid w:val="00666B52"/>
    <w:rsid w:val="00670F68"/>
    <w:rsid w:val="00671850"/>
    <w:rsid w:val="00671EF1"/>
    <w:rsid w:val="006757A9"/>
    <w:rsid w:val="0067580E"/>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A2808"/>
    <w:rsid w:val="006A4BDA"/>
    <w:rsid w:val="006B0439"/>
    <w:rsid w:val="006B12D2"/>
    <w:rsid w:val="006B2EEC"/>
    <w:rsid w:val="006B7832"/>
    <w:rsid w:val="006C0D6E"/>
    <w:rsid w:val="006C1261"/>
    <w:rsid w:val="006C4487"/>
    <w:rsid w:val="006C69A0"/>
    <w:rsid w:val="006C6EDC"/>
    <w:rsid w:val="006D0495"/>
    <w:rsid w:val="006D05AE"/>
    <w:rsid w:val="006D3C02"/>
    <w:rsid w:val="006D4851"/>
    <w:rsid w:val="006D5D12"/>
    <w:rsid w:val="006D5E59"/>
    <w:rsid w:val="006D6195"/>
    <w:rsid w:val="006D6FF7"/>
    <w:rsid w:val="006D745C"/>
    <w:rsid w:val="006E5645"/>
    <w:rsid w:val="006E5BF9"/>
    <w:rsid w:val="006F0648"/>
    <w:rsid w:val="006F0D28"/>
    <w:rsid w:val="006F18D0"/>
    <w:rsid w:val="006F3C56"/>
    <w:rsid w:val="006F6782"/>
    <w:rsid w:val="00701203"/>
    <w:rsid w:val="007025F1"/>
    <w:rsid w:val="00705A1F"/>
    <w:rsid w:val="00706438"/>
    <w:rsid w:val="007072B7"/>
    <w:rsid w:val="007105EF"/>
    <w:rsid w:val="0071259C"/>
    <w:rsid w:val="0071382D"/>
    <w:rsid w:val="00713EE1"/>
    <w:rsid w:val="007155A3"/>
    <w:rsid w:val="00715F4F"/>
    <w:rsid w:val="00716BCC"/>
    <w:rsid w:val="00716CA0"/>
    <w:rsid w:val="00717A39"/>
    <w:rsid w:val="00721176"/>
    <w:rsid w:val="0072260A"/>
    <w:rsid w:val="0072358C"/>
    <w:rsid w:val="00725200"/>
    <w:rsid w:val="00725571"/>
    <w:rsid w:val="007261B3"/>
    <w:rsid w:val="007312A6"/>
    <w:rsid w:val="0073333A"/>
    <w:rsid w:val="007359E4"/>
    <w:rsid w:val="00737309"/>
    <w:rsid w:val="00742989"/>
    <w:rsid w:val="00742DA6"/>
    <w:rsid w:val="007439ED"/>
    <w:rsid w:val="00743A1E"/>
    <w:rsid w:val="00745AFC"/>
    <w:rsid w:val="00751E40"/>
    <w:rsid w:val="0075409A"/>
    <w:rsid w:val="00754570"/>
    <w:rsid w:val="00755C1C"/>
    <w:rsid w:val="00755E23"/>
    <w:rsid w:val="00756408"/>
    <w:rsid w:val="00760928"/>
    <w:rsid w:val="0076697F"/>
    <w:rsid w:val="007670CF"/>
    <w:rsid w:val="00770C03"/>
    <w:rsid w:val="00770D35"/>
    <w:rsid w:val="00774B8C"/>
    <w:rsid w:val="00776C33"/>
    <w:rsid w:val="00781BFE"/>
    <w:rsid w:val="007824D0"/>
    <w:rsid w:val="007833E7"/>
    <w:rsid w:val="00784544"/>
    <w:rsid w:val="00785654"/>
    <w:rsid w:val="00786026"/>
    <w:rsid w:val="007911EF"/>
    <w:rsid w:val="00794CC9"/>
    <w:rsid w:val="00795638"/>
    <w:rsid w:val="007975E9"/>
    <w:rsid w:val="007A7B84"/>
    <w:rsid w:val="007B0FB2"/>
    <w:rsid w:val="007B1735"/>
    <w:rsid w:val="007B31BF"/>
    <w:rsid w:val="007C0335"/>
    <w:rsid w:val="007C17AF"/>
    <w:rsid w:val="007C2850"/>
    <w:rsid w:val="007C29B4"/>
    <w:rsid w:val="007C3F2B"/>
    <w:rsid w:val="007C3FBF"/>
    <w:rsid w:val="007C5A6E"/>
    <w:rsid w:val="007C6E34"/>
    <w:rsid w:val="007D2363"/>
    <w:rsid w:val="007D3CBB"/>
    <w:rsid w:val="007D41FC"/>
    <w:rsid w:val="007D4FC6"/>
    <w:rsid w:val="007D503B"/>
    <w:rsid w:val="007E118A"/>
    <w:rsid w:val="007E4623"/>
    <w:rsid w:val="007E4F92"/>
    <w:rsid w:val="007E5173"/>
    <w:rsid w:val="007E5C23"/>
    <w:rsid w:val="007E6291"/>
    <w:rsid w:val="007E6DFC"/>
    <w:rsid w:val="007E6F47"/>
    <w:rsid w:val="007F0687"/>
    <w:rsid w:val="007F11B4"/>
    <w:rsid w:val="007F30F9"/>
    <w:rsid w:val="007F3706"/>
    <w:rsid w:val="007F41F7"/>
    <w:rsid w:val="007F4317"/>
    <w:rsid w:val="007F584E"/>
    <w:rsid w:val="007F7F55"/>
    <w:rsid w:val="00803DA5"/>
    <w:rsid w:val="00804674"/>
    <w:rsid w:val="00806D61"/>
    <w:rsid w:val="00810732"/>
    <w:rsid w:val="0081422B"/>
    <w:rsid w:val="0081470C"/>
    <w:rsid w:val="00817543"/>
    <w:rsid w:val="00821575"/>
    <w:rsid w:val="00822A97"/>
    <w:rsid w:val="00822D81"/>
    <w:rsid w:val="008237CE"/>
    <w:rsid w:val="00823D6C"/>
    <w:rsid w:val="00824B12"/>
    <w:rsid w:val="00825BE7"/>
    <w:rsid w:val="00827915"/>
    <w:rsid w:val="0083122B"/>
    <w:rsid w:val="00834413"/>
    <w:rsid w:val="00834D6A"/>
    <w:rsid w:val="00835039"/>
    <w:rsid w:val="008351D2"/>
    <w:rsid w:val="008376A0"/>
    <w:rsid w:val="00841F52"/>
    <w:rsid w:val="00844004"/>
    <w:rsid w:val="0084667C"/>
    <w:rsid w:val="00846F50"/>
    <w:rsid w:val="00847C7D"/>
    <w:rsid w:val="008502CE"/>
    <w:rsid w:val="00850B79"/>
    <w:rsid w:val="00851246"/>
    <w:rsid w:val="00853FA3"/>
    <w:rsid w:val="00856560"/>
    <w:rsid w:val="008602E5"/>
    <w:rsid w:val="00860642"/>
    <w:rsid w:val="00862080"/>
    <w:rsid w:val="00864494"/>
    <w:rsid w:val="0086784E"/>
    <w:rsid w:val="00871BEB"/>
    <w:rsid w:val="00872265"/>
    <w:rsid w:val="00873825"/>
    <w:rsid w:val="0087531C"/>
    <w:rsid w:val="00876971"/>
    <w:rsid w:val="00877C3C"/>
    <w:rsid w:val="00880458"/>
    <w:rsid w:val="008805D2"/>
    <w:rsid w:val="00880D34"/>
    <w:rsid w:val="0088190A"/>
    <w:rsid w:val="00881DA4"/>
    <w:rsid w:val="00882CA9"/>
    <w:rsid w:val="0088463D"/>
    <w:rsid w:val="00893D88"/>
    <w:rsid w:val="00895703"/>
    <w:rsid w:val="008977D4"/>
    <w:rsid w:val="00897BA9"/>
    <w:rsid w:val="008A00E3"/>
    <w:rsid w:val="008A0BFF"/>
    <w:rsid w:val="008A0ECE"/>
    <w:rsid w:val="008A36E4"/>
    <w:rsid w:val="008A5BB5"/>
    <w:rsid w:val="008A61EE"/>
    <w:rsid w:val="008A6A00"/>
    <w:rsid w:val="008B2C79"/>
    <w:rsid w:val="008B37E9"/>
    <w:rsid w:val="008B6BC1"/>
    <w:rsid w:val="008C07CD"/>
    <w:rsid w:val="008C278B"/>
    <w:rsid w:val="008C3CFD"/>
    <w:rsid w:val="008C4A0B"/>
    <w:rsid w:val="008D212D"/>
    <w:rsid w:val="008D2AA1"/>
    <w:rsid w:val="008D394B"/>
    <w:rsid w:val="008D4B45"/>
    <w:rsid w:val="008D6B3B"/>
    <w:rsid w:val="008D7005"/>
    <w:rsid w:val="008D7349"/>
    <w:rsid w:val="008E0497"/>
    <w:rsid w:val="008E074A"/>
    <w:rsid w:val="008E251C"/>
    <w:rsid w:val="008E2A0C"/>
    <w:rsid w:val="008E2ECA"/>
    <w:rsid w:val="008E3F5E"/>
    <w:rsid w:val="008E5CE9"/>
    <w:rsid w:val="008E67C9"/>
    <w:rsid w:val="008F1687"/>
    <w:rsid w:val="008F2D34"/>
    <w:rsid w:val="008F61BC"/>
    <w:rsid w:val="008F790E"/>
    <w:rsid w:val="00900750"/>
    <w:rsid w:val="0090390D"/>
    <w:rsid w:val="009039E2"/>
    <w:rsid w:val="00906AC4"/>
    <w:rsid w:val="009077DF"/>
    <w:rsid w:val="0091070A"/>
    <w:rsid w:val="009116FB"/>
    <w:rsid w:val="00911737"/>
    <w:rsid w:val="009119E7"/>
    <w:rsid w:val="009139C0"/>
    <w:rsid w:val="00913D77"/>
    <w:rsid w:val="00915C1C"/>
    <w:rsid w:val="00916071"/>
    <w:rsid w:val="009207A3"/>
    <w:rsid w:val="00921A29"/>
    <w:rsid w:val="009220E2"/>
    <w:rsid w:val="0092221D"/>
    <w:rsid w:val="00923929"/>
    <w:rsid w:val="0092411B"/>
    <w:rsid w:val="0092436C"/>
    <w:rsid w:val="0093069A"/>
    <w:rsid w:val="00930F3F"/>
    <w:rsid w:val="009318D8"/>
    <w:rsid w:val="0093230A"/>
    <w:rsid w:val="00932927"/>
    <w:rsid w:val="00935BED"/>
    <w:rsid w:val="00937363"/>
    <w:rsid w:val="00937C77"/>
    <w:rsid w:val="00941C32"/>
    <w:rsid w:val="0094280F"/>
    <w:rsid w:val="00943FE0"/>
    <w:rsid w:val="0094569F"/>
    <w:rsid w:val="009457ED"/>
    <w:rsid w:val="00946930"/>
    <w:rsid w:val="00947F90"/>
    <w:rsid w:val="00952B0C"/>
    <w:rsid w:val="00953130"/>
    <w:rsid w:val="00953841"/>
    <w:rsid w:val="009550D9"/>
    <w:rsid w:val="00955142"/>
    <w:rsid w:val="00956508"/>
    <w:rsid w:val="00962709"/>
    <w:rsid w:val="00966EFA"/>
    <w:rsid w:val="009672CB"/>
    <w:rsid w:val="00973E36"/>
    <w:rsid w:val="0097481C"/>
    <w:rsid w:val="00977D20"/>
    <w:rsid w:val="0098008C"/>
    <w:rsid w:val="00980381"/>
    <w:rsid w:val="00983365"/>
    <w:rsid w:val="00984282"/>
    <w:rsid w:val="00985B4E"/>
    <w:rsid w:val="00986420"/>
    <w:rsid w:val="00986D18"/>
    <w:rsid w:val="009877C5"/>
    <w:rsid w:val="00987BA3"/>
    <w:rsid w:val="0099089B"/>
    <w:rsid w:val="00992B67"/>
    <w:rsid w:val="00993645"/>
    <w:rsid w:val="00993870"/>
    <w:rsid w:val="00994161"/>
    <w:rsid w:val="009942CD"/>
    <w:rsid w:val="00995B61"/>
    <w:rsid w:val="00995F8A"/>
    <w:rsid w:val="0099681B"/>
    <w:rsid w:val="0099722D"/>
    <w:rsid w:val="009A3226"/>
    <w:rsid w:val="009A4DD7"/>
    <w:rsid w:val="009A6DC5"/>
    <w:rsid w:val="009A7738"/>
    <w:rsid w:val="009B0A64"/>
    <w:rsid w:val="009B1ED1"/>
    <w:rsid w:val="009B29D4"/>
    <w:rsid w:val="009B33AB"/>
    <w:rsid w:val="009B450C"/>
    <w:rsid w:val="009B6370"/>
    <w:rsid w:val="009B661F"/>
    <w:rsid w:val="009B787C"/>
    <w:rsid w:val="009B7CE9"/>
    <w:rsid w:val="009B7D03"/>
    <w:rsid w:val="009C0791"/>
    <w:rsid w:val="009C0B98"/>
    <w:rsid w:val="009C5D1C"/>
    <w:rsid w:val="009C68EB"/>
    <w:rsid w:val="009C73AE"/>
    <w:rsid w:val="009C7A4C"/>
    <w:rsid w:val="009D07A9"/>
    <w:rsid w:val="009D0BCE"/>
    <w:rsid w:val="009D27D4"/>
    <w:rsid w:val="009D293D"/>
    <w:rsid w:val="009D7C0A"/>
    <w:rsid w:val="009E093E"/>
    <w:rsid w:val="009E0E03"/>
    <w:rsid w:val="009E130B"/>
    <w:rsid w:val="009E1363"/>
    <w:rsid w:val="009E1999"/>
    <w:rsid w:val="009E1ADF"/>
    <w:rsid w:val="009E2456"/>
    <w:rsid w:val="009E3F7E"/>
    <w:rsid w:val="009E513E"/>
    <w:rsid w:val="009E5B83"/>
    <w:rsid w:val="009E6727"/>
    <w:rsid w:val="009E6A02"/>
    <w:rsid w:val="009E7BF4"/>
    <w:rsid w:val="009F294D"/>
    <w:rsid w:val="009F2EF9"/>
    <w:rsid w:val="009F3A98"/>
    <w:rsid w:val="009F5910"/>
    <w:rsid w:val="009F68F4"/>
    <w:rsid w:val="009F6BEE"/>
    <w:rsid w:val="009F6D7F"/>
    <w:rsid w:val="009F6EA5"/>
    <w:rsid w:val="00A00643"/>
    <w:rsid w:val="00A0520A"/>
    <w:rsid w:val="00A0621F"/>
    <w:rsid w:val="00A076F0"/>
    <w:rsid w:val="00A1244F"/>
    <w:rsid w:val="00A140BC"/>
    <w:rsid w:val="00A145E1"/>
    <w:rsid w:val="00A17251"/>
    <w:rsid w:val="00A23535"/>
    <w:rsid w:val="00A24954"/>
    <w:rsid w:val="00A253C9"/>
    <w:rsid w:val="00A26797"/>
    <w:rsid w:val="00A27B14"/>
    <w:rsid w:val="00A329F4"/>
    <w:rsid w:val="00A33454"/>
    <w:rsid w:val="00A3543D"/>
    <w:rsid w:val="00A42AE0"/>
    <w:rsid w:val="00A43712"/>
    <w:rsid w:val="00A43FF5"/>
    <w:rsid w:val="00A45D63"/>
    <w:rsid w:val="00A46419"/>
    <w:rsid w:val="00A47556"/>
    <w:rsid w:val="00A51A18"/>
    <w:rsid w:val="00A51D7C"/>
    <w:rsid w:val="00A54092"/>
    <w:rsid w:val="00A56E85"/>
    <w:rsid w:val="00A57897"/>
    <w:rsid w:val="00A6016C"/>
    <w:rsid w:val="00A6163C"/>
    <w:rsid w:val="00A61F2E"/>
    <w:rsid w:val="00A6341F"/>
    <w:rsid w:val="00A641A5"/>
    <w:rsid w:val="00A653A2"/>
    <w:rsid w:val="00A701ED"/>
    <w:rsid w:val="00A708D8"/>
    <w:rsid w:val="00A712FE"/>
    <w:rsid w:val="00A725A8"/>
    <w:rsid w:val="00A73F4F"/>
    <w:rsid w:val="00A77796"/>
    <w:rsid w:val="00A81273"/>
    <w:rsid w:val="00A832CE"/>
    <w:rsid w:val="00A854F2"/>
    <w:rsid w:val="00A8601F"/>
    <w:rsid w:val="00A86E19"/>
    <w:rsid w:val="00A877F8"/>
    <w:rsid w:val="00A90D47"/>
    <w:rsid w:val="00A94D69"/>
    <w:rsid w:val="00A9500E"/>
    <w:rsid w:val="00A95773"/>
    <w:rsid w:val="00A95814"/>
    <w:rsid w:val="00A97222"/>
    <w:rsid w:val="00AA1304"/>
    <w:rsid w:val="00AA2662"/>
    <w:rsid w:val="00AA29F1"/>
    <w:rsid w:val="00AA3367"/>
    <w:rsid w:val="00AA3F70"/>
    <w:rsid w:val="00AA5153"/>
    <w:rsid w:val="00AB1C2C"/>
    <w:rsid w:val="00AB26E0"/>
    <w:rsid w:val="00AB3048"/>
    <w:rsid w:val="00AB412F"/>
    <w:rsid w:val="00AB4810"/>
    <w:rsid w:val="00AB7A73"/>
    <w:rsid w:val="00AC0326"/>
    <w:rsid w:val="00AC2D5C"/>
    <w:rsid w:val="00AC3DE3"/>
    <w:rsid w:val="00AC3E68"/>
    <w:rsid w:val="00AC6983"/>
    <w:rsid w:val="00AC7204"/>
    <w:rsid w:val="00AD003B"/>
    <w:rsid w:val="00AD0ACB"/>
    <w:rsid w:val="00AD56F3"/>
    <w:rsid w:val="00AD5794"/>
    <w:rsid w:val="00AD752A"/>
    <w:rsid w:val="00AE0E3F"/>
    <w:rsid w:val="00AE2703"/>
    <w:rsid w:val="00AE2D78"/>
    <w:rsid w:val="00AE3764"/>
    <w:rsid w:val="00AE67C6"/>
    <w:rsid w:val="00AE795F"/>
    <w:rsid w:val="00AE79CC"/>
    <w:rsid w:val="00AF3728"/>
    <w:rsid w:val="00AF3D60"/>
    <w:rsid w:val="00AF3EAE"/>
    <w:rsid w:val="00AF511F"/>
    <w:rsid w:val="00AF5E48"/>
    <w:rsid w:val="00AF73AF"/>
    <w:rsid w:val="00B03C1C"/>
    <w:rsid w:val="00B054DF"/>
    <w:rsid w:val="00B0597C"/>
    <w:rsid w:val="00B11399"/>
    <w:rsid w:val="00B116D9"/>
    <w:rsid w:val="00B1269E"/>
    <w:rsid w:val="00B13085"/>
    <w:rsid w:val="00B130C9"/>
    <w:rsid w:val="00B130CB"/>
    <w:rsid w:val="00B142EC"/>
    <w:rsid w:val="00B1442A"/>
    <w:rsid w:val="00B15004"/>
    <w:rsid w:val="00B159EC"/>
    <w:rsid w:val="00B20BC2"/>
    <w:rsid w:val="00B235FE"/>
    <w:rsid w:val="00B269DF"/>
    <w:rsid w:val="00B27AA3"/>
    <w:rsid w:val="00B30875"/>
    <w:rsid w:val="00B30CCC"/>
    <w:rsid w:val="00B316F9"/>
    <w:rsid w:val="00B32627"/>
    <w:rsid w:val="00B33BE3"/>
    <w:rsid w:val="00B37432"/>
    <w:rsid w:val="00B37913"/>
    <w:rsid w:val="00B405A8"/>
    <w:rsid w:val="00B408F5"/>
    <w:rsid w:val="00B40FC0"/>
    <w:rsid w:val="00B4109A"/>
    <w:rsid w:val="00B414E6"/>
    <w:rsid w:val="00B427E6"/>
    <w:rsid w:val="00B44097"/>
    <w:rsid w:val="00B44B3A"/>
    <w:rsid w:val="00B44B41"/>
    <w:rsid w:val="00B50A16"/>
    <w:rsid w:val="00B52520"/>
    <w:rsid w:val="00B525F7"/>
    <w:rsid w:val="00B538F3"/>
    <w:rsid w:val="00B560C4"/>
    <w:rsid w:val="00B569B3"/>
    <w:rsid w:val="00B60DE7"/>
    <w:rsid w:val="00B61298"/>
    <w:rsid w:val="00B6181A"/>
    <w:rsid w:val="00B619C4"/>
    <w:rsid w:val="00B62565"/>
    <w:rsid w:val="00B63261"/>
    <w:rsid w:val="00B63BBC"/>
    <w:rsid w:val="00B702AD"/>
    <w:rsid w:val="00B7034F"/>
    <w:rsid w:val="00B71438"/>
    <w:rsid w:val="00B723C4"/>
    <w:rsid w:val="00B73CBD"/>
    <w:rsid w:val="00B74FDF"/>
    <w:rsid w:val="00B755B6"/>
    <w:rsid w:val="00B75F05"/>
    <w:rsid w:val="00B80E80"/>
    <w:rsid w:val="00B80FCA"/>
    <w:rsid w:val="00B81291"/>
    <w:rsid w:val="00B8641A"/>
    <w:rsid w:val="00B868B4"/>
    <w:rsid w:val="00B86D39"/>
    <w:rsid w:val="00B87B6D"/>
    <w:rsid w:val="00B87B76"/>
    <w:rsid w:val="00B9114B"/>
    <w:rsid w:val="00B91810"/>
    <w:rsid w:val="00B933A7"/>
    <w:rsid w:val="00B93EA1"/>
    <w:rsid w:val="00B958B8"/>
    <w:rsid w:val="00B966F5"/>
    <w:rsid w:val="00B96B14"/>
    <w:rsid w:val="00BA2F84"/>
    <w:rsid w:val="00BA4F85"/>
    <w:rsid w:val="00BA500A"/>
    <w:rsid w:val="00BA7739"/>
    <w:rsid w:val="00BB080B"/>
    <w:rsid w:val="00BB081E"/>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57B"/>
    <w:rsid w:val="00BE1087"/>
    <w:rsid w:val="00BE1D35"/>
    <w:rsid w:val="00BE1ED1"/>
    <w:rsid w:val="00BE3C8E"/>
    <w:rsid w:val="00BE3D85"/>
    <w:rsid w:val="00BE636D"/>
    <w:rsid w:val="00BF15C8"/>
    <w:rsid w:val="00BF2A72"/>
    <w:rsid w:val="00BF4A54"/>
    <w:rsid w:val="00C00C31"/>
    <w:rsid w:val="00C01CC9"/>
    <w:rsid w:val="00C02515"/>
    <w:rsid w:val="00C02865"/>
    <w:rsid w:val="00C032FD"/>
    <w:rsid w:val="00C036F5"/>
    <w:rsid w:val="00C062BA"/>
    <w:rsid w:val="00C12151"/>
    <w:rsid w:val="00C1311D"/>
    <w:rsid w:val="00C1512B"/>
    <w:rsid w:val="00C22833"/>
    <w:rsid w:val="00C25F43"/>
    <w:rsid w:val="00C2680E"/>
    <w:rsid w:val="00C27C96"/>
    <w:rsid w:val="00C322C8"/>
    <w:rsid w:val="00C32C7B"/>
    <w:rsid w:val="00C33B0B"/>
    <w:rsid w:val="00C34784"/>
    <w:rsid w:val="00C36E33"/>
    <w:rsid w:val="00C377DE"/>
    <w:rsid w:val="00C42351"/>
    <w:rsid w:val="00C43DE3"/>
    <w:rsid w:val="00C44F70"/>
    <w:rsid w:val="00C464D9"/>
    <w:rsid w:val="00C50C86"/>
    <w:rsid w:val="00C52F94"/>
    <w:rsid w:val="00C53CE2"/>
    <w:rsid w:val="00C55DE7"/>
    <w:rsid w:val="00C56694"/>
    <w:rsid w:val="00C61381"/>
    <w:rsid w:val="00C6138B"/>
    <w:rsid w:val="00C61DC8"/>
    <w:rsid w:val="00C6294B"/>
    <w:rsid w:val="00C62C56"/>
    <w:rsid w:val="00C62C7D"/>
    <w:rsid w:val="00C66E7A"/>
    <w:rsid w:val="00C67D5C"/>
    <w:rsid w:val="00C72CBC"/>
    <w:rsid w:val="00C74CE3"/>
    <w:rsid w:val="00C76D3C"/>
    <w:rsid w:val="00C76E1D"/>
    <w:rsid w:val="00C77186"/>
    <w:rsid w:val="00C77656"/>
    <w:rsid w:val="00C801EF"/>
    <w:rsid w:val="00C83924"/>
    <w:rsid w:val="00C83974"/>
    <w:rsid w:val="00C83EA9"/>
    <w:rsid w:val="00C84017"/>
    <w:rsid w:val="00C842DC"/>
    <w:rsid w:val="00C87804"/>
    <w:rsid w:val="00C90C00"/>
    <w:rsid w:val="00CA0754"/>
    <w:rsid w:val="00CA1FE2"/>
    <w:rsid w:val="00CA374D"/>
    <w:rsid w:val="00CA3C2E"/>
    <w:rsid w:val="00CA41F5"/>
    <w:rsid w:val="00CA6ADC"/>
    <w:rsid w:val="00CA7009"/>
    <w:rsid w:val="00CA7B03"/>
    <w:rsid w:val="00CB2057"/>
    <w:rsid w:val="00CB653A"/>
    <w:rsid w:val="00CB72DC"/>
    <w:rsid w:val="00CC1498"/>
    <w:rsid w:val="00CC2167"/>
    <w:rsid w:val="00CC3FC7"/>
    <w:rsid w:val="00CC4577"/>
    <w:rsid w:val="00CC4B64"/>
    <w:rsid w:val="00CC7DE7"/>
    <w:rsid w:val="00CD2ABF"/>
    <w:rsid w:val="00CD5976"/>
    <w:rsid w:val="00CD7067"/>
    <w:rsid w:val="00CD7D70"/>
    <w:rsid w:val="00CE1316"/>
    <w:rsid w:val="00CE59C7"/>
    <w:rsid w:val="00CE5E75"/>
    <w:rsid w:val="00CF00B5"/>
    <w:rsid w:val="00CF06B1"/>
    <w:rsid w:val="00CF1B5C"/>
    <w:rsid w:val="00CF200C"/>
    <w:rsid w:val="00CF2D94"/>
    <w:rsid w:val="00CF3ABF"/>
    <w:rsid w:val="00D01C69"/>
    <w:rsid w:val="00D10198"/>
    <w:rsid w:val="00D115F3"/>
    <w:rsid w:val="00D131A5"/>
    <w:rsid w:val="00D142AF"/>
    <w:rsid w:val="00D14E97"/>
    <w:rsid w:val="00D15AFB"/>
    <w:rsid w:val="00D15EF4"/>
    <w:rsid w:val="00D16A7C"/>
    <w:rsid w:val="00D2149E"/>
    <w:rsid w:val="00D222EE"/>
    <w:rsid w:val="00D22744"/>
    <w:rsid w:val="00D2313B"/>
    <w:rsid w:val="00D23977"/>
    <w:rsid w:val="00D266CB"/>
    <w:rsid w:val="00D26CC9"/>
    <w:rsid w:val="00D3016A"/>
    <w:rsid w:val="00D34F56"/>
    <w:rsid w:val="00D35F7D"/>
    <w:rsid w:val="00D36867"/>
    <w:rsid w:val="00D36C15"/>
    <w:rsid w:val="00D372E4"/>
    <w:rsid w:val="00D37DB2"/>
    <w:rsid w:val="00D40DDE"/>
    <w:rsid w:val="00D41D7C"/>
    <w:rsid w:val="00D434B7"/>
    <w:rsid w:val="00D438B7"/>
    <w:rsid w:val="00D504D0"/>
    <w:rsid w:val="00D50C12"/>
    <w:rsid w:val="00D50FE4"/>
    <w:rsid w:val="00D527E3"/>
    <w:rsid w:val="00D5340E"/>
    <w:rsid w:val="00D56950"/>
    <w:rsid w:val="00D57AEB"/>
    <w:rsid w:val="00D61745"/>
    <w:rsid w:val="00D6347C"/>
    <w:rsid w:val="00D66402"/>
    <w:rsid w:val="00D66C93"/>
    <w:rsid w:val="00D67A6E"/>
    <w:rsid w:val="00D67EB4"/>
    <w:rsid w:val="00D7021B"/>
    <w:rsid w:val="00D70A25"/>
    <w:rsid w:val="00D71B30"/>
    <w:rsid w:val="00D809D1"/>
    <w:rsid w:val="00D82DA1"/>
    <w:rsid w:val="00D8583C"/>
    <w:rsid w:val="00D87255"/>
    <w:rsid w:val="00D87B3B"/>
    <w:rsid w:val="00D93D0B"/>
    <w:rsid w:val="00D962BD"/>
    <w:rsid w:val="00D965C3"/>
    <w:rsid w:val="00D97C0F"/>
    <w:rsid w:val="00DA0C5C"/>
    <w:rsid w:val="00DA203E"/>
    <w:rsid w:val="00DA358E"/>
    <w:rsid w:val="00DA7BB4"/>
    <w:rsid w:val="00DB0D5E"/>
    <w:rsid w:val="00DB1552"/>
    <w:rsid w:val="00DB4086"/>
    <w:rsid w:val="00DB48CE"/>
    <w:rsid w:val="00DB51CE"/>
    <w:rsid w:val="00DB5E4C"/>
    <w:rsid w:val="00DB5F32"/>
    <w:rsid w:val="00DB72D4"/>
    <w:rsid w:val="00DC4096"/>
    <w:rsid w:val="00DC5326"/>
    <w:rsid w:val="00DC638E"/>
    <w:rsid w:val="00DD0DFA"/>
    <w:rsid w:val="00DD3B23"/>
    <w:rsid w:val="00DD40EA"/>
    <w:rsid w:val="00DD4B09"/>
    <w:rsid w:val="00DE0F15"/>
    <w:rsid w:val="00DE221F"/>
    <w:rsid w:val="00DE28F2"/>
    <w:rsid w:val="00DE296C"/>
    <w:rsid w:val="00DE36DC"/>
    <w:rsid w:val="00DE45E4"/>
    <w:rsid w:val="00DE4F8A"/>
    <w:rsid w:val="00DE6860"/>
    <w:rsid w:val="00DE6863"/>
    <w:rsid w:val="00DE70F7"/>
    <w:rsid w:val="00DF0129"/>
    <w:rsid w:val="00DF08CB"/>
    <w:rsid w:val="00DF1463"/>
    <w:rsid w:val="00DF5668"/>
    <w:rsid w:val="00DF60F0"/>
    <w:rsid w:val="00E0055B"/>
    <w:rsid w:val="00E01933"/>
    <w:rsid w:val="00E025A6"/>
    <w:rsid w:val="00E04224"/>
    <w:rsid w:val="00E05B18"/>
    <w:rsid w:val="00E06556"/>
    <w:rsid w:val="00E1520B"/>
    <w:rsid w:val="00E231CF"/>
    <w:rsid w:val="00E232A8"/>
    <w:rsid w:val="00E25E1D"/>
    <w:rsid w:val="00E269FA"/>
    <w:rsid w:val="00E275AF"/>
    <w:rsid w:val="00E27BE1"/>
    <w:rsid w:val="00E27F21"/>
    <w:rsid w:val="00E3099E"/>
    <w:rsid w:val="00E3100C"/>
    <w:rsid w:val="00E33EDA"/>
    <w:rsid w:val="00E359B4"/>
    <w:rsid w:val="00E36234"/>
    <w:rsid w:val="00E401B7"/>
    <w:rsid w:val="00E40982"/>
    <w:rsid w:val="00E40A09"/>
    <w:rsid w:val="00E425F4"/>
    <w:rsid w:val="00E46346"/>
    <w:rsid w:val="00E4696B"/>
    <w:rsid w:val="00E4785D"/>
    <w:rsid w:val="00E52777"/>
    <w:rsid w:val="00E55091"/>
    <w:rsid w:val="00E564F0"/>
    <w:rsid w:val="00E5677E"/>
    <w:rsid w:val="00E62C24"/>
    <w:rsid w:val="00E64081"/>
    <w:rsid w:val="00E64284"/>
    <w:rsid w:val="00E64B2F"/>
    <w:rsid w:val="00E65671"/>
    <w:rsid w:val="00E65BC5"/>
    <w:rsid w:val="00E665CB"/>
    <w:rsid w:val="00E724C5"/>
    <w:rsid w:val="00E764FC"/>
    <w:rsid w:val="00E8022C"/>
    <w:rsid w:val="00E82C28"/>
    <w:rsid w:val="00E83F86"/>
    <w:rsid w:val="00E84958"/>
    <w:rsid w:val="00E85736"/>
    <w:rsid w:val="00E87493"/>
    <w:rsid w:val="00E877C9"/>
    <w:rsid w:val="00E90539"/>
    <w:rsid w:val="00E90612"/>
    <w:rsid w:val="00E90961"/>
    <w:rsid w:val="00E91BA1"/>
    <w:rsid w:val="00E94032"/>
    <w:rsid w:val="00E94734"/>
    <w:rsid w:val="00E9606D"/>
    <w:rsid w:val="00E961A8"/>
    <w:rsid w:val="00E9643D"/>
    <w:rsid w:val="00EA1463"/>
    <w:rsid w:val="00EA2CA5"/>
    <w:rsid w:val="00EA72C4"/>
    <w:rsid w:val="00EA779A"/>
    <w:rsid w:val="00EB430B"/>
    <w:rsid w:val="00EB55F3"/>
    <w:rsid w:val="00EB7BF6"/>
    <w:rsid w:val="00EC51D6"/>
    <w:rsid w:val="00EC5213"/>
    <w:rsid w:val="00EC759C"/>
    <w:rsid w:val="00EC77D8"/>
    <w:rsid w:val="00EC7A59"/>
    <w:rsid w:val="00ED0D38"/>
    <w:rsid w:val="00ED194D"/>
    <w:rsid w:val="00ED4405"/>
    <w:rsid w:val="00EE4A92"/>
    <w:rsid w:val="00EE503D"/>
    <w:rsid w:val="00EE5A3E"/>
    <w:rsid w:val="00EE79F6"/>
    <w:rsid w:val="00EF2E3C"/>
    <w:rsid w:val="00EF2FD7"/>
    <w:rsid w:val="00EF33AE"/>
    <w:rsid w:val="00EF4AB5"/>
    <w:rsid w:val="00EF4CE5"/>
    <w:rsid w:val="00EF6D61"/>
    <w:rsid w:val="00EF7762"/>
    <w:rsid w:val="00EF7A9A"/>
    <w:rsid w:val="00F01B32"/>
    <w:rsid w:val="00F03923"/>
    <w:rsid w:val="00F0413B"/>
    <w:rsid w:val="00F04471"/>
    <w:rsid w:val="00F06F21"/>
    <w:rsid w:val="00F10131"/>
    <w:rsid w:val="00F13C1A"/>
    <w:rsid w:val="00F1674C"/>
    <w:rsid w:val="00F17396"/>
    <w:rsid w:val="00F25525"/>
    <w:rsid w:val="00F266F9"/>
    <w:rsid w:val="00F303B0"/>
    <w:rsid w:val="00F30A5D"/>
    <w:rsid w:val="00F324F7"/>
    <w:rsid w:val="00F35FA9"/>
    <w:rsid w:val="00F36606"/>
    <w:rsid w:val="00F371A8"/>
    <w:rsid w:val="00F435A6"/>
    <w:rsid w:val="00F4389D"/>
    <w:rsid w:val="00F44448"/>
    <w:rsid w:val="00F464B2"/>
    <w:rsid w:val="00F47DB2"/>
    <w:rsid w:val="00F502A7"/>
    <w:rsid w:val="00F51CCF"/>
    <w:rsid w:val="00F5421D"/>
    <w:rsid w:val="00F57F42"/>
    <w:rsid w:val="00F60EDE"/>
    <w:rsid w:val="00F61D71"/>
    <w:rsid w:val="00F626CE"/>
    <w:rsid w:val="00F635B7"/>
    <w:rsid w:val="00F6405B"/>
    <w:rsid w:val="00F6489F"/>
    <w:rsid w:val="00F66079"/>
    <w:rsid w:val="00F669EC"/>
    <w:rsid w:val="00F67804"/>
    <w:rsid w:val="00F70587"/>
    <w:rsid w:val="00F72583"/>
    <w:rsid w:val="00F72A71"/>
    <w:rsid w:val="00F7384A"/>
    <w:rsid w:val="00F73ABB"/>
    <w:rsid w:val="00F73ED6"/>
    <w:rsid w:val="00F771E2"/>
    <w:rsid w:val="00F81D27"/>
    <w:rsid w:val="00F821C0"/>
    <w:rsid w:val="00F839B3"/>
    <w:rsid w:val="00F83DFF"/>
    <w:rsid w:val="00F908FC"/>
    <w:rsid w:val="00F93695"/>
    <w:rsid w:val="00F954FF"/>
    <w:rsid w:val="00F960ED"/>
    <w:rsid w:val="00F96230"/>
    <w:rsid w:val="00F963BB"/>
    <w:rsid w:val="00F9688F"/>
    <w:rsid w:val="00FA504C"/>
    <w:rsid w:val="00FA5223"/>
    <w:rsid w:val="00FA5BE0"/>
    <w:rsid w:val="00FA6235"/>
    <w:rsid w:val="00FA6DD3"/>
    <w:rsid w:val="00FA708A"/>
    <w:rsid w:val="00FB0E60"/>
    <w:rsid w:val="00FB2047"/>
    <w:rsid w:val="00FB2B0B"/>
    <w:rsid w:val="00FB2D19"/>
    <w:rsid w:val="00FB703A"/>
    <w:rsid w:val="00FC00F8"/>
    <w:rsid w:val="00FC0F97"/>
    <w:rsid w:val="00FC14A9"/>
    <w:rsid w:val="00FC1AB3"/>
    <w:rsid w:val="00FC2318"/>
    <w:rsid w:val="00FC3A97"/>
    <w:rsid w:val="00FC439D"/>
    <w:rsid w:val="00FC43CD"/>
    <w:rsid w:val="00FC4409"/>
    <w:rsid w:val="00FC5EBE"/>
    <w:rsid w:val="00FC60BF"/>
    <w:rsid w:val="00FD074E"/>
    <w:rsid w:val="00FD2071"/>
    <w:rsid w:val="00FD3B18"/>
    <w:rsid w:val="00FE17B3"/>
    <w:rsid w:val="00FE4604"/>
    <w:rsid w:val="00FE4DCE"/>
    <w:rsid w:val="00FE61BB"/>
    <w:rsid w:val="00FE71D4"/>
    <w:rsid w:val="00FE7703"/>
    <w:rsid w:val="00FE782B"/>
    <w:rsid w:val="00FE7B7C"/>
    <w:rsid w:val="00FF10CB"/>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20D"/>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 w:type="paragraph" w:customStyle="1" w:styleId="BasicParagraph">
    <w:name w:val="[Basic Paragraph]"/>
    <w:basedOn w:val="Normal"/>
    <w:uiPriority w:val="99"/>
    <w:rsid w:val="00411B6C"/>
    <w:pPr>
      <w:autoSpaceDE w:val="0"/>
      <w:autoSpaceDN w:val="0"/>
      <w:adjustRightInd w:val="0"/>
      <w:spacing w:line="288" w:lineRule="auto"/>
      <w:textAlignment w:val="center"/>
    </w:pPr>
    <w:rPr>
      <w:rFonts w:ascii="Minion Pro" w:eastAsiaTheme="minorHAnsi" w:hAnsi="Minion Pro" w:cs="Minion Pro"/>
      <w:color w:val="000000"/>
    </w:rPr>
  </w:style>
  <w:style w:type="character" w:customStyle="1" w:styleId="Date-Schedule">
    <w:name w:val="Date - Schedule"/>
    <w:basedOn w:val="DefaultParagraphFont"/>
    <w:uiPriority w:val="99"/>
    <w:rsid w:val="00411B6C"/>
    <w:rPr>
      <w:rFonts w:ascii="Gotham-Bold" w:hAnsi="Gotham-Bold" w:cs="Gotham-Bold"/>
      <w:b/>
      <w:bCs/>
      <w:spacing w:val="5"/>
      <w:sz w:val="24"/>
      <w:szCs w:val="24"/>
    </w:rPr>
  </w:style>
  <w:style w:type="character" w:customStyle="1" w:styleId="GeneralText">
    <w:name w:val="General Text"/>
    <w:basedOn w:val="DefaultParagraphFont"/>
    <w:uiPriority w:val="99"/>
    <w:rsid w:val="00411B6C"/>
    <w:rPr>
      <w:rFonts w:ascii="Avenir Light" w:hAnsi="Avenir Light" w:cs="Avenir Light"/>
      <w:spacing w:val="4"/>
      <w:sz w:val="18"/>
      <w:szCs w:val="18"/>
    </w:rPr>
  </w:style>
  <w:style w:type="character" w:customStyle="1" w:styleId="ScheduleTime">
    <w:name w:val="Schedule Time"/>
    <w:basedOn w:val="DefaultParagraphFont"/>
    <w:uiPriority w:val="99"/>
    <w:rsid w:val="00F0413B"/>
    <w:rPr>
      <w:rFonts w:ascii="Avenir Light" w:hAnsi="Avenir Light" w:cs="Avenir Light"/>
      <w:spacing w:val="4"/>
      <w:sz w:val="18"/>
      <w:szCs w:val="18"/>
    </w:rPr>
  </w:style>
  <w:style w:type="paragraph" w:customStyle="1" w:styleId="PatronsChainHeader">
    <w:name w:val="Patrons Chain Header"/>
    <w:basedOn w:val="Heading1"/>
    <w:qFormat/>
    <w:rsid w:val="00631607"/>
    <w:rPr>
      <w:rFonts w:ascii="Arial" w:hAnsi="Arial" w:cs="Arial"/>
      <w:b/>
      <w:bCs/>
      <w:sz w:val="28"/>
      <w:szCs w:val="28"/>
      <w:u w:val="single"/>
      <w:bdr w:val="none" w:sz="0" w:space="0" w:color="auto" w:frame="1"/>
    </w:rPr>
  </w:style>
  <w:style w:type="character" w:customStyle="1" w:styleId="hqeo7">
    <w:name w:val="hqeo7"/>
    <w:basedOn w:val="DefaultParagraphFont"/>
    <w:rsid w:val="00034299"/>
  </w:style>
  <w:style w:type="paragraph" w:customStyle="1" w:styleId="Pa16">
    <w:name w:val="Pa16"/>
    <w:basedOn w:val="Normal"/>
    <w:next w:val="Normal"/>
    <w:uiPriority w:val="99"/>
    <w:rsid w:val="00E4696B"/>
    <w:pPr>
      <w:autoSpaceDE w:val="0"/>
      <w:autoSpaceDN w:val="0"/>
      <w:adjustRightInd w:val="0"/>
      <w:spacing w:line="181" w:lineRule="atLeast"/>
    </w:pPr>
    <w:rPr>
      <w:rFonts w:ascii="Avenir Book" w:eastAsiaTheme="minorHAnsi" w:hAnsi="Avenir Book" w:cstheme="minorBidi"/>
    </w:rPr>
  </w:style>
  <w:style w:type="character" w:customStyle="1" w:styleId="A29">
    <w:name w:val="A29"/>
    <w:uiPriority w:val="99"/>
    <w:rsid w:val="00E4696B"/>
    <w:rPr>
      <w:rFonts w:cs="Avenir Book"/>
      <w:color w:val="211D1E"/>
      <w:sz w:val="19"/>
      <w:szCs w:val="19"/>
    </w:rPr>
  </w:style>
  <w:style w:type="character" w:customStyle="1" w:styleId="A32">
    <w:name w:val="A32"/>
    <w:uiPriority w:val="99"/>
    <w:rsid w:val="00E4696B"/>
    <w:rPr>
      <w:rFonts w:cs="Avenir Book"/>
      <w:color w:val="211D1E"/>
      <w:sz w:val="19"/>
      <w:szCs w:val="19"/>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37750851">
      <w:bodyDiv w:val="1"/>
      <w:marLeft w:val="0"/>
      <w:marRight w:val="0"/>
      <w:marTop w:val="0"/>
      <w:marBottom w:val="0"/>
      <w:divBdr>
        <w:top w:val="none" w:sz="0" w:space="0" w:color="auto"/>
        <w:left w:val="none" w:sz="0" w:space="0" w:color="auto"/>
        <w:bottom w:val="none" w:sz="0" w:space="0" w:color="auto"/>
        <w:right w:val="none" w:sz="0" w:space="0" w:color="auto"/>
      </w:divBdr>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0248138">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1391141">
      <w:bodyDiv w:val="1"/>
      <w:marLeft w:val="0"/>
      <w:marRight w:val="0"/>
      <w:marTop w:val="0"/>
      <w:marBottom w:val="0"/>
      <w:divBdr>
        <w:top w:val="none" w:sz="0" w:space="0" w:color="auto"/>
        <w:left w:val="none" w:sz="0" w:space="0" w:color="auto"/>
        <w:bottom w:val="none" w:sz="0" w:space="0" w:color="auto"/>
        <w:right w:val="none" w:sz="0" w:space="0" w:color="auto"/>
      </w:divBdr>
      <w:divsChild>
        <w:div w:id="883249090">
          <w:marLeft w:val="0"/>
          <w:marRight w:val="0"/>
          <w:marTop w:val="0"/>
          <w:marBottom w:val="0"/>
          <w:divBdr>
            <w:top w:val="none" w:sz="0" w:space="0" w:color="auto"/>
            <w:left w:val="none" w:sz="0" w:space="0" w:color="auto"/>
            <w:bottom w:val="none" w:sz="0" w:space="0" w:color="auto"/>
            <w:right w:val="none" w:sz="0" w:space="0" w:color="auto"/>
          </w:divBdr>
        </w:div>
        <w:div w:id="959840980">
          <w:marLeft w:val="0"/>
          <w:marRight w:val="450"/>
          <w:marTop w:val="0"/>
          <w:marBottom w:val="450"/>
          <w:divBdr>
            <w:top w:val="none" w:sz="0" w:space="0" w:color="auto"/>
            <w:left w:val="none" w:sz="0" w:space="0" w:color="auto"/>
            <w:bottom w:val="none" w:sz="0" w:space="0" w:color="auto"/>
            <w:right w:val="none" w:sz="0" w:space="0" w:color="auto"/>
          </w:divBdr>
          <w:divsChild>
            <w:div w:id="1225920001">
              <w:marLeft w:val="0"/>
              <w:marRight w:val="0"/>
              <w:marTop w:val="0"/>
              <w:marBottom w:val="150"/>
              <w:divBdr>
                <w:top w:val="none" w:sz="0" w:space="0" w:color="auto"/>
                <w:left w:val="none" w:sz="0" w:space="0" w:color="auto"/>
                <w:bottom w:val="none" w:sz="0" w:space="0" w:color="auto"/>
                <w:right w:val="none" w:sz="0" w:space="0" w:color="auto"/>
              </w:divBdr>
              <w:divsChild>
                <w:div w:id="195953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844708">
          <w:marLeft w:val="0"/>
          <w:marRight w:val="0"/>
          <w:marTop w:val="0"/>
          <w:marBottom w:val="0"/>
          <w:divBdr>
            <w:top w:val="none" w:sz="0" w:space="0" w:color="auto"/>
            <w:left w:val="none" w:sz="0" w:space="0" w:color="auto"/>
            <w:bottom w:val="none" w:sz="0" w:space="0" w:color="auto"/>
            <w:right w:val="none" w:sz="0" w:space="0" w:color="auto"/>
          </w:divBdr>
        </w:div>
      </w:divsChild>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5624891">
      <w:bodyDiv w:val="1"/>
      <w:marLeft w:val="0"/>
      <w:marRight w:val="0"/>
      <w:marTop w:val="0"/>
      <w:marBottom w:val="0"/>
      <w:divBdr>
        <w:top w:val="none" w:sz="0" w:space="0" w:color="auto"/>
        <w:left w:val="none" w:sz="0" w:space="0" w:color="auto"/>
        <w:bottom w:val="none" w:sz="0" w:space="0" w:color="auto"/>
        <w:right w:val="none" w:sz="0" w:space="0" w:color="auto"/>
      </w:divBdr>
      <w:divsChild>
        <w:div w:id="1963000870">
          <w:marLeft w:val="0"/>
          <w:marRight w:val="0"/>
          <w:marTop w:val="0"/>
          <w:marBottom w:val="0"/>
          <w:divBdr>
            <w:top w:val="none" w:sz="0" w:space="0" w:color="auto"/>
            <w:left w:val="none" w:sz="0" w:space="0" w:color="auto"/>
            <w:bottom w:val="none" w:sz="0" w:space="0" w:color="auto"/>
            <w:right w:val="none" w:sz="0" w:space="0" w:color="auto"/>
          </w:divBdr>
        </w:div>
        <w:div w:id="779491463">
          <w:marLeft w:val="0"/>
          <w:marRight w:val="0"/>
          <w:marTop w:val="0"/>
          <w:marBottom w:val="0"/>
          <w:divBdr>
            <w:top w:val="none" w:sz="0" w:space="0" w:color="auto"/>
            <w:left w:val="none" w:sz="0" w:space="0" w:color="auto"/>
            <w:bottom w:val="none" w:sz="0" w:space="0" w:color="auto"/>
            <w:right w:val="none" w:sz="0" w:space="0" w:color="auto"/>
          </w:divBdr>
        </w:div>
      </w:divsChild>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60379106">
      <w:bodyDiv w:val="1"/>
      <w:marLeft w:val="0"/>
      <w:marRight w:val="0"/>
      <w:marTop w:val="0"/>
      <w:marBottom w:val="0"/>
      <w:divBdr>
        <w:top w:val="none" w:sz="0" w:space="0" w:color="auto"/>
        <w:left w:val="none" w:sz="0" w:space="0" w:color="auto"/>
        <w:bottom w:val="none" w:sz="0" w:space="0" w:color="auto"/>
        <w:right w:val="none" w:sz="0" w:space="0" w:color="auto"/>
      </w:divBdr>
    </w:div>
    <w:div w:id="260652578">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7547520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061245">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223385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50114786">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1840554">
      <w:bodyDiv w:val="1"/>
      <w:marLeft w:val="0"/>
      <w:marRight w:val="0"/>
      <w:marTop w:val="0"/>
      <w:marBottom w:val="0"/>
      <w:divBdr>
        <w:top w:val="none" w:sz="0" w:space="0" w:color="auto"/>
        <w:left w:val="none" w:sz="0" w:space="0" w:color="auto"/>
        <w:bottom w:val="none" w:sz="0" w:space="0" w:color="auto"/>
        <w:right w:val="none" w:sz="0" w:space="0" w:color="auto"/>
      </w:divBdr>
    </w:div>
    <w:div w:id="585117891">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1841553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84746861">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0901891">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47653434">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58713918">
      <w:bodyDiv w:val="1"/>
      <w:marLeft w:val="0"/>
      <w:marRight w:val="0"/>
      <w:marTop w:val="0"/>
      <w:marBottom w:val="0"/>
      <w:divBdr>
        <w:top w:val="none" w:sz="0" w:space="0" w:color="auto"/>
        <w:left w:val="none" w:sz="0" w:space="0" w:color="auto"/>
        <w:bottom w:val="none" w:sz="0" w:space="0" w:color="auto"/>
        <w:right w:val="none" w:sz="0" w:space="0" w:color="auto"/>
      </w:divBdr>
      <w:divsChild>
        <w:div w:id="605965125">
          <w:marLeft w:val="0"/>
          <w:marRight w:val="0"/>
          <w:marTop w:val="0"/>
          <w:marBottom w:val="0"/>
          <w:divBdr>
            <w:top w:val="none" w:sz="0" w:space="0" w:color="auto"/>
            <w:left w:val="none" w:sz="0" w:space="0" w:color="auto"/>
            <w:bottom w:val="none" w:sz="0" w:space="0" w:color="auto"/>
            <w:right w:val="none" w:sz="0" w:space="0" w:color="auto"/>
          </w:divBdr>
        </w:div>
        <w:div w:id="1048870565">
          <w:marLeft w:val="0"/>
          <w:marRight w:val="0"/>
          <w:marTop w:val="0"/>
          <w:marBottom w:val="0"/>
          <w:divBdr>
            <w:top w:val="none" w:sz="0" w:space="0" w:color="auto"/>
            <w:left w:val="none" w:sz="0" w:space="0" w:color="auto"/>
            <w:bottom w:val="none" w:sz="0" w:space="0" w:color="auto"/>
            <w:right w:val="none" w:sz="0" w:space="0" w:color="auto"/>
          </w:divBdr>
        </w:div>
      </w:divsChild>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787240440">
      <w:bodyDiv w:val="1"/>
      <w:marLeft w:val="0"/>
      <w:marRight w:val="0"/>
      <w:marTop w:val="0"/>
      <w:marBottom w:val="0"/>
      <w:divBdr>
        <w:top w:val="none" w:sz="0" w:space="0" w:color="auto"/>
        <w:left w:val="none" w:sz="0" w:space="0" w:color="auto"/>
        <w:bottom w:val="none" w:sz="0" w:space="0" w:color="auto"/>
        <w:right w:val="none" w:sz="0" w:space="0" w:color="auto"/>
      </w:divBdr>
      <w:divsChild>
        <w:div w:id="1264607487">
          <w:marLeft w:val="150"/>
          <w:marRight w:val="0"/>
          <w:marTop w:val="150"/>
          <w:marBottom w:val="150"/>
          <w:divBdr>
            <w:top w:val="single" w:sz="12" w:space="8" w:color="000000"/>
            <w:left w:val="single" w:sz="12" w:space="11" w:color="000000"/>
            <w:bottom w:val="single" w:sz="12" w:space="8" w:color="000000"/>
            <w:right w:val="single" w:sz="12" w:space="11" w:color="000000"/>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4633122">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2838929">
      <w:bodyDiv w:val="1"/>
      <w:marLeft w:val="0"/>
      <w:marRight w:val="0"/>
      <w:marTop w:val="0"/>
      <w:marBottom w:val="0"/>
      <w:divBdr>
        <w:top w:val="none" w:sz="0" w:space="0" w:color="auto"/>
        <w:left w:val="none" w:sz="0" w:space="0" w:color="auto"/>
        <w:bottom w:val="none" w:sz="0" w:space="0" w:color="auto"/>
        <w:right w:val="none" w:sz="0" w:space="0" w:color="auto"/>
      </w:divBdr>
      <w:divsChild>
        <w:div w:id="1839885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266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17248254">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26383396">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79000081">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347877713">
                      <w:marLeft w:val="0"/>
                      <w:marRight w:val="120"/>
                      <w:marTop w:val="0"/>
                      <w:marBottom w:val="0"/>
                      <w:divBdr>
                        <w:top w:val="none" w:sz="0" w:space="0" w:color="auto"/>
                        <w:left w:val="none" w:sz="0" w:space="0" w:color="auto"/>
                        <w:bottom w:val="none" w:sz="0" w:space="0" w:color="auto"/>
                        <w:right w:val="none" w:sz="0" w:space="0" w:color="auto"/>
                      </w:divBdr>
                    </w:div>
                    <w:div w:id="75052528">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09680277">
      <w:bodyDiv w:val="1"/>
      <w:marLeft w:val="0"/>
      <w:marRight w:val="0"/>
      <w:marTop w:val="0"/>
      <w:marBottom w:val="0"/>
      <w:divBdr>
        <w:top w:val="none" w:sz="0" w:space="0" w:color="auto"/>
        <w:left w:val="none" w:sz="0" w:space="0" w:color="auto"/>
        <w:bottom w:val="none" w:sz="0" w:space="0" w:color="auto"/>
        <w:right w:val="none" w:sz="0" w:space="0" w:color="auto"/>
      </w:divBdr>
      <w:divsChild>
        <w:div w:id="2079475684">
          <w:blockQuote w:val="1"/>
          <w:marLeft w:val="0"/>
          <w:marRight w:val="0"/>
          <w:marTop w:val="480"/>
          <w:marBottom w:val="480"/>
          <w:divBdr>
            <w:top w:val="none" w:sz="0" w:space="0" w:color="auto"/>
            <w:left w:val="single" w:sz="12" w:space="12" w:color="auto"/>
            <w:bottom w:val="none" w:sz="0" w:space="0" w:color="auto"/>
            <w:right w:val="none" w:sz="0" w:space="0" w:color="auto"/>
          </w:divBdr>
          <w:divsChild>
            <w:div w:id="7844286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1084637">
          <w:marLeft w:val="0"/>
          <w:marRight w:val="0"/>
          <w:marTop w:val="480"/>
          <w:marBottom w:val="480"/>
          <w:divBdr>
            <w:top w:val="none" w:sz="0" w:space="0" w:color="auto"/>
            <w:left w:val="none" w:sz="0" w:space="0" w:color="auto"/>
            <w:bottom w:val="none" w:sz="0" w:space="0" w:color="auto"/>
            <w:right w:val="none" w:sz="0" w:space="0" w:color="auto"/>
          </w:divBdr>
          <w:divsChild>
            <w:div w:id="105000754">
              <w:marLeft w:val="0"/>
              <w:marRight w:val="0"/>
              <w:marTop w:val="0"/>
              <w:marBottom w:val="0"/>
              <w:divBdr>
                <w:top w:val="none" w:sz="0" w:space="0" w:color="auto"/>
                <w:left w:val="none" w:sz="0" w:space="0" w:color="auto"/>
                <w:bottom w:val="none" w:sz="0" w:space="0" w:color="auto"/>
                <w:right w:val="none" w:sz="0" w:space="0" w:color="auto"/>
              </w:divBdr>
            </w:div>
            <w:div w:id="578714905">
              <w:marLeft w:val="0"/>
              <w:marRight w:val="0"/>
              <w:marTop w:val="0"/>
              <w:marBottom w:val="0"/>
              <w:divBdr>
                <w:top w:val="none" w:sz="0" w:space="0" w:color="auto"/>
                <w:left w:val="none" w:sz="0" w:space="0" w:color="auto"/>
                <w:bottom w:val="none" w:sz="0" w:space="0" w:color="auto"/>
                <w:right w:val="none" w:sz="0" w:space="0" w:color="auto"/>
              </w:divBdr>
            </w:div>
          </w:divsChild>
        </w:div>
        <w:div w:id="1205363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162164490">
          <w:marLeft w:val="0"/>
          <w:marRight w:val="0"/>
          <w:marTop w:val="0"/>
          <w:marBottom w:val="0"/>
          <w:divBdr>
            <w:top w:val="none" w:sz="0" w:space="0" w:color="auto"/>
            <w:left w:val="none" w:sz="0" w:space="0" w:color="auto"/>
            <w:bottom w:val="none" w:sz="0" w:space="0" w:color="auto"/>
            <w:right w:val="none" w:sz="0" w:space="0" w:color="auto"/>
          </w:divBdr>
          <w:divsChild>
            <w:div w:id="1498107351">
              <w:marLeft w:val="0"/>
              <w:marRight w:val="0"/>
              <w:marTop w:val="480"/>
              <w:marBottom w:val="0"/>
              <w:divBdr>
                <w:top w:val="none" w:sz="0" w:space="0" w:color="auto"/>
                <w:left w:val="none" w:sz="0" w:space="0" w:color="auto"/>
                <w:bottom w:val="none" w:sz="0" w:space="0" w:color="auto"/>
                <w:right w:val="none" w:sz="0" w:space="0" w:color="auto"/>
              </w:divBdr>
            </w:div>
          </w:divsChild>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53310860">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1287673">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27491884">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47151789">
      <w:bodyDiv w:val="1"/>
      <w:marLeft w:val="0"/>
      <w:marRight w:val="0"/>
      <w:marTop w:val="0"/>
      <w:marBottom w:val="0"/>
      <w:divBdr>
        <w:top w:val="none" w:sz="0" w:space="0" w:color="auto"/>
        <w:left w:val="none" w:sz="0" w:space="0" w:color="auto"/>
        <w:bottom w:val="none" w:sz="0" w:space="0" w:color="auto"/>
        <w:right w:val="none" w:sz="0" w:space="0" w:color="auto"/>
      </w:divBdr>
      <w:divsChild>
        <w:div w:id="308746837">
          <w:marLeft w:val="0"/>
          <w:marRight w:val="0"/>
          <w:marTop w:val="0"/>
          <w:marBottom w:val="0"/>
          <w:divBdr>
            <w:top w:val="none" w:sz="0" w:space="0" w:color="auto"/>
            <w:left w:val="none" w:sz="0" w:space="0" w:color="auto"/>
            <w:bottom w:val="none" w:sz="0" w:space="0" w:color="auto"/>
            <w:right w:val="none" w:sz="0" w:space="0" w:color="auto"/>
          </w:divBdr>
        </w:div>
      </w:divsChild>
    </w:div>
    <w:div w:id="124834319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6067305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519273400">
          <w:marLeft w:val="0"/>
          <w:marRight w:val="0"/>
          <w:marTop w:val="0"/>
          <w:marBottom w:val="0"/>
          <w:divBdr>
            <w:top w:val="none" w:sz="0" w:space="0" w:color="auto"/>
            <w:left w:val="none" w:sz="0" w:space="0" w:color="auto"/>
            <w:bottom w:val="none" w:sz="0" w:space="0" w:color="auto"/>
            <w:right w:val="none" w:sz="0" w:space="0" w:color="auto"/>
          </w:divBdr>
        </w:div>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22339229">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7211287">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81312894">
      <w:bodyDiv w:val="1"/>
      <w:marLeft w:val="0"/>
      <w:marRight w:val="0"/>
      <w:marTop w:val="0"/>
      <w:marBottom w:val="0"/>
      <w:divBdr>
        <w:top w:val="none" w:sz="0" w:space="0" w:color="auto"/>
        <w:left w:val="none" w:sz="0" w:space="0" w:color="auto"/>
        <w:bottom w:val="none" w:sz="0" w:space="0" w:color="auto"/>
        <w:right w:val="none" w:sz="0" w:space="0" w:color="auto"/>
      </w:divBdr>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495337634">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077021">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1785862">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696954157">
      <w:bodyDiv w:val="1"/>
      <w:marLeft w:val="0"/>
      <w:marRight w:val="0"/>
      <w:marTop w:val="0"/>
      <w:marBottom w:val="0"/>
      <w:divBdr>
        <w:top w:val="none" w:sz="0" w:space="0" w:color="auto"/>
        <w:left w:val="none" w:sz="0" w:space="0" w:color="auto"/>
        <w:bottom w:val="none" w:sz="0" w:space="0" w:color="auto"/>
        <w:right w:val="none" w:sz="0" w:space="0" w:color="auto"/>
      </w:divBdr>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79443873">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18919">
      <w:bodyDiv w:val="1"/>
      <w:marLeft w:val="0"/>
      <w:marRight w:val="0"/>
      <w:marTop w:val="0"/>
      <w:marBottom w:val="0"/>
      <w:divBdr>
        <w:top w:val="none" w:sz="0" w:space="0" w:color="auto"/>
        <w:left w:val="none" w:sz="0" w:space="0" w:color="auto"/>
        <w:bottom w:val="none" w:sz="0" w:space="0" w:color="auto"/>
        <w:right w:val="none" w:sz="0" w:space="0" w:color="auto"/>
      </w:divBdr>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3961538">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40796380">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635020">
      <w:bodyDiv w:val="1"/>
      <w:marLeft w:val="0"/>
      <w:marRight w:val="0"/>
      <w:marTop w:val="0"/>
      <w:marBottom w:val="0"/>
      <w:divBdr>
        <w:top w:val="none" w:sz="0" w:space="0" w:color="auto"/>
        <w:left w:val="none" w:sz="0" w:space="0" w:color="auto"/>
        <w:bottom w:val="none" w:sz="0" w:space="0" w:color="auto"/>
        <w:right w:val="none" w:sz="0" w:space="0" w:color="auto"/>
      </w:divBdr>
      <w:divsChild>
        <w:div w:id="19343139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397722">
              <w:marLeft w:val="0"/>
              <w:marRight w:val="0"/>
              <w:marTop w:val="0"/>
              <w:marBottom w:val="0"/>
              <w:divBdr>
                <w:top w:val="none" w:sz="0" w:space="0" w:color="auto"/>
                <w:left w:val="none" w:sz="0" w:space="0" w:color="auto"/>
                <w:bottom w:val="none" w:sz="0" w:space="0" w:color="auto"/>
                <w:right w:val="none" w:sz="0" w:space="0" w:color="auto"/>
              </w:divBdr>
              <w:divsChild>
                <w:div w:id="103505089">
                  <w:marLeft w:val="0"/>
                  <w:marRight w:val="0"/>
                  <w:marTop w:val="0"/>
                  <w:marBottom w:val="0"/>
                  <w:divBdr>
                    <w:top w:val="none" w:sz="0" w:space="0" w:color="auto"/>
                    <w:left w:val="none" w:sz="0" w:space="0" w:color="auto"/>
                    <w:bottom w:val="none" w:sz="0" w:space="0" w:color="auto"/>
                    <w:right w:val="none" w:sz="0" w:space="0" w:color="auto"/>
                  </w:divBdr>
                  <w:divsChild>
                    <w:div w:id="16454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1978534731">
      <w:bodyDiv w:val="1"/>
      <w:marLeft w:val="0"/>
      <w:marRight w:val="0"/>
      <w:marTop w:val="0"/>
      <w:marBottom w:val="0"/>
      <w:divBdr>
        <w:top w:val="none" w:sz="0" w:space="0" w:color="auto"/>
        <w:left w:val="none" w:sz="0" w:space="0" w:color="auto"/>
        <w:bottom w:val="none" w:sz="0" w:space="0" w:color="auto"/>
        <w:right w:val="none" w:sz="0" w:space="0" w:color="auto"/>
      </w:divBdr>
    </w:div>
    <w:div w:id="1986473369">
      <w:bodyDiv w:val="1"/>
      <w:marLeft w:val="0"/>
      <w:marRight w:val="0"/>
      <w:marTop w:val="0"/>
      <w:marBottom w:val="0"/>
      <w:divBdr>
        <w:top w:val="none" w:sz="0" w:space="0" w:color="auto"/>
        <w:left w:val="none" w:sz="0" w:space="0" w:color="auto"/>
        <w:bottom w:val="none" w:sz="0" w:space="0" w:color="auto"/>
        <w:right w:val="none" w:sz="0" w:space="0" w:color="auto"/>
      </w:divBdr>
      <w:divsChild>
        <w:div w:id="685710913">
          <w:marLeft w:val="0"/>
          <w:marRight w:val="0"/>
          <w:marTop w:val="0"/>
          <w:marBottom w:val="0"/>
          <w:divBdr>
            <w:top w:val="none" w:sz="0" w:space="0" w:color="auto"/>
            <w:left w:val="none" w:sz="0" w:space="0" w:color="auto"/>
            <w:bottom w:val="none" w:sz="0" w:space="0" w:color="auto"/>
            <w:right w:val="none" w:sz="0" w:space="0" w:color="auto"/>
          </w:divBdr>
        </w:div>
        <w:div w:id="1064332102">
          <w:marLeft w:val="0"/>
          <w:marRight w:val="0"/>
          <w:marTop w:val="0"/>
          <w:marBottom w:val="0"/>
          <w:divBdr>
            <w:top w:val="none" w:sz="0" w:space="0" w:color="auto"/>
            <w:left w:val="none" w:sz="0" w:space="0" w:color="auto"/>
            <w:bottom w:val="none" w:sz="0" w:space="0" w:color="auto"/>
            <w:right w:val="none" w:sz="0" w:space="0" w:color="auto"/>
          </w:divBdr>
        </w:div>
      </w:divsChild>
    </w:div>
    <w:div w:id="1999571887">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09550837">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79593653">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11658749">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hyperlink" Target="https://forms.office.com/r/ZwZ72RVmaq" TargetMode="External"/><Relationship Id="rId39" Type="http://schemas.openxmlformats.org/officeDocument/2006/relationships/hyperlink" Target="https://thestarr.org/" TargetMode="External"/><Relationship Id="rId21" Type="http://schemas.openxmlformats.org/officeDocument/2006/relationships/image" Target="media/image7.png"/><Relationship Id="rId34" Type="http://schemas.openxmlformats.org/officeDocument/2006/relationships/hyperlink" Target="https://www.ruralminds.org/resilience" TargetMode="External"/><Relationship Id="rId42" Type="http://schemas.openxmlformats.org/officeDocument/2006/relationships/hyperlink" Target="https://dailyyonder.com/starfire-mine-renewable-solar-project/2024/01/12/" TargetMode="External"/><Relationship Id="rId47" Type="http://schemas.openxmlformats.org/officeDocument/2006/relationships/hyperlink" Target="http://grange.biz/grangestrongshirt" TargetMode="External"/><Relationship Id="rId50" Type="http://schemas.openxmlformats.org/officeDocument/2006/relationships/image" Target="media/image16.png"/><Relationship Id="rId55" Type="http://schemas.openxmlformats.org/officeDocument/2006/relationships/hyperlink" Target="http://odpbusiness.com/grang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mcmorris.house.gov/" TargetMode="External"/><Relationship Id="rId29" Type="http://schemas.openxmlformats.org/officeDocument/2006/relationships/hyperlink" Target="mailto:connect@acprc.org" TargetMode="External"/><Relationship Id="rId11" Type="http://schemas.openxmlformats.org/officeDocument/2006/relationships/header" Target="header3.xml"/><Relationship Id="rId24" Type="http://schemas.openxmlformats.org/officeDocument/2006/relationships/hyperlink" Target="http://grange.biz/birthdayclub" TargetMode="External"/><Relationship Id="rId32" Type="http://schemas.openxmlformats.org/officeDocument/2006/relationships/hyperlink" Target="http://www.grangefoundation.org/" TargetMode="External"/><Relationship Id="rId37" Type="http://schemas.openxmlformats.org/officeDocument/2006/relationships/hyperlink" Target="https://www.ruralminds.org/resilience" TargetMode="External"/><Relationship Id="rId40" Type="http://schemas.openxmlformats.org/officeDocument/2006/relationships/image" Target="media/image13.png"/><Relationship Id="rId45" Type="http://schemas.openxmlformats.org/officeDocument/2006/relationships/hyperlink" Target="https://appvoices.org/" TargetMode="External"/><Relationship Id="rId53" Type="http://schemas.openxmlformats.org/officeDocument/2006/relationships/image" Target="media/image17.png"/><Relationship Id="rId5" Type="http://schemas.openxmlformats.org/officeDocument/2006/relationships/webSettings" Target="webSettings.xml"/><Relationship Id="rId19" Type="http://schemas.openxmlformats.org/officeDocument/2006/relationships/hyperlink" Target="http://grange.biz/FirstFriday"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champ@nationalgrange.org?subject=Patrons%20Chain%20response" TargetMode="External"/><Relationship Id="rId22" Type="http://schemas.openxmlformats.org/officeDocument/2006/relationships/hyperlink" Target="https://drive.google.com/drive/u/3/folders/1v4FCstd_ikUCoSrNtVmVHan4oMnktjuT" TargetMode="External"/><Relationship Id="rId27" Type="http://schemas.openxmlformats.org/officeDocument/2006/relationships/hyperlink" Target="https://forms.office.com/r/X6M51U2mG1" TargetMode="External"/><Relationship Id="rId30" Type="http://schemas.openxmlformats.org/officeDocument/2006/relationships/hyperlink" Target="mailto:ngfb@gmail.com?subject=Keiser%20Memorial%20Scholarship" TargetMode="External"/><Relationship Id="rId35" Type="http://schemas.openxmlformats.org/officeDocument/2006/relationships/image" Target="media/image12.png"/><Relationship Id="rId43" Type="http://schemas.openxmlformats.org/officeDocument/2006/relationships/hyperlink" Target="https://brightnightpower.com/starfire-project/" TargetMode="External"/><Relationship Id="rId48" Type="http://schemas.openxmlformats.org/officeDocument/2006/relationships/hyperlink" Target="https://www.grangestore.org/index.php?rt=product/search&amp;keyword=patch&amp;category_id=0" TargetMode="External"/><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www.starthearing.com/partners/grange"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mcmorris.house.gov/" TargetMode="External"/><Relationship Id="rId25" Type="http://schemas.openxmlformats.org/officeDocument/2006/relationships/image" Target="media/image9.png"/><Relationship Id="rId33" Type="http://schemas.openxmlformats.org/officeDocument/2006/relationships/image" Target="media/image11.png"/><Relationship Id="rId38" Type="http://schemas.openxmlformats.org/officeDocument/2006/relationships/hyperlink" Target="http://www.ruralminds.org/" TargetMode="External"/><Relationship Id="rId46" Type="http://schemas.openxmlformats.org/officeDocument/2006/relationships/image" Target="media/image14.png"/><Relationship Id="rId20" Type="http://schemas.openxmlformats.org/officeDocument/2006/relationships/image" Target="media/image6.png"/><Relationship Id="rId41" Type="http://schemas.openxmlformats.org/officeDocument/2006/relationships/hyperlink" Target="http://grange.biz/flyin2024" TargetMode="External"/><Relationship Id="rId54"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8.png"/><Relationship Id="rId28" Type="http://schemas.openxmlformats.org/officeDocument/2006/relationships/hyperlink" Target="https://forms.office.com/r/eYxbhBSwfs" TargetMode="External"/><Relationship Id="rId36" Type="http://schemas.openxmlformats.org/officeDocument/2006/relationships/hyperlink" Target="https://www.ruralminds.org/mental-health-resilience-webinar-grange" TargetMode="External"/><Relationship Id="rId49" Type="http://schemas.openxmlformats.org/officeDocument/2006/relationships/image" Target="media/image15.png"/><Relationship Id="rId57"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hyperlink" Target="https://www.courier-journal.com/story/news/politics/2022/12/20/beshear-announces-housing-plan-for-eastern-kentucky-flood-victims/69741939007/" TargetMode="External"/><Relationship Id="rId52" Type="http://schemas.openxmlformats.org/officeDocument/2006/relationships/hyperlink" Target="https://www.grangestore.org/jewelr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3574</Words>
  <Characters>20378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5</cp:revision>
  <cp:lastPrinted>2024-01-11T16:16:00Z</cp:lastPrinted>
  <dcterms:created xsi:type="dcterms:W3CDTF">2024-02-01T15:01:00Z</dcterms:created>
  <dcterms:modified xsi:type="dcterms:W3CDTF">2024-02-01T16:28:00Z</dcterms:modified>
</cp:coreProperties>
</file>